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E3" w:rsidRPr="001C2166" w:rsidRDefault="008E32E3" w:rsidP="00D61D98">
      <w:pPr>
        <w:pStyle w:val="StyleTitle28ptNotBoldItalicTopSinglesolidlineAut"/>
      </w:pPr>
      <w:r w:rsidRPr="001C2166">
        <w:t>Biblical Interpretation</w:t>
      </w:r>
    </w:p>
    <w:p w:rsidR="008E32E3" w:rsidRDefault="008E32E3" w:rsidP="008E32E3">
      <w:pPr>
        <w:jc w:val="center"/>
        <w:rPr>
          <w:rFonts w:cs="Arial"/>
          <w:b/>
        </w:rPr>
      </w:pPr>
    </w:p>
    <w:p w:rsidR="008E32E3" w:rsidRPr="00BB2CDF" w:rsidRDefault="008E32E3" w:rsidP="008E32E3">
      <w:pPr>
        <w:jc w:val="center"/>
        <w:rPr>
          <w:rFonts w:cs="Arial"/>
          <w:b/>
          <w:szCs w:val="22"/>
        </w:rPr>
      </w:pPr>
      <w:r w:rsidRPr="00BB2CDF">
        <w:rPr>
          <w:rFonts w:cs="Arial"/>
          <w:b/>
          <w:szCs w:val="22"/>
        </w:rPr>
        <w:t xml:space="preserve">Course Facilitator: Keith </w:t>
      </w:r>
      <w:r w:rsidR="00D61D98" w:rsidRPr="00BB2CDF">
        <w:rPr>
          <w:rFonts w:cs="Arial"/>
          <w:b/>
          <w:szCs w:val="22"/>
        </w:rPr>
        <w:t xml:space="preserve">E. </w:t>
      </w:r>
      <w:r w:rsidRPr="00BB2CDF">
        <w:rPr>
          <w:rFonts w:cs="Arial"/>
          <w:b/>
          <w:szCs w:val="22"/>
        </w:rPr>
        <w:t>Johnson</w:t>
      </w:r>
      <w:r w:rsidR="004F1629" w:rsidRPr="00BB2CDF">
        <w:rPr>
          <w:rFonts w:cs="Arial"/>
          <w:b/>
          <w:szCs w:val="22"/>
        </w:rPr>
        <w:t>, Ph.D.</w:t>
      </w:r>
    </w:p>
    <w:p w:rsidR="008E32E3" w:rsidRPr="00BB2CDF" w:rsidRDefault="008E32E3" w:rsidP="008E32E3">
      <w:pPr>
        <w:pStyle w:val="Heading2"/>
        <w:jc w:val="center"/>
        <w:rPr>
          <w:bCs/>
          <w:i/>
          <w:szCs w:val="22"/>
        </w:rPr>
      </w:pPr>
      <w:bookmarkStart w:id="0" w:name="_Toc298409359"/>
      <w:r w:rsidRPr="00BB2CDF">
        <w:rPr>
          <w:bCs/>
          <w:i/>
          <w:szCs w:val="22"/>
        </w:rPr>
        <w:t>Institute of Biblical Studies</w:t>
      </w:r>
      <w:bookmarkEnd w:id="0"/>
    </w:p>
    <w:p w:rsidR="008E32E3" w:rsidRPr="00F32199" w:rsidRDefault="00F32199" w:rsidP="008E32E3">
      <w:pPr>
        <w:jc w:val="center"/>
        <w:rPr>
          <w:rFonts w:cs="Arial"/>
          <w:b/>
          <w:szCs w:val="22"/>
        </w:rPr>
      </w:pPr>
      <w:r w:rsidRPr="00F32199">
        <w:rPr>
          <w:rFonts w:cs="Arial"/>
          <w:b/>
          <w:szCs w:val="22"/>
        </w:rPr>
        <w:t>June 13-26, 2013</w:t>
      </w:r>
    </w:p>
    <w:p w:rsidR="008E32E3" w:rsidRPr="006F3132" w:rsidRDefault="00F32199" w:rsidP="008E32E3">
      <w:pPr>
        <w:jc w:val="center"/>
        <w:rPr>
          <w:rFonts w:cs="Arial"/>
          <w:b/>
          <w:szCs w:val="22"/>
        </w:rPr>
      </w:pPr>
      <w:r>
        <w:rPr>
          <w:rFonts w:cs="Arial"/>
          <w:b/>
          <w:szCs w:val="22"/>
        </w:rPr>
        <w:t>9:00-11:30am</w:t>
      </w:r>
    </w:p>
    <w:p w:rsidR="008E32E3" w:rsidRDefault="008E32E3" w:rsidP="008E32E3">
      <w:pPr>
        <w:jc w:val="center"/>
        <w:rPr>
          <w:rFonts w:cs="Arial"/>
          <w:b/>
          <w:szCs w:val="22"/>
        </w:rPr>
      </w:pPr>
    </w:p>
    <w:p w:rsidR="00AE0BD7" w:rsidRDefault="00AE0BD7" w:rsidP="008E32E3">
      <w:pPr>
        <w:jc w:val="center"/>
        <w:rPr>
          <w:rFonts w:cs="Arial"/>
          <w:b/>
          <w:szCs w:val="22"/>
        </w:rPr>
      </w:pPr>
    </w:p>
    <w:p w:rsidR="00AE0BD7" w:rsidRPr="006F3132" w:rsidRDefault="00AE0BD7" w:rsidP="008E32E3">
      <w:pPr>
        <w:jc w:val="center"/>
        <w:rPr>
          <w:rFonts w:cs="Arial"/>
          <w:b/>
          <w:szCs w:val="22"/>
        </w:rPr>
      </w:pPr>
    </w:p>
    <w:p w:rsidR="008E32E3" w:rsidRPr="006F3132" w:rsidRDefault="008E32E3" w:rsidP="008E32E3">
      <w:pPr>
        <w:pStyle w:val="Heading2"/>
        <w:rPr>
          <w:szCs w:val="22"/>
        </w:rPr>
      </w:pPr>
      <w:bookmarkStart w:id="1" w:name="_Toc298409360"/>
      <w:r w:rsidRPr="006F3132">
        <w:rPr>
          <w:szCs w:val="22"/>
        </w:rPr>
        <w:t>Course Description</w:t>
      </w:r>
      <w:bookmarkEnd w:id="1"/>
    </w:p>
    <w:p w:rsidR="008E32E3" w:rsidRPr="006F3132" w:rsidRDefault="008E32E3" w:rsidP="008E32E3">
      <w:pPr>
        <w:rPr>
          <w:rFonts w:cs="Arial"/>
          <w:szCs w:val="22"/>
        </w:rPr>
      </w:pPr>
    </w:p>
    <w:p w:rsidR="009870D1" w:rsidRDefault="009870D1" w:rsidP="001C2166">
      <w:pPr>
        <w:pStyle w:val="BodyTextIndent2"/>
        <w:ind w:firstLine="0"/>
        <w:rPr>
          <w:rFonts w:cs="Arial"/>
          <w:sz w:val="22"/>
          <w:szCs w:val="22"/>
        </w:rPr>
      </w:pPr>
      <w:proofErr w:type="gramStart"/>
      <w:r w:rsidRPr="009870D1">
        <w:rPr>
          <w:rFonts w:cs="Arial"/>
          <w:sz w:val="22"/>
          <w:szCs w:val="22"/>
        </w:rPr>
        <w:t>Poetry.</w:t>
      </w:r>
      <w:proofErr w:type="gramEnd"/>
      <w:r w:rsidRPr="009870D1">
        <w:rPr>
          <w:rFonts w:cs="Arial"/>
          <w:sz w:val="22"/>
          <w:szCs w:val="22"/>
        </w:rPr>
        <w:t xml:space="preserve"> </w:t>
      </w:r>
      <w:proofErr w:type="gramStart"/>
      <w:r w:rsidRPr="009870D1">
        <w:rPr>
          <w:rFonts w:cs="Arial"/>
          <w:sz w:val="22"/>
          <w:szCs w:val="22"/>
        </w:rPr>
        <w:t>Letters.</w:t>
      </w:r>
      <w:proofErr w:type="gramEnd"/>
      <w:r w:rsidRPr="009870D1">
        <w:rPr>
          <w:rFonts w:cs="Arial"/>
          <w:sz w:val="22"/>
          <w:szCs w:val="22"/>
        </w:rPr>
        <w:t xml:space="preserve"> </w:t>
      </w:r>
      <w:proofErr w:type="gramStart"/>
      <w:r w:rsidRPr="009870D1">
        <w:rPr>
          <w:rFonts w:cs="Arial"/>
          <w:sz w:val="22"/>
          <w:szCs w:val="22"/>
        </w:rPr>
        <w:t>Stories.</w:t>
      </w:r>
      <w:proofErr w:type="gramEnd"/>
      <w:r w:rsidRPr="009870D1">
        <w:rPr>
          <w:rFonts w:cs="Arial"/>
          <w:sz w:val="22"/>
          <w:szCs w:val="22"/>
        </w:rPr>
        <w:t xml:space="preserve"> </w:t>
      </w:r>
      <w:proofErr w:type="gramStart"/>
      <w:r w:rsidRPr="009870D1">
        <w:rPr>
          <w:rFonts w:cs="Arial"/>
          <w:sz w:val="22"/>
          <w:szCs w:val="22"/>
        </w:rPr>
        <w:t>Laws.</w:t>
      </w:r>
      <w:proofErr w:type="gramEnd"/>
      <w:r w:rsidRPr="009870D1">
        <w:rPr>
          <w:rFonts w:cs="Arial"/>
          <w:sz w:val="22"/>
          <w:szCs w:val="22"/>
        </w:rPr>
        <w:t xml:space="preserve"> </w:t>
      </w:r>
      <w:proofErr w:type="gramStart"/>
      <w:r w:rsidRPr="009870D1">
        <w:rPr>
          <w:rFonts w:cs="Arial"/>
          <w:sz w:val="22"/>
          <w:szCs w:val="22"/>
        </w:rPr>
        <w:t>Prophecy.</w:t>
      </w:r>
      <w:proofErr w:type="gramEnd"/>
      <w:r w:rsidRPr="009870D1">
        <w:rPr>
          <w:rFonts w:cs="Arial"/>
          <w:sz w:val="22"/>
          <w:szCs w:val="22"/>
        </w:rPr>
        <w:t xml:space="preserve"> Faithfully interpreting God’s Word requires understanding the various literary forms through which God </w:t>
      </w:r>
      <w:r w:rsidR="00C72008">
        <w:rPr>
          <w:rFonts w:cs="Arial"/>
          <w:sz w:val="22"/>
          <w:szCs w:val="22"/>
        </w:rPr>
        <w:t>speaks to us</w:t>
      </w:r>
      <w:r w:rsidRPr="009870D1">
        <w:rPr>
          <w:rFonts w:cs="Arial"/>
          <w:sz w:val="22"/>
          <w:szCs w:val="22"/>
        </w:rPr>
        <w:t>, applying sound hermeneutical principles, and connecting every passage to God’s redemptive message throughout the Scriptures</w:t>
      </w:r>
      <w:r>
        <w:rPr>
          <w:rFonts w:cs="Arial"/>
          <w:sz w:val="22"/>
          <w:szCs w:val="22"/>
        </w:rPr>
        <w:t xml:space="preserve"> that centers on Jesus Christ</w:t>
      </w:r>
      <w:r w:rsidRPr="009870D1">
        <w:rPr>
          <w:rFonts w:cs="Arial"/>
          <w:sz w:val="22"/>
          <w:szCs w:val="22"/>
        </w:rPr>
        <w:t xml:space="preserve">. </w:t>
      </w:r>
      <w:r w:rsidR="008922A8">
        <w:rPr>
          <w:rFonts w:cs="Arial"/>
          <w:sz w:val="22"/>
          <w:szCs w:val="22"/>
        </w:rPr>
        <w:t xml:space="preserve"> </w:t>
      </w:r>
      <w:r w:rsidRPr="009870D1">
        <w:rPr>
          <w:rFonts w:cs="Arial"/>
          <w:sz w:val="22"/>
          <w:szCs w:val="22"/>
        </w:rPr>
        <w:t>Building on the foundation of Bible Study Methods, this course will introduce you to an interpretive process that will enable you to understand God’s Word and encounter the living God more profo</w:t>
      </w:r>
      <w:r w:rsidR="00C91993">
        <w:rPr>
          <w:rFonts w:cs="Arial"/>
          <w:sz w:val="22"/>
          <w:szCs w:val="22"/>
        </w:rPr>
        <w:t xml:space="preserve">undly.  </w:t>
      </w:r>
      <w:r w:rsidRPr="009870D1">
        <w:rPr>
          <w:rFonts w:cs="Arial"/>
          <w:sz w:val="22"/>
          <w:szCs w:val="22"/>
        </w:rPr>
        <w:t>You will have the opportunity to learn this process working in small groups with the aid of a mentor who will g</w:t>
      </w:r>
      <w:r w:rsidR="00F9169F">
        <w:rPr>
          <w:rFonts w:cs="Arial"/>
          <w:sz w:val="22"/>
          <w:szCs w:val="22"/>
        </w:rPr>
        <w:t>uide you to handle the treasure</w:t>
      </w:r>
      <w:r w:rsidRPr="009870D1">
        <w:rPr>
          <w:rFonts w:cs="Arial"/>
          <w:sz w:val="22"/>
          <w:szCs w:val="22"/>
        </w:rPr>
        <w:t xml:space="preserve"> of God’s Word faithfully and meaningfully. </w:t>
      </w:r>
    </w:p>
    <w:p w:rsidR="009870D1" w:rsidRDefault="009870D1" w:rsidP="001C2166">
      <w:pPr>
        <w:pStyle w:val="BodyTextIndent2"/>
        <w:ind w:firstLine="0"/>
        <w:rPr>
          <w:rFonts w:cs="Arial"/>
          <w:sz w:val="22"/>
          <w:szCs w:val="22"/>
        </w:rPr>
      </w:pPr>
    </w:p>
    <w:p w:rsidR="008E32E3" w:rsidRPr="006F3132" w:rsidRDefault="008E32E3" w:rsidP="008E32E3">
      <w:pPr>
        <w:ind w:left="720"/>
        <w:rPr>
          <w:rFonts w:cs="Arial"/>
          <w:szCs w:val="22"/>
        </w:rPr>
      </w:pPr>
      <w:r w:rsidRPr="006F3132">
        <w:rPr>
          <w:rFonts w:cs="Arial"/>
          <w:iCs/>
          <w:szCs w:val="22"/>
        </w:rPr>
        <w:t xml:space="preserve">Prerequisite: </w:t>
      </w:r>
      <w:r w:rsidRPr="006F3132">
        <w:rPr>
          <w:rFonts w:cs="Arial"/>
          <w:i/>
          <w:szCs w:val="22"/>
        </w:rPr>
        <w:t>Bible Study Methods</w:t>
      </w:r>
    </w:p>
    <w:p w:rsidR="008E32E3" w:rsidRDefault="008E32E3" w:rsidP="008E32E3">
      <w:pPr>
        <w:rPr>
          <w:rFonts w:cs="Arial"/>
          <w:szCs w:val="22"/>
        </w:rPr>
      </w:pPr>
    </w:p>
    <w:p w:rsidR="00FD177A" w:rsidRDefault="00FD177A" w:rsidP="008E32E3">
      <w:pPr>
        <w:rPr>
          <w:rFonts w:cs="Arial"/>
          <w:szCs w:val="22"/>
        </w:rPr>
      </w:pPr>
    </w:p>
    <w:p w:rsidR="00FD177A" w:rsidRPr="006F3132" w:rsidRDefault="00FD177A" w:rsidP="008E32E3">
      <w:pPr>
        <w:rPr>
          <w:rFonts w:cs="Arial"/>
          <w:szCs w:val="22"/>
        </w:rPr>
      </w:pPr>
    </w:p>
    <w:p w:rsidR="008E32E3" w:rsidRPr="006F3132" w:rsidRDefault="008E32E3" w:rsidP="001E58DB">
      <w:pPr>
        <w:pStyle w:val="Heading2"/>
        <w:rPr>
          <w:szCs w:val="22"/>
        </w:rPr>
      </w:pPr>
      <w:bookmarkStart w:id="2" w:name="_Toc298409361"/>
      <w:r w:rsidRPr="006F3132">
        <w:rPr>
          <w:szCs w:val="22"/>
        </w:rPr>
        <w:t>Course Objectives</w:t>
      </w:r>
      <w:r w:rsidR="001E58DB">
        <w:rPr>
          <w:szCs w:val="22"/>
        </w:rPr>
        <w:t xml:space="preserve">: </w:t>
      </w:r>
      <w:r w:rsidR="00A23F20">
        <w:rPr>
          <w:szCs w:val="22"/>
        </w:rPr>
        <w:t>Th</w:t>
      </w:r>
      <w:r w:rsidR="00524326">
        <w:rPr>
          <w:szCs w:val="22"/>
        </w:rPr>
        <w:t>r</w:t>
      </w:r>
      <w:r w:rsidR="00A23F20">
        <w:rPr>
          <w:szCs w:val="22"/>
        </w:rPr>
        <w:t>ough this</w:t>
      </w:r>
      <w:r w:rsidR="00517286">
        <w:rPr>
          <w:szCs w:val="22"/>
        </w:rPr>
        <w:t xml:space="preserve"> class, you can expect</w:t>
      </w:r>
      <w:r w:rsidR="00027589">
        <w:rPr>
          <w:szCs w:val="22"/>
        </w:rPr>
        <w:t xml:space="preserve"> to</w:t>
      </w:r>
      <w:r w:rsidR="00517286">
        <w:rPr>
          <w:szCs w:val="22"/>
        </w:rPr>
        <w:t xml:space="preserve"> . . .</w:t>
      </w:r>
      <w:bookmarkEnd w:id="2"/>
    </w:p>
    <w:p w:rsidR="008E32E3" w:rsidRPr="006F3132" w:rsidRDefault="008E32E3" w:rsidP="008E32E3">
      <w:pPr>
        <w:rPr>
          <w:rFonts w:cs="Arial"/>
          <w:szCs w:val="22"/>
        </w:rPr>
      </w:pPr>
    </w:p>
    <w:p w:rsidR="005F1690" w:rsidRPr="0075363C" w:rsidRDefault="005F1690" w:rsidP="00822FD5">
      <w:pPr>
        <w:pStyle w:val="ListParagraph"/>
        <w:numPr>
          <w:ilvl w:val="0"/>
          <w:numId w:val="50"/>
        </w:numPr>
        <w:spacing w:after="240"/>
        <w:contextualSpacing w:val="0"/>
        <w:rPr>
          <w:rFonts w:cs="Arial"/>
          <w:szCs w:val="22"/>
        </w:rPr>
      </w:pPr>
      <w:r w:rsidRPr="0075363C">
        <w:rPr>
          <w:rFonts w:cs="Arial"/>
          <w:szCs w:val="22"/>
        </w:rPr>
        <w:t>Develop greater confidence in your ability to understand and apply God’s Word.</w:t>
      </w:r>
    </w:p>
    <w:p w:rsidR="00253BE7" w:rsidRPr="0075363C" w:rsidRDefault="00220BBF" w:rsidP="00822FD5">
      <w:pPr>
        <w:pStyle w:val="ListParagraph"/>
        <w:numPr>
          <w:ilvl w:val="0"/>
          <w:numId w:val="50"/>
        </w:numPr>
        <w:spacing w:after="240"/>
        <w:contextualSpacing w:val="0"/>
        <w:rPr>
          <w:rFonts w:cs="Arial"/>
          <w:szCs w:val="22"/>
        </w:rPr>
      </w:pPr>
      <w:r>
        <w:rPr>
          <w:rFonts w:cs="Arial"/>
          <w:szCs w:val="22"/>
        </w:rPr>
        <w:t xml:space="preserve">Be introduced to </w:t>
      </w:r>
      <w:r w:rsidR="003D486F">
        <w:rPr>
          <w:rFonts w:cs="Arial"/>
          <w:szCs w:val="22"/>
        </w:rPr>
        <w:t>a process</w:t>
      </w:r>
      <w:r w:rsidR="00253BE7" w:rsidRPr="0075363C">
        <w:rPr>
          <w:rFonts w:cs="Arial"/>
          <w:szCs w:val="22"/>
        </w:rPr>
        <w:t xml:space="preserve"> that ca</w:t>
      </w:r>
      <w:r w:rsidR="00693C1E" w:rsidRPr="0075363C">
        <w:rPr>
          <w:rFonts w:cs="Arial"/>
          <w:szCs w:val="22"/>
        </w:rPr>
        <w:t xml:space="preserve">n help you </w:t>
      </w:r>
      <w:r w:rsidR="00475E4A">
        <w:rPr>
          <w:rFonts w:cs="Arial"/>
          <w:szCs w:val="22"/>
        </w:rPr>
        <w:t xml:space="preserve">better </w:t>
      </w:r>
      <w:r w:rsidR="00693C1E" w:rsidRPr="0075363C">
        <w:rPr>
          <w:rFonts w:cs="Arial"/>
          <w:szCs w:val="22"/>
        </w:rPr>
        <w:t>understand Scripture and apply it to you</w:t>
      </w:r>
      <w:r w:rsidR="00F77E6D">
        <w:rPr>
          <w:rFonts w:cs="Arial"/>
          <w:szCs w:val="22"/>
        </w:rPr>
        <w:t>r</w:t>
      </w:r>
      <w:r w:rsidR="00693C1E" w:rsidRPr="0075363C">
        <w:rPr>
          <w:rFonts w:cs="Arial"/>
          <w:szCs w:val="22"/>
        </w:rPr>
        <w:t xml:space="preserve"> life.</w:t>
      </w:r>
    </w:p>
    <w:p w:rsidR="00D8622F" w:rsidRPr="0075363C" w:rsidRDefault="00027589" w:rsidP="00822FD5">
      <w:pPr>
        <w:pStyle w:val="ListParagraph"/>
        <w:numPr>
          <w:ilvl w:val="0"/>
          <w:numId w:val="50"/>
        </w:numPr>
        <w:tabs>
          <w:tab w:val="num" w:pos="720"/>
        </w:tabs>
        <w:spacing w:after="240"/>
        <w:contextualSpacing w:val="0"/>
        <w:rPr>
          <w:rFonts w:cs="Arial"/>
          <w:szCs w:val="22"/>
        </w:rPr>
      </w:pPr>
      <w:r w:rsidRPr="0075363C">
        <w:rPr>
          <w:rFonts w:cs="Arial"/>
          <w:szCs w:val="22"/>
        </w:rPr>
        <w:t>B</w:t>
      </w:r>
      <w:r w:rsidR="002A4AF2" w:rsidRPr="0075363C">
        <w:rPr>
          <w:rFonts w:cs="Arial"/>
          <w:szCs w:val="22"/>
        </w:rPr>
        <w:t>etter understand</w:t>
      </w:r>
      <w:r w:rsidR="00E30383" w:rsidRPr="0075363C">
        <w:rPr>
          <w:rFonts w:cs="Arial"/>
          <w:szCs w:val="22"/>
        </w:rPr>
        <w:t xml:space="preserve"> </w:t>
      </w:r>
      <w:r w:rsidR="00F77E6D">
        <w:rPr>
          <w:rFonts w:cs="Arial"/>
          <w:szCs w:val="22"/>
        </w:rPr>
        <w:t xml:space="preserve">the </w:t>
      </w:r>
      <w:r w:rsidR="00ED7DDB" w:rsidRPr="0075363C">
        <w:rPr>
          <w:rFonts w:cs="Arial"/>
          <w:szCs w:val="22"/>
        </w:rPr>
        <w:t>redemptive</w:t>
      </w:r>
      <w:r w:rsidR="00783726" w:rsidRPr="0075363C">
        <w:rPr>
          <w:rFonts w:cs="Arial"/>
          <w:szCs w:val="22"/>
        </w:rPr>
        <w:t xml:space="preserve"> </w:t>
      </w:r>
      <w:r w:rsidR="00684A66" w:rsidRPr="0075363C">
        <w:rPr>
          <w:rFonts w:cs="Arial"/>
          <w:szCs w:val="22"/>
        </w:rPr>
        <w:t>story-line of the Bible</w:t>
      </w:r>
      <w:r w:rsidR="00780C4D">
        <w:rPr>
          <w:rFonts w:cs="Arial"/>
          <w:szCs w:val="22"/>
        </w:rPr>
        <w:t xml:space="preserve"> that culminates in Christ.</w:t>
      </w:r>
    </w:p>
    <w:p w:rsidR="002E1CB7" w:rsidRDefault="00D8622F" w:rsidP="00822FD5">
      <w:pPr>
        <w:pStyle w:val="ListParagraph"/>
        <w:numPr>
          <w:ilvl w:val="0"/>
          <w:numId w:val="50"/>
        </w:numPr>
        <w:tabs>
          <w:tab w:val="num" w:pos="1440"/>
        </w:tabs>
        <w:spacing w:after="240"/>
        <w:contextualSpacing w:val="0"/>
        <w:rPr>
          <w:rFonts w:cs="Arial"/>
          <w:szCs w:val="22"/>
        </w:rPr>
      </w:pPr>
      <w:r w:rsidRPr="0075363C">
        <w:rPr>
          <w:rFonts w:cs="Arial"/>
          <w:szCs w:val="22"/>
        </w:rPr>
        <w:t xml:space="preserve">Discover why it is important to </w:t>
      </w:r>
      <w:r w:rsidR="004310E5">
        <w:rPr>
          <w:rFonts w:cs="Arial"/>
          <w:szCs w:val="22"/>
        </w:rPr>
        <w:t xml:space="preserve">relate every passage to the </w:t>
      </w:r>
      <w:r w:rsidR="00110D88">
        <w:rPr>
          <w:rFonts w:cs="Arial"/>
          <w:szCs w:val="22"/>
        </w:rPr>
        <w:t xml:space="preserve">redemptive </w:t>
      </w:r>
      <w:r w:rsidR="00C277A3" w:rsidRPr="0075363C">
        <w:rPr>
          <w:rFonts w:cs="Arial"/>
          <w:szCs w:val="22"/>
        </w:rPr>
        <w:t>story-line</w:t>
      </w:r>
      <w:r w:rsidR="002E1CB7">
        <w:rPr>
          <w:rFonts w:cs="Arial"/>
          <w:szCs w:val="22"/>
        </w:rPr>
        <w:t>.</w:t>
      </w:r>
    </w:p>
    <w:p w:rsidR="005516CD" w:rsidRPr="00EA7190" w:rsidRDefault="005516CD" w:rsidP="00822FD5">
      <w:pPr>
        <w:pStyle w:val="ListParagraph"/>
        <w:numPr>
          <w:ilvl w:val="0"/>
          <w:numId w:val="50"/>
        </w:numPr>
        <w:tabs>
          <w:tab w:val="num" w:pos="1440"/>
        </w:tabs>
        <w:spacing w:after="240"/>
        <w:contextualSpacing w:val="0"/>
        <w:rPr>
          <w:rFonts w:cs="Arial"/>
          <w:szCs w:val="22"/>
        </w:rPr>
      </w:pPr>
      <w:r w:rsidRPr="00EA7190">
        <w:rPr>
          <w:rFonts w:cs="Arial"/>
          <w:szCs w:val="22"/>
        </w:rPr>
        <w:t>Develop greater sensitivity to how culture shapes the way we read the Bible.</w:t>
      </w:r>
    </w:p>
    <w:p w:rsidR="008E32E3" w:rsidRPr="0075363C" w:rsidRDefault="00407698" w:rsidP="00822FD5">
      <w:pPr>
        <w:pStyle w:val="ListParagraph"/>
        <w:numPr>
          <w:ilvl w:val="0"/>
          <w:numId w:val="50"/>
        </w:numPr>
        <w:tabs>
          <w:tab w:val="num" w:pos="1440"/>
        </w:tabs>
        <w:spacing w:after="240"/>
        <w:contextualSpacing w:val="0"/>
        <w:rPr>
          <w:rFonts w:cs="Arial"/>
          <w:szCs w:val="22"/>
        </w:rPr>
      </w:pPr>
      <w:r w:rsidRPr="0075363C">
        <w:rPr>
          <w:rFonts w:cs="Arial"/>
          <w:szCs w:val="22"/>
        </w:rPr>
        <w:t xml:space="preserve">Better understand </w:t>
      </w:r>
      <w:r w:rsidR="00195B59" w:rsidRPr="0075363C">
        <w:rPr>
          <w:rFonts w:cs="Arial"/>
          <w:szCs w:val="22"/>
        </w:rPr>
        <w:t>five</w:t>
      </w:r>
      <w:r w:rsidRPr="0075363C">
        <w:rPr>
          <w:rFonts w:cs="Arial"/>
          <w:szCs w:val="22"/>
        </w:rPr>
        <w:t xml:space="preserve"> </w:t>
      </w:r>
      <w:r w:rsidR="008E32E3" w:rsidRPr="0075363C">
        <w:rPr>
          <w:rFonts w:cs="Arial"/>
          <w:szCs w:val="22"/>
        </w:rPr>
        <w:t xml:space="preserve">literary forms through which God </w:t>
      </w:r>
      <w:r w:rsidR="007E3D19" w:rsidRPr="0075363C">
        <w:rPr>
          <w:rFonts w:cs="Arial"/>
          <w:szCs w:val="22"/>
        </w:rPr>
        <w:t>speaks to us</w:t>
      </w:r>
      <w:r w:rsidR="008E32E3" w:rsidRPr="0075363C">
        <w:rPr>
          <w:rFonts w:cs="Arial"/>
          <w:szCs w:val="22"/>
        </w:rPr>
        <w:t xml:space="preserve"> in Scripture</w:t>
      </w:r>
      <w:r w:rsidR="00AC661B" w:rsidRPr="0075363C">
        <w:rPr>
          <w:rFonts w:cs="Arial"/>
          <w:szCs w:val="22"/>
        </w:rPr>
        <w:t xml:space="preserve">: </w:t>
      </w:r>
      <w:r w:rsidR="00F77E6D">
        <w:rPr>
          <w:rFonts w:cs="Arial"/>
          <w:szCs w:val="22"/>
        </w:rPr>
        <w:t xml:space="preserve">OT </w:t>
      </w:r>
      <w:r w:rsidR="000C6292" w:rsidRPr="0075363C">
        <w:rPr>
          <w:rFonts w:cs="Arial"/>
          <w:szCs w:val="22"/>
        </w:rPr>
        <w:t>narrative, gospel</w:t>
      </w:r>
      <w:r w:rsidR="00AC661B" w:rsidRPr="0075363C">
        <w:rPr>
          <w:rFonts w:cs="Arial"/>
          <w:szCs w:val="22"/>
        </w:rPr>
        <w:t>, parables, poetry</w:t>
      </w:r>
      <w:r w:rsidR="00615D21">
        <w:rPr>
          <w:rFonts w:cs="Arial"/>
          <w:szCs w:val="22"/>
        </w:rPr>
        <w:t>,</w:t>
      </w:r>
      <w:r w:rsidR="00AC661B" w:rsidRPr="0075363C">
        <w:rPr>
          <w:rFonts w:cs="Arial"/>
          <w:szCs w:val="22"/>
        </w:rPr>
        <w:t xml:space="preserve"> and prophets</w:t>
      </w:r>
      <w:r w:rsidR="00417A92" w:rsidRPr="0075363C">
        <w:rPr>
          <w:rFonts w:cs="Arial"/>
          <w:szCs w:val="22"/>
        </w:rPr>
        <w:t>.</w:t>
      </w:r>
    </w:p>
    <w:p w:rsidR="00F77E6D" w:rsidRPr="0075363C" w:rsidRDefault="00C63942" w:rsidP="00822FD5">
      <w:pPr>
        <w:pStyle w:val="ListParagraph"/>
        <w:numPr>
          <w:ilvl w:val="0"/>
          <w:numId w:val="50"/>
        </w:numPr>
        <w:tabs>
          <w:tab w:val="num" w:pos="1440"/>
        </w:tabs>
        <w:spacing w:after="240"/>
        <w:contextualSpacing w:val="0"/>
        <w:rPr>
          <w:rFonts w:cs="Arial"/>
          <w:szCs w:val="22"/>
        </w:rPr>
      </w:pPr>
      <w:r>
        <w:rPr>
          <w:rFonts w:cs="Arial"/>
          <w:szCs w:val="22"/>
        </w:rPr>
        <w:t>Begin to discern</w:t>
      </w:r>
      <w:r w:rsidR="00F77E6D">
        <w:rPr>
          <w:rFonts w:cs="Arial"/>
          <w:szCs w:val="22"/>
        </w:rPr>
        <w:t xml:space="preserve"> the “fallen condition” and “redemptive solution” in a passage of Scripture</w:t>
      </w:r>
      <w:r w:rsidR="00F77E6D" w:rsidRPr="0075363C">
        <w:rPr>
          <w:rFonts w:cs="Arial"/>
          <w:szCs w:val="22"/>
        </w:rPr>
        <w:t>.</w:t>
      </w:r>
    </w:p>
    <w:p w:rsidR="008B1B1E" w:rsidRDefault="00975550" w:rsidP="00822FD5">
      <w:pPr>
        <w:pStyle w:val="ListParagraph"/>
        <w:numPr>
          <w:ilvl w:val="0"/>
          <w:numId w:val="50"/>
        </w:numPr>
        <w:tabs>
          <w:tab w:val="num" w:pos="1440"/>
        </w:tabs>
        <w:spacing w:after="240"/>
        <w:contextualSpacing w:val="0"/>
        <w:rPr>
          <w:rFonts w:cs="Arial"/>
          <w:szCs w:val="22"/>
        </w:rPr>
      </w:pPr>
      <w:r>
        <w:rPr>
          <w:rFonts w:cs="Arial"/>
          <w:szCs w:val="22"/>
        </w:rPr>
        <w:t>Experience the</w:t>
      </w:r>
      <w:r w:rsidR="00413236" w:rsidRPr="0075363C">
        <w:rPr>
          <w:rFonts w:cs="Arial"/>
          <w:szCs w:val="22"/>
        </w:rPr>
        <w:t xml:space="preserve"> gospel </w:t>
      </w:r>
      <w:r w:rsidR="008B1B1E">
        <w:rPr>
          <w:rFonts w:cs="Arial"/>
          <w:szCs w:val="22"/>
        </w:rPr>
        <w:t xml:space="preserve">as you </w:t>
      </w:r>
      <w:r w:rsidR="007056D4">
        <w:rPr>
          <w:rFonts w:cs="Arial"/>
          <w:szCs w:val="22"/>
        </w:rPr>
        <w:t>discover</w:t>
      </w:r>
      <w:r w:rsidR="008B1B1E">
        <w:rPr>
          <w:rFonts w:cs="Arial"/>
          <w:szCs w:val="22"/>
        </w:rPr>
        <w:t xml:space="preserve"> how Scripture exposes your brokenness/rebellion</w:t>
      </w:r>
      <w:r w:rsidR="004C2E42">
        <w:rPr>
          <w:rFonts w:cs="Arial"/>
          <w:szCs w:val="22"/>
        </w:rPr>
        <w:t xml:space="preserve"> (fallen condition)</w:t>
      </w:r>
      <w:r w:rsidR="008B1B1E">
        <w:rPr>
          <w:rFonts w:cs="Arial"/>
          <w:szCs w:val="22"/>
        </w:rPr>
        <w:t xml:space="preserve"> and points your heart to</w:t>
      </w:r>
      <w:r w:rsidR="0020002E">
        <w:rPr>
          <w:rFonts w:cs="Arial"/>
          <w:szCs w:val="22"/>
        </w:rPr>
        <w:t xml:space="preserve"> find true life in</w:t>
      </w:r>
      <w:r w:rsidR="008B1B1E">
        <w:rPr>
          <w:rFonts w:cs="Arial"/>
          <w:szCs w:val="22"/>
        </w:rPr>
        <w:t xml:space="preserve"> Christ</w:t>
      </w:r>
      <w:r w:rsidR="004C2E42">
        <w:rPr>
          <w:rFonts w:cs="Arial"/>
          <w:szCs w:val="22"/>
        </w:rPr>
        <w:t xml:space="preserve"> </w:t>
      </w:r>
      <w:r w:rsidR="002E1CB7">
        <w:rPr>
          <w:rFonts w:cs="Arial"/>
          <w:szCs w:val="22"/>
        </w:rPr>
        <w:t xml:space="preserve">and the gospel </w:t>
      </w:r>
      <w:r w:rsidR="004C2E42">
        <w:rPr>
          <w:rFonts w:cs="Arial"/>
          <w:szCs w:val="22"/>
        </w:rPr>
        <w:t>(redemptive solution).</w:t>
      </w:r>
    </w:p>
    <w:p w:rsidR="006430A9" w:rsidRPr="00B80C1F" w:rsidRDefault="00220CCD" w:rsidP="00822FD5">
      <w:pPr>
        <w:pStyle w:val="ListParagraph"/>
        <w:numPr>
          <w:ilvl w:val="0"/>
          <w:numId w:val="50"/>
        </w:numPr>
        <w:tabs>
          <w:tab w:val="num" w:pos="1440"/>
        </w:tabs>
        <w:spacing w:after="240"/>
        <w:contextualSpacing w:val="0"/>
        <w:rPr>
          <w:szCs w:val="22"/>
        </w:rPr>
      </w:pPr>
      <w:r w:rsidRPr="00C82DDD">
        <w:rPr>
          <w:rFonts w:cs="Arial"/>
          <w:szCs w:val="22"/>
        </w:rPr>
        <w:t xml:space="preserve">Be </w:t>
      </w:r>
      <w:r w:rsidR="00210A87">
        <w:rPr>
          <w:rFonts w:cs="Arial"/>
          <w:szCs w:val="22"/>
        </w:rPr>
        <w:t xml:space="preserve">better </w:t>
      </w:r>
      <w:r w:rsidR="002F6035">
        <w:rPr>
          <w:rFonts w:cs="Arial"/>
          <w:szCs w:val="22"/>
        </w:rPr>
        <w:t xml:space="preserve">equipped </w:t>
      </w:r>
      <w:r w:rsidR="00C72002">
        <w:rPr>
          <w:rFonts w:cs="Arial"/>
          <w:szCs w:val="22"/>
        </w:rPr>
        <w:t xml:space="preserve">for future ministry by enabling you </w:t>
      </w:r>
      <w:r w:rsidR="00C82DDD">
        <w:rPr>
          <w:rFonts w:cs="Arial"/>
          <w:szCs w:val="22"/>
        </w:rPr>
        <w:t>to apply</w:t>
      </w:r>
      <w:r w:rsidR="00413236" w:rsidRPr="00C82DDD">
        <w:rPr>
          <w:rFonts w:cs="Arial"/>
          <w:szCs w:val="22"/>
        </w:rPr>
        <w:t xml:space="preserve"> sound </w:t>
      </w:r>
      <w:r w:rsidR="00984756">
        <w:rPr>
          <w:rFonts w:cs="Arial"/>
          <w:szCs w:val="22"/>
        </w:rPr>
        <w:t>interpretive</w:t>
      </w:r>
      <w:r w:rsidR="00413236" w:rsidRPr="00C82DDD">
        <w:rPr>
          <w:rFonts w:cs="Arial"/>
          <w:szCs w:val="22"/>
        </w:rPr>
        <w:t xml:space="preserve"> princ</w:t>
      </w:r>
      <w:r w:rsidR="00147F8F" w:rsidRPr="00C82DDD">
        <w:rPr>
          <w:rFonts w:cs="Arial"/>
          <w:szCs w:val="22"/>
        </w:rPr>
        <w:t xml:space="preserve">iples to your </w:t>
      </w:r>
      <w:r w:rsidR="00CF6E85">
        <w:rPr>
          <w:rFonts w:cs="Arial"/>
          <w:szCs w:val="22"/>
        </w:rPr>
        <w:t xml:space="preserve">future </w:t>
      </w:r>
      <w:r w:rsidR="00147F8F" w:rsidRPr="00C82DDD">
        <w:rPr>
          <w:rFonts w:cs="Arial"/>
          <w:szCs w:val="22"/>
        </w:rPr>
        <w:t xml:space="preserve">reading, </w:t>
      </w:r>
      <w:r w:rsidR="00413236" w:rsidRPr="00C82DDD">
        <w:rPr>
          <w:rFonts w:cs="Arial"/>
          <w:szCs w:val="22"/>
        </w:rPr>
        <w:t xml:space="preserve">study </w:t>
      </w:r>
      <w:r w:rsidR="00147F8F" w:rsidRPr="00C82DDD">
        <w:rPr>
          <w:rFonts w:cs="Arial"/>
          <w:szCs w:val="22"/>
        </w:rPr>
        <w:t xml:space="preserve">and teaching </w:t>
      </w:r>
      <w:r w:rsidR="00413236" w:rsidRPr="00C82DDD">
        <w:rPr>
          <w:rFonts w:cs="Arial"/>
          <w:szCs w:val="22"/>
        </w:rPr>
        <w:t>of Scripture.</w:t>
      </w:r>
    </w:p>
    <w:p w:rsidR="00B80C1F" w:rsidRPr="006430A9" w:rsidRDefault="00B80C1F" w:rsidP="00822FD5">
      <w:pPr>
        <w:pStyle w:val="ListParagraph"/>
        <w:numPr>
          <w:ilvl w:val="0"/>
          <w:numId w:val="50"/>
        </w:numPr>
        <w:tabs>
          <w:tab w:val="num" w:pos="1440"/>
        </w:tabs>
        <w:spacing w:after="240"/>
        <w:contextualSpacing w:val="0"/>
        <w:rPr>
          <w:szCs w:val="22"/>
        </w:rPr>
      </w:pPr>
      <w:r>
        <w:rPr>
          <w:rFonts w:cs="Arial"/>
          <w:szCs w:val="22"/>
        </w:rPr>
        <w:t>Be prepared for the Biblical Communication course.</w:t>
      </w:r>
    </w:p>
    <w:p w:rsidR="00AE0BD7" w:rsidRPr="006430A9" w:rsidRDefault="00AE0BD7" w:rsidP="006430A9">
      <w:pPr>
        <w:spacing w:after="240"/>
        <w:ind w:left="720"/>
        <w:rPr>
          <w:szCs w:val="22"/>
        </w:rPr>
      </w:pPr>
      <w:r w:rsidRPr="006430A9">
        <w:rPr>
          <w:szCs w:val="22"/>
        </w:rPr>
        <w:br w:type="page"/>
      </w:r>
    </w:p>
    <w:p w:rsidR="00DF6141" w:rsidRDefault="00DF6141" w:rsidP="008E32E3">
      <w:pPr>
        <w:pStyle w:val="Heading2"/>
        <w:rPr>
          <w:szCs w:val="22"/>
        </w:rPr>
      </w:pPr>
    </w:p>
    <w:p w:rsidR="008E32E3" w:rsidRPr="006F3132" w:rsidRDefault="008E32E3" w:rsidP="008E32E3">
      <w:pPr>
        <w:pStyle w:val="Heading2"/>
        <w:rPr>
          <w:szCs w:val="22"/>
        </w:rPr>
      </w:pPr>
      <w:bookmarkStart w:id="3" w:name="_Toc298409362"/>
      <w:r w:rsidRPr="006F3132">
        <w:rPr>
          <w:szCs w:val="22"/>
        </w:rPr>
        <w:t>Required Texts</w:t>
      </w:r>
      <w:bookmarkEnd w:id="3"/>
    </w:p>
    <w:p w:rsidR="008E32E3" w:rsidRPr="006F3132" w:rsidRDefault="008E32E3" w:rsidP="008E32E3">
      <w:pPr>
        <w:rPr>
          <w:rFonts w:cs="Arial"/>
          <w:szCs w:val="22"/>
        </w:rPr>
      </w:pPr>
    </w:p>
    <w:p w:rsidR="008E32E3" w:rsidRPr="006F3132" w:rsidRDefault="008E32E3" w:rsidP="00D3190D">
      <w:pPr>
        <w:spacing w:after="120"/>
        <w:ind w:left="1440" w:hanging="720"/>
        <w:rPr>
          <w:rFonts w:cs="Arial"/>
          <w:szCs w:val="22"/>
        </w:rPr>
      </w:pPr>
      <w:proofErr w:type="gramStart"/>
      <w:r w:rsidRPr="00C11E52">
        <w:rPr>
          <w:rFonts w:cs="Arial"/>
          <w:szCs w:val="22"/>
        </w:rPr>
        <w:t>Fee, Gordon D. and Douglas Stuart</w:t>
      </w:r>
      <w:r w:rsidRPr="00C11E52">
        <w:rPr>
          <w:rFonts w:cs="Arial"/>
          <w:i/>
          <w:szCs w:val="22"/>
        </w:rPr>
        <w:t>.</w:t>
      </w:r>
      <w:proofErr w:type="gramEnd"/>
      <w:r w:rsidRPr="00C11E52">
        <w:rPr>
          <w:rFonts w:cs="Arial"/>
          <w:i/>
          <w:szCs w:val="22"/>
        </w:rPr>
        <w:t xml:space="preserve"> How to Read the Bible for All </w:t>
      </w:r>
      <w:proofErr w:type="gramStart"/>
      <w:r w:rsidRPr="00C11E52">
        <w:rPr>
          <w:rFonts w:cs="Arial"/>
          <w:i/>
          <w:szCs w:val="22"/>
        </w:rPr>
        <w:t>Its</w:t>
      </w:r>
      <w:proofErr w:type="gramEnd"/>
      <w:r w:rsidRPr="00C11E52">
        <w:rPr>
          <w:rFonts w:cs="Arial"/>
          <w:i/>
          <w:szCs w:val="22"/>
        </w:rPr>
        <w:t xml:space="preserve"> Worth: A Guide to Understanding the Bible</w:t>
      </w:r>
      <w:r w:rsidR="00BA3D0A" w:rsidRPr="00C11E52">
        <w:rPr>
          <w:rFonts w:cs="Arial"/>
          <w:szCs w:val="22"/>
        </w:rPr>
        <w:t>, 3d</w:t>
      </w:r>
      <w:r w:rsidRPr="00C11E52">
        <w:rPr>
          <w:rFonts w:cs="Arial"/>
          <w:szCs w:val="22"/>
        </w:rPr>
        <w:t xml:space="preserve"> ed.  Grand Rapids: Zondervan, 2003.</w:t>
      </w:r>
      <w:r w:rsidR="00FA01A5" w:rsidRPr="00C11E52">
        <w:rPr>
          <w:rFonts w:cs="Arial"/>
          <w:szCs w:val="22"/>
        </w:rPr>
        <w:t xml:space="preserve">  [</w:t>
      </w:r>
      <w:r w:rsidR="00EE409B" w:rsidRPr="00C11E52">
        <w:rPr>
          <w:rFonts w:cs="Arial"/>
          <w:szCs w:val="22"/>
        </w:rPr>
        <w:t xml:space="preserve">To rightly read </w:t>
      </w:r>
      <w:r w:rsidR="00674094" w:rsidRPr="00C11E52">
        <w:rPr>
          <w:rFonts w:cs="Arial"/>
          <w:szCs w:val="22"/>
        </w:rPr>
        <w:t>Scripture, we must pay careful</w:t>
      </w:r>
      <w:r w:rsidR="00EE409B" w:rsidRPr="00C11E52">
        <w:rPr>
          <w:rFonts w:cs="Arial"/>
          <w:szCs w:val="22"/>
        </w:rPr>
        <w:t xml:space="preserve"> attention to the </w:t>
      </w:r>
      <w:r w:rsidR="00296045" w:rsidRPr="00C11E52">
        <w:rPr>
          <w:rFonts w:cs="Arial"/>
          <w:szCs w:val="22"/>
        </w:rPr>
        <w:t xml:space="preserve">genre (literary form) through which a biblical writer communicates.  </w:t>
      </w:r>
      <w:r w:rsidR="00FA01A5" w:rsidRPr="00C11E52">
        <w:rPr>
          <w:rFonts w:cs="Arial"/>
          <w:szCs w:val="22"/>
        </w:rPr>
        <w:t xml:space="preserve">This book provides a helpful </w:t>
      </w:r>
      <w:r w:rsidR="00674094" w:rsidRPr="00C11E52">
        <w:rPr>
          <w:rFonts w:cs="Arial"/>
          <w:szCs w:val="22"/>
        </w:rPr>
        <w:t>introduction</w:t>
      </w:r>
      <w:r w:rsidR="002A668F" w:rsidRPr="00C11E52">
        <w:rPr>
          <w:rFonts w:cs="Arial"/>
          <w:szCs w:val="22"/>
        </w:rPr>
        <w:t xml:space="preserve"> to </w:t>
      </w:r>
      <w:r w:rsidR="00FA01A5" w:rsidRPr="00C11E52">
        <w:rPr>
          <w:rFonts w:cs="Arial"/>
          <w:szCs w:val="22"/>
        </w:rPr>
        <w:t xml:space="preserve">the different </w:t>
      </w:r>
      <w:r w:rsidR="00E942F8" w:rsidRPr="00C11E52">
        <w:rPr>
          <w:rFonts w:cs="Arial"/>
          <w:szCs w:val="22"/>
        </w:rPr>
        <w:t>genres</w:t>
      </w:r>
      <w:r w:rsidR="00FA01A5" w:rsidRPr="00C11E52">
        <w:rPr>
          <w:rFonts w:cs="Arial"/>
          <w:szCs w:val="22"/>
        </w:rPr>
        <w:t xml:space="preserve"> through which G</w:t>
      </w:r>
      <w:r w:rsidR="004248FD" w:rsidRPr="00C11E52">
        <w:rPr>
          <w:rFonts w:cs="Arial"/>
          <w:szCs w:val="22"/>
        </w:rPr>
        <w:t xml:space="preserve">od reveals himself in </w:t>
      </w:r>
      <w:r w:rsidR="006C151F" w:rsidRPr="00C11E52">
        <w:rPr>
          <w:rFonts w:cs="Arial"/>
          <w:szCs w:val="22"/>
        </w:rPr>
        <w:t xml:space="preserve">Scripture.  </w:t>
      </w:r>
      <w:r w:rsidR="006B777E" w:rsidRPr="00C11E52">
        <w:rPr>
          <w:rFonts w:cs="Arial"/>
          <w:szCs w:val="22"/>
        </w:rPr>
        <w:t xml:space="preserve">It complements presentations </w:t>
      </w:r>
      <w:r w:rsidR="00674094" w:rsidRPr="00C11E52">
        <w:rPr>
          <w:rFonts w:cs="Arial"/>
          <w:szCs w:val="22"/>
        </w:rPr>
        <w:t>you will hear</w:t>
      </w:r>
      <w:r w:rsidR="006B777E" w:rsidRPr="00C11E52">
        <w:rPr>
          <w:rFonts w:cs="Arial"/>
          <w:szCs w:val="22"/>
        </w:rPr>
        <w:t xml:space="preserve"> in the lectures.  </w:t>
      </w:r>
      <w:r w:rsidR="00F512DD" w:rsidRPr="00C11E52">
        <w:rPr>
          <w:rFonts w:cs="Arial"/>
          <w:szCs w:val="22"/>
        </w:rPr>
        <w:t xml:space="preserve">While we will not </w:t>
      </w:r>
      <w:r w:rsidR="006C151F" w:rsidRPr="00C11E52">
        <w:rPr>
          <w:rFonts w:cs="Arial"/>
          <w:szCs w:val="22"/>
        </w:rPr>
        <w:t xml:space="preserve">discuss it </w:t>
      </w:r>
      <w:r w:rsidR="006B777E" w:rsidRPr="00C11E52">
        <w:rPr>
          <w:rFonts w:cs="Arial"/>
          <w:szCs w:val="22"/>
        </w:rPr>
        <w:t>extensively</w:t>
      </w:r>
      <w:r w:rsidR="006C151F" w:rsidRPr="00C11E52">
        <w:rPr>
          <w:rFonts w:cs="Arial"/>
          <w:szCs w:val="22"/>
        </w:rPr>
        <w:t xml:space="preserve"> in class</w:t>
      </w:r>
      <w:r w:rsidR="00F512DD" w:rsidRPr="00C11E52">
        <w:rPr>
          <w:rFonts w:cs="Arial"/>
          <w:szCs w:val="22"/>
        </w:rPr>
        <w:t>,</w:t>
      </w:r>
      <w:r w:rsidR="006C151F" w:rsidRPr="00C11E52">
        <w:rPr>
          <w:rFonts w:cs="Arial"/>
          <w:szCs w:val="22"/>
        </w:rPr>
        <w:t xml:space="preserve"> it is foundational.</w:t>
      </w:r>
      <w:r w:rsidR="006B777E" w:rsidRPr="00C11E52">
        <w:rPr>
          <w:rFonts w:cs="Arial"/>
          <w:szCs w:val="22"/>
        </w:rPr>
        <w:t xml:space="preserve">  If you are reading ahead, start by reading this book.</w:t>
      </w:r>
      <w:r w:rsidR="00654CE1" w:rsidRPr="00C11E52">
        <w:rPr>
          <w:rFonts w:cs="Arial"/>
          <w:szCs w:val="22"/>
        </w:rPr>
        <w:t xml:space="preserve"> NOTE: </w:t>
      </w:r>
      <w:r w:rsidR="00654CE1" w:rsidRPr="00C11E52">
        <w:rPr>
          <w:rFonts w:cs="Arial"/>
          <w:i/>
          <w:szCs w:val="22"/>
        </w:rPr>
        <w:t>Make sure you buy the third edition.</w:t>
      </w:r>
      <w:r w:rsidR="00654CE1" w:rsidRPr="00C11E52">
        <w:rPr>
          <w:rFonts w:cs="Arial"/>
          <w:szCs w:val="22"/>
        </w:rPr>
        <w:t>]</w:t>
      </w:r>
    </w:p>
    <w:p w:rsidR="00DF6141" w:rsidRDefault="00DF6141" w:rsidP="00D3190D">
      <w:pPr>
        <w:spacing w:after="120"/>
        <w:ind w:left="1440" w:hanging="720"/>
        <w:rPr>
          <w:rFonts w:cs="Arial"/>
          <w:szCs w:val="22"/>
        </w:rPr>
      </w:pPr>
      <w:r w:rsidRPr="00DF6141">
        <w:rPr>
          <w:rFonts w:cs="Arial"/>
          <w:szCs w:val="22"/>
        </w:rPr>
        <w:t xml:space="preserve">Roberts, Vaughan. </w:t>
      </w:r>
      <w:r w:rsidRPr="00DF6141">
        <w:rPr>
          <w:rFonts w:cs="Arial"/>
          <w:i/>
          <w:iCs/>
          <w:szCs w:val="22"/>
        </w:rPr>
        <w:t>God’s Big Picture: Tracing the story-line of the Bible</w:t>
      </w:r>
      <w:r w:rsidRPr="00DF6141">
        <w:rPr>
          <w:rFonts w:cs="Arial"/>
          <w:szCs w:val="22"/>
        </w:rPr>
        <w:t>. Leicester, England: InterVarsity Press, 2002. [</w:t>
      </w:r>
      <w:r>
        <w:rPr>
          <w:rFonts w:cs="Arial"/>
          <w:szCs w:val="22"/>
        </w:rPr>
        <w:t xml:space="preserve">Another key to rightly reading Scripture is seeing how a passage fits into the larger story of God.  </w:t>
      </w:r>
      <w:r w:rsidRPr="00DF6141">
        <w:rPr>
          <w:rFonts w:cs="Arial"/>
          <w:szCs w:val="22"/>
        </w:rPr>
        <w:t>In 150 pages Roberts provides a helpful overview o</w:t>
      </w:r>
      <w:r w:rsidR="002D0396">
        <w:rPr>
          <w:rFonts w:cs="Arial"/>
          <w:szCs w:val="22"/>
        </w:rPr>
        <w:t>f the story-line of the Bible organized</w:t>
      </w:r>
      <w:r w:rsidRPr="00DF6141">
        <w:rPr>
          <w:rFonts w:cs="Arial"/>
          <w:szCs w:val="22"/>
        </w:rPr>
        <w:t xml:space="preserve"> around the theme of</w:t>
      </w:r>
      <w:r w:rsidR="00991F1D">
        <w:rPr>
          <w:rFonts w:cs="Arial"/>
          <w:szCs w:val="22"/>
        </w:rPr>
        <w:t xml:space="preserve"> the kingdom of God</w:t>
      </w:r>
      <w:r w:rsidR="003058BE">
        <w:rPr>
          <w:rFonts w:cs="Arial"/>
          <w:szCs w:val="22"/>
        </w:rPr>
        <w:t>.</w:t>
      </w:r>
      <w:r w:rsidR="00703FB8">
        <w:rPr>
          <w:rFonts w:cs="Arial"/>
          <w:szCs w:val="22"/>
        </w:rPr>
        <w:t xml:space="preserve">  We will discuss this book</w:t>
      </w:r>
      <w:r w:rsidR="003058BE">
        <w:rPr>
          <w:rFonts w:cs="Arial"/>
          <w:szCs w:val="22"/>
        </w:rPr>
        <w:t>]</w:t>
      </w:r>
      <w:r w:rsidR="00005AF0">
        <w:rPr>
          <w:rFonts w:cs="Arial"/>
          <w:szCs w:val="22"/>
        </w:rPr>
        <w:t xml:space="preserve">  </w:t>
      </w:r>
    </w:p>
    <w:p w:rsidR="008E32E3" w:rsidRDefault="00EA7190" w:rsidP="00D3190D">
      <w:pPr>
        <w:spacing w:after="120"/>
        <w:ind w:left="1440" w:hanging="720"/>
        <w:rPr>
          <w:rFonts w:cs="Arial"/>
          <w:szCs w:val="22"/>
        </w:rPr>
      </w:pPr>
      <w:r w:rsidRPr="00EA7190">
        <w:rPr>
          <w:rFonts w:cs="Arial"/>
          <w:szCs w:val="22"/>
        </w:rPr>
        <w:t>Keller, Timothy</w:t>
      </w:r>
      <w:r w:rsidR="008E32E3" w:rsidRPr="00EA7190">
        <w:rPr>
          <w:rFonts w:cs="Arial"/>
          <w:szCs w:val="22"/>
        </w:rPr>
        <w:t>.</w:t>
      </w:r>
      <w:r w:rsidR="00106E66" w:rsidRPr="00106E66">
        <w:rPr>
          <w:rFonts w:cs="Arial"/>
          <w:i/>
          <w:szCs w:val="22"/>
        </w:rPr>
        <w:t xml:space="preserve"> Jesus the King: Understanding the Life and Death of the Son of God</w:t>
      </w:r>
      <w:r w:rsidRPr="00EA7190">
        <w:rPr>
          <w:rFonts w:cs="Arial"/>
          <w:szCs w:val="22"/>
        </w:rPr>
        <w:t xml:space="preserve">. New York: Dutton, 2011. </w:t>
      </w:r>
      <w:r w:rsidR="00524918" w:rsidRPr="00EA7190">
        <w:rPr>
          <w:rFonts w:cs="Arial"/>
          <w:szCs w:val="22"/>
        </w:rPr>
        <w:t>[</w:t>
      </w:r>
      <w:r w:rsidR="00EF5639" w:rsidRPr="00EA7190">
        <w:rPr>
          <w:rFonts w:cs="Arial"/>
          <w:szCs w:val="22"/>
        </w:rPr>
        <w:t>The ultimate goal of biblical interpretation is seeing and savoring the glory of Christ</w:t>
      </w:r>
      <w:r w:rsidRPr="00EA7190">
        <w:rPr>
          <w:rFonts w:cs="Arial"/>
          <w:szCs w:val="22"/>
        </w:rPr>
        <w:t>.  In this book, Keller unfolds the beauty of Jesus and the gospel in Mark</w:t>
      </w:r>
      <w:r w:rsidR="00EF5639" w:rsidRPr="00EA7190">
        <w:rPr>
          <w:rFonts w:cs="Arial"/>
          <w:szCs w:val="22"/>
        </w:rPr>
        <w:t xml:space="preserve">.  We will discuss </w:t>
      </w:r>
      <w:r w:rsidR="00991F1D" w:rsidRPr="00EA7190">
        <w:rPr>
          <w:rFonts w:cs="Arial"/>
          <w:szCs w:val="22"/>
        </w:rPr>
        <w:t>several of these</w:t>
      </w:r>
      <w:r w:rsidR="00EF5639" w:rsidRPr="00EA7190">
        <w:rPr>
          <w:rFonts w:cs="Arial"/>
          <w:szCs w:val="22"/>
        </w:rPr>
        <w:t xml:space="preserve"> in</w:t>
      </w:r>
      <w:r w:rsidR="00293DFA" w:rsidRPr="00EA7190">
        <w:rPr>
          <w:rFonts w:cs="Arial"/>
          <w:szCs w:val="22"/>
        </w:rPr>
        <w:t xml:space="preserve"> our coaching groups.</w:t>
      </w:r>
      <w:r w:rsidR="006B777E" w:rsidRPr="00EA7190">
        <w:rPr>
          <w:rFonts w:cs="Arial"/>
          <w:szCs w:val="22"/>
        </w:rPr>
        <w:t xml:space="preserve">  </w:t>
      </w:r>
      <w:r w:rsidR="006B777E" w:rsidRPr="00EA7190">
        <w:rPr>
          <w:rFonts w:cs="Arial"/>
          <w:i/>
          <w:szCs w:val="22"/>
        </w:rPr>
        <w:t>We recommend that you wait to read this till the night before we discuss each chapter</w:t>
      </w:r>
      <w:r w:rsidR="006B777E" w:rsidRPr="00EA7190">
        <w:rPr>
          <w:rFonts w:cs="Arial"/>
          <w:szCs w:val="22"/>
        </w:rPr>
        <w:t>.</w:t>
      </w:r>
      <w:r w:rsidR="00293DFA" w:rsidRPr="00EA7190">
        <w:rPr>
          <w:rFonts w:cs="Arial"/>
          <w:szCs w:val="22"/>
        </w:rPr>
        <w:t>]</w:t>
      </w:r>
    </w:p>
    <w:p w:rsidR="00271C56" w:rsidRDefault="00271C56" w:rsidP="008E32E3">
      <w:pPr>
        <w:pStyle w:val="Heading2"/>
        <w:rPr>
          <w:szCs w:val="22"/>
        </w:rPr>
      </w:pPr>
    </w:p>
    <w:p w:rsidR="00DF6141" w:rsidRPr="00DF6141" w:rsidRDefault="00DF6141" w:rsidP="00DF6141"/>
    <w:p w:rsidR="008E32E3" w:rsidRPr="006F3132" w:rsidRDefault="008E32E3" w:rsidP="008E32E3">
      <w:pPr>
        <w:pStyle w:val="Heading2"/>
        <w:rPr>
          <w:szCs w:val="22"/>
        </w:rPr>
      </w:pPr>
      <w:bookmarkStart w:id="4" w:name="_Toc298409363"/>
      <w:r w:rsidRPr="006F3132">
        <w:rPr>
          <w:szCs w:val="22"/>
        </w:rPr>
        <w:t>Recommended Texts</w:t>
      </w:r>
      <w:bookmarkEnd w:id="4"/>
    </w:p>
    <w:p w:rsidR="008E32E3" w:rsidRDefault="008E32E3" w:rsidP="008E32E3">
      <w:pPr>
        <w:rPr>
          <w:rFonts w:cs="Arial"/>
          <w:szCs w:val="22"/>
        </w:rPr>
      </w:pPr>
    </w:p>
    <w:p w:rsidR="00D3190D" w:rsidRPr="00D77D55" w:rsidRDefault="0027628F" w:rsidP="00D3190D">
      <w:pPr>
        <w:ind w:left="1440" w:hanging="720"/>
        <w:rPr>
          <w:rFonts w:cs="Arial"/>
          <w:szCs w:val="22"/>
        </w:rPr>
      </w:pPr>
      <w:proofErr w:type="gramStart"/>
      <w:r>
        <w:rPr>
          <w:rFonts w:cs="Arial"/>
          <w:i/>
          <w:szCs w:val="22"/>
        </w:rPr>
        <w:t>**</w:t>
      </w:r>
      <w:r w:rsidR="00D3190D" w:rsidRPr="00D77D55">
        <w:rPr>
          <w:rFonts w:cs="Arial"/>
          <w:i/>
          <w:szCs w:val="22"/>
        </w:rPr>
        <w:t>ESV Study Bible</w:t>
      </w:r>
      <w:r w:rsidR="00D3190D" w:rsidRPr="00D77D55">
        <w:rPr>
          <w:rFonts w:cs="Arial"/>
          <w:szCs w:val="22"/>
        </w:rPr>
        <w:t>.</w:t>
      </w:r>
      <w:proofErr w:type="gramEnd"/>
      <w:r w:rsidR="00D3190D" w:rsidRPr="00D77D55">
        <w:rPr>
          <w:rFonts w:cs="Arial"/>
          <w:szCs w:val="22"/>
        </w:rPr>
        <w:t xml:space="preserve"> </w:t>
      </w:r>
      <w:smartTag w:uri="urn:schemas-microsoft-com:office:smarttags" w:element="place">
        <w:smartTag w:uri="urn:schemas-microsoft-com:office:smarttags" w:element="City">
          <w:r w:rsidR="00D3190D" w:rsidRPr="00D77D55">
            <w:rPr>
              <w:rFonts w:cs="Arial"/>
              <w:szCs w:val="22"/>
            </w:rPr>
            <w:t>Wheaton</w:t>
          </w:r>
        </w:smartTag>
      </w:smartTag>
      <w:r w:rsidR="00D3190D" w:rsidRPr="00D77D55">
        <w:rPr>
          <w:rFonts w:cs="Arial"/>
          <w:szCs w:val="22"/>
        </w:rPr>
        <w:t>: Crossway, 2008. (IBSN: 978</w:t>
      </w:r>
      <w:r w:rsidR="00D3190D" w:rsidRPr="00D77D55">
        <w:rPr>
          <w:rFonts w:ascii="MS Mincho" w:eastAsia="MS Mincho" w:hAnsi="MS Mincho" w:cs="MS Mincho" w:hint="eastAsia"/>
          <w:szCs w:val="22"/>
        </w:rPr>
        <w:t>‑</w:t>
      </w:r>
      <w:r w:rsidR="00D3190D" w:rsidRPr="00D77D55">
        <w:rPr>
          <w:rFonts w:cs="Arial"/>
          <w:szCs w:val="22"/>
        </w:rPr>
        <w:t>1</w:t>
      </w:r>
      <w:r w:rsidR="00D3190D" w:rsidRPr="00D77D55">
        <w:rPr>
          <w:rFonts w:ascii="MS Mincho" w:eastAsia="MS Mincho" w:hAnsi="MS Mincho" w:cs="MS Mincho" w:hint="eastAsia"/>
          <w:szCs w:val="22"/>
        </w:rPr>
        <w:t>‑</w:t>
      </w:r>
      <w:r w:rsidR="00D3190D" w:rsidRPr="00D77D55">
        <w:rPr>
          <w:rFonts w:cs="Arial"/>
          <w:szCs w:val="22"/>
        </w:rPr>
        <w:t>4335</w:t>
      </w:r>
      <w:r w:rsidR="00D3190D" w:rsidRPr="00D77D55">
        <w:rPr>
          <w:rFonts w:ascii="MS Mincho" w:eastAsia="MS Mincho" w:hAnsi="MS Mincho" w:cs="MS Mincho" w:hint="eastAsia"/>
          <w:szCs w:val="22"/>
        </w:rPr>
        <w:t>‑</w:t>
      </w:r>
      <w:r w:rsidR="00D3190D" w:rsidRPr="00D77D55">
        <w:rPr>
          <w:rFonts w:cs="Arial"/>
          <w:szCs w:val="22"/>
        </w:rPr>
        <w:t>0241</w:t>
      </w:r>
      <w:r w:rsidR="00D3190D" w:rsidRPr="00D77D55">
        <w:rPr>
          <w:rFonts w:ascii="MS Mincho" w:eastAsia="MS Mincho" w:hAnsi="MS Mincho" w:cs="MS Mincho" w:hint="eastAsia"/>
          <w:szCs w:val="22"/>
        </w:rPr>
        <w:t>‑</w:t>
      </w:r>
      <w:r w:rsidR="00D3190D" w:rsidRPr="00D77D55">
        <w:rPr>
          <w:rFonts w:cs="Arial"/>
          <w:szCs w:val="22"/>
        </w:rPr>
        <w:t>5)</w:t>
      </w:r>
      <w:r w:rsidR="00D3190D">
        <w:rPr>
          <w:rFonts w:cs="Arial"/>
          <w:szCs w:val="22"/>
        </w:rPr>
        <w:t xml:space="preserve"> </w:t>
      </w:r>
      <w:r w:rsidR="001A1610">
        <w:rPr>
          <w:rFonts w:cs="Arial"/>
          <w:szCs w:val="22"/>
        </w:rPr>
        <w:t>[</w:t>
      </w:r>
      <w:r w:rsidR="00615D21">
        <w:rPr>
          <w:rFonts w:cs="Arial"/>
          <w:szCs w:val="22"/>
        </w:rPr>
        <w:t>We highly recommend the ESVSB</w:t>
      </w:r>
      <w:r w:rsidR="007C1744">
        <w:rPr>
          <w:rFonts w:cs="Arial"/>
          <w:szCs w:val="22"/>
        </w:rPr>
        <w:t xml:space="preserve"> </w:t>
      </w:r>
      <w:r w:rsidR="003D486F">
        <w:rPr>
          <w:rFonts w:cs="Arial"/>
          <w:szCs w:val="22"/>
        </w:rPr>
        <w:t xml:space="preserve">as </w:t>
      </w:r>
      <w:r w:rsidR="007C1744">
        <w:rPr>
          <w:rFonts w:cs="Arial"/>
          <w:szCs w:val="22"/>
        </w:rPr>
        <w:t xml:space="preserve">a </w:t>
      </w:r>
      <w:r w:rsidR="00615D21">
        <w:rPr>
          <w:rFonts w:cs="Arial"/>
          <w:szCs w:val="22"/>
        </w:rPr>
        <w:t xml:space="preserve">one-volume </w:t>
      </w:r>
      <w:r w:rsidR="007C1744">
        <w:rPr>
          <w:rFonts w:cs="Arial"/>
          <w:szCs w:val="22"/>
        </w:rPr>
        <w:t>Bible-study resource</w:t>
      </w:r>
      <w:r w:rsidR="00D3190D">
        <w:rPr>
          <w:rFonts w:cs="Arial"/>
          <w:szCs w:val="22"/>
        </w:rPr>
        <w:t>.</w:t>
      </w:r>
      <w:r w:rsidR="003D486F">
        <w:rPr>
          <w:rFonts w:cs="Arial"/>
          <w:szCs w:val="22"/>
        </w:rPr>
        <w:t xml:space="preserve">  You will have online access to the ESVSB during the class.</w:t>
      </w:r>
      <w:r w:rsidR="00D3190D">
        <w:rPr>
          <w:rFonts w:cs="Arial"/>
          <w:szCs w:val="22"/>
        </w:rPr>
        <w:t>]</w:t>
      </w:r>
    </w:p>
    <w:p w:rsidR="00D3190D" w:rsidRPr="006F3132" w:rsidRDefault="00D3190D" w:rsidP="008E32E3">
      <w:pPr>
        <w:rPr>
          <w:rFonts w:cs="Arial"/>
          <w:szCs w:val="22"/>
        </w:rPr>
      </w:pPr>
    </w:p>
    <w:p w:rsidR="008E32E3" w:rsidRPr="006F3132" w:rsidRDefault="008E32E3" w:rsidP="00DF6141">
      <w:pPr>
        <w:spacing w:after="120"/>
        <w:ind w:left="1440" w:hanging="720"/>
        <w:rPr>
          <w:rFonts w:cs="Arial"/>
          <w:szCs w:val="22"/>
          <w:lang w:val="es-ES"/>
        </w:rPr>
      </w:pPr>
      <w:r w:rsidRPr="006F3132">
        <w:rPr>
          <w:rFonts w:cs="Arial"/>
          <w:szCs w:val="22"/>
          <w:lang w:val="es-ES"/>
        </w:rPr>
        <w:t xml:space="preserve">Bartholomew Craig G. and Michael W. Goheen. </w:t>
      </w:r>
      <w:r w:rsidRPr="006F3132">
        <w:rPr>
          <w:rFonts w:cs="Arial"/>
          <w:i/>
          <w:szCs w:val="22"/>
          <w:lang w:val="es-ES"/>
        </w:rPr>
        <w:t>The Drama Of Scripture: Finding Our Place In The Biblical Story</w:t>
      </w:r>
      <w:r w:rsidRPr="006F3132">
        <w:rPr>
          <w:rFonts w:cs="Arial"/>
          <w:szCs w:val="22"/>
          <w:lang w:val="es-ES"/>
        </w:rPr>
        <w:t>. Grand Rapids: Baker. 2004.</w:t>
      </w:r>
    </w:p>
    <w:p w:rsidR="00F4266F" w:rsidRDefault="00E70727" w:rsidP="00DF6141">
      <w:pPr>
        <w:spacing w:after="120"/>
        <w:ind w:left="1440" w:hanging="720"/>
        <w:rPr>
          <w:rFonts w:cs="Arial"/>
          <w:szCs w:val="22"/>
        </w:rPr>
      </w:pPr>
      <w:r w:rsidRPr="00E70727">
        <w:rPr>
          <w:rFonts w:cs="Arial"/>
          <w:szCs w:val="22"/>
        </w:rPr>
        <w:t xml:space="preserve">Doriani, Daniel M. </w:t>
      </w:r>
      <w:r w:rsidR="00F4266F" w:rsidRPr="00596EC2">
        <w:rPr>
          <w:rFonts w:cs="Arial"/>
          <w:i/>
          <w:szCs w:val="22"/>
        </w:rPr>
        <w:t>Getting the Message: A Plan for Interpreting and Applying the Bible</w:t>
      </w:r>
      <w:r w:rsidR="00F4266F">
        <w:rPr>
          <w:rFonts w:cs="Arial"/>
          <w:szCs w:val="22"/>
        </w:rPr>
        <w:t xml:space="preserve">. </w:t>
      </w:r>
      <w:smartTag w:uri="urn:schemas-microsoft-com:office:smarttags" w:element="place">
        <w:smartTag w:uri="urn:schemas-microsoft-com:office:smarttags" w:element="City">
          <w:r w:rsidR="00F4266F" w:rsidRPr="00E70727">
            <w:rPr>
              <w:rFonts w:cs="Arial"/>
              <w:szCs w:val="22"/>
            </w:rPr>
            <w:t>Phillipbsurg</w:t>
          </w:r>
        </w:smartTag>
        <w:r w:rsidR="00F4266F" w:rsidRPr="00E70727">
          <w:rPr>
            <w:rFonts w:cs="Arial"/>
            <w:szCs w:val="22"/>
          </w:rPr>
          <w:t xml:space="preserve">, </w:t>
        </w:r>
        <w:smartTag w:uri="urn:schemas-microsoft-com:office:smarttags" w:element="State">
          <w:r w:rsidR="00F4266F" w:rsidRPr="00E70727">
            <w:rPr>
              <w:rFonts w:cs="Arial"/>
              <w:szCs w:val="22"/>
            </w:rPr>
            <w:t>N.J.</w:t>
          </w:r>
        </w:smartTag>
      </w:smartTag>
      <w:r w:rsidR="00F4266F" w:rsidRPr="00E70727">
        <w:rPr>
          <w:rFonts w:cs="Arial"/>
          <w:szCs w:val="22"/>
        </w:rPr>
        <w:t>: Pres</w:t>
      </w:r>
      <w:r w:rsidR="00F4266F">
        <w:rPr>
          <w:rFonts w:cs="Arial"/>
          <w:szCs w:val="22"/>
        </w:rPr>
        <w:t>byterian and Reformed Pub., 1996.</w:t>
      </w:r>
    </w:p>
    <w:p w:rsidR="00E70727" w:rsidRDefault="00F4266F" w:rsidP="00DF6141">
      <w:pPr>
        <w:spacing w:after="120"/>
        <w:ind w:left="1440" w:hanging="720"/>
        <w:rPr>
          <w:rFonts w:cs="Arial"/>
          <w:szCs w:val="22"/>
        </w:rPr>
      </w:pPr>
      <w:r>
        <w:rPr>
          <w:rFonts w:cs="Arial"/>
          <w:szCs w:val="22"/>
        </w:rPr>
        <w:t xml:space="preserve">________. </w:t>
      </w:r>
      <w:r w:rsidR="00E70727" w:rsidRPr="00E70727">
        <w:rPr>
          <w:rFonts w:cs="Arial"/>
          <w:i/>
          <w:szCs w:val="22"/>
        </w:rPr>
        <w:t>Putting the Truth to Work: The Theory and Practice of Biblical Application</w:t>
      </w:r>
      <w:r w:rsidR="00E70727">
        <w:rPr>
          <w:rFonts w:cs="Arial"/>
          <w:i/>
          <w:szCs w:val="22"/>
        </w:rPr>
        <w:t xml:space="preserve">. </w:t>
      </w:r>
      <w:smartTag w:uri="urn:schemas-microsoft-com:office:smarttags" w:element="place">
        <w:smartTag w:uri="urn:schemas-microsoft-com:office:smarttags" w:element="City">
          <w:r w:rsidR="00E70727" w:rsidRPr="00E70727">
            <w:rPr>
              <w:rFonts w:cs="Arial"/>
              <w:szCs w:val="22"/>
            </w:rPr>
            <w:t>Phillipbsurg</w:t>
          </w:r>
        </w:smartTag>
        <w:r w:rsidR="00E70727" w:rsidRPr="00E70727">
          <w:rPr>
            <w:rFonts w:cs="Arial"/>
            <w:szCs w:val="22"/>
          </w:rPr>
          <w:t xml:space="preserve">, </w:t>
        </w:r>
        <w:smartTag w:uri="urn:schemas-microsoft-com:office:smarttags" w:element="State">
          <w:r w:rsidR="00E70727" w:rsidRPr="00E70727">
            <w:rPr>
              <w:rFonts w:cs="Arial"/>
              <w:szCs w:val="22"/>
            </w:rPr>
            <w:t>N.J.</w:t>
          </w:r>
        </w:smartTag>
      </w:smartTag>
      <w:r w:rsidR="00E70727" w:rsidRPr="00E70727">
        <w:rPr>
          <w:rFonts w:cs="Arial"/>
          <w:szCs w:val="22"/>
        </w:rPr>
        <w:t>: Presbyterian and Reformed Pub., 2001</w:t>
      </w:r>
      <w:r w:rsidR="00E70727">
        <w:rPr>
          <w:rFonts w:cs="Arial"/>
          <w:szCs w:val="22"/>
        </w:rPr>
        <w:t>.</w:t>
      </w:r>
    </w:p>
    <w:p w:rsidR="001A3467" w:rsidRDefault="008E32E3" w:rsidP="00DF6141">
      <w:pPr>
        <w:spacing w:after="120"/>
        <w:ind w:left="1440" w:hanging="720"/>
        <w:rPr>
          <w:rFonts w:cs="Arial"/>
          <w:szCs w:val="22"/>
        </w:rPr>
      </w:pPr>
      <w:r w:rsidRPr="006F3132">
        <w:rPr>
          <w:rFonts w:cs="Arial"/>
          <w:szCs w:val="22"/>
        </w:rPr>
        <w:t xml:space="preserve">Goldsworthy, Graeme. </w:t>
      </w:r>
      <w:r w:rsidR="001A3467" w:rsidRPr="000B225C">
        <w:rPr>
          <w:rFonts w:cs="Arial"/>
          <w:i/>
          <w:szCs w:val="22"/>
        </w:rPr>
        <w:t>Gospel-Centered Hermeneutics: Biblical-Theological Foundations and Principles</w:t>
      </w:r>
      <w:r w:rsidR="001A3467">
        <w:rPr>
          <w:rFonts w:cs="Arial"/>
          <w:szCs w:val="22"/>
        </w:rPr>
        <w:t>. Downer’s Grove: InterVarsity, 2006.</w:t>
      </w:r>
    </w:p>
    <w:p w:rsidR="008E32E3" w:rsidRPr="006F3132" w:rsidRDefault="001A3467" w:rsidP="00DF6141">
      <w:pPr>
        <w:spacing w:after="120"/>
        <w:ind w:left="1440" w:hanging="720"/>
        <w:rPr>
          <w:rFonts w:cs="Arial"/>
          <w:szCs w:val="22"/>
        </w:rPr>
      </w:pPr>
      <w:r>
        <w:rPr>
          <w:rFonts w:cs="Arial"/>
          <w:szCs w:val="22"/>
        </w:rPr>
        <w:t xml:space="preserve">________. </w:t>
      </w:r>
      <w:r w:rsidR="008E32E3" w:rsidRPr="006F3132">
        <w:rPr>
          <w:rFonts w:cs="Arial"/>
          <w:i/>
          <w:iCs/>
          <w:szCs w:val="22"/>
        </w:rPr>
        <w:t>Preaching the Whole Bible as Christian Scripture</w:t>
      </w:r>
      <w:r w:rsidR="008E32E3" w:rsidRPr="006F3132">
        <w:rPr>
          <w:rFonts w:cs="Arial"/>
          <w:szCs w:val="22"/>
        </w:rPr>
        <w:t xml:space="preserve">. </w:t>
      </w:r>
      <w:smartTag w:uri="urn:schemas-microsoft-com:office:smarttags" w:element="place">
        <w:smartTag w:uri="urn:schemas-microsoft-com:office:smarttags" w:element="City">
          <w:r w:rsidR="008E32E3" w:rsidRPr="006F3132">
            <w:rPr>
              <w:rFonts w:cs="Arial"/>
              <w:szCs w:val="22"/>
            </w:rPr>
            <w:t>Grand Rapids</w:t>
          </w:r>
        </w:smartTag>
      </w:smartTag>
      <w:r w:rsidR="008E32E3" w:rsidRPr="006F3132">
        <w:rPr>
          <w:rFonts w:cs="Arial"/>
          <w:szCs w:val="22"/>
        </w:rPr>
        <w:t>: William B. Eerdmans Publishing Company, 2000.</w:t>
      </w:r>
    </w:p>
    <w:p w:rsidR="00800CC0" w:rsidRDefault="008E32E3" w:rsidP="00DF6141">
      <w:pPr>
        <w:spacing w:after="120"/>
        <w:ind w:left="1440" w:hanging="720"/>
        <w:rPr>
          <w:rFonts w:cs="Arial"/>
          <w:szCs w:val="22"/>
        </w:rPr>
      </w:pPr>
      <w:r w:rsidRPr="006F3132">
        <w:rPr>
          <w:rFonts w:cs="Arial"/>
          <w:szCs w:val="22"/>
        </w:rPr>
        <w:t xml:space="preserve">Pratt, Richard L. </w:t>
      </w:r>
      <w:r w:rsidRPr="006F3132">
        <w:rPr>
          <w:rFonts w:cs="Arial"/>
          <w:i/>
          <w:szCs w:val="22"/>
        </w:rPr>
        <w:t>He Gave Us Stories: The Bible Student’s Guide to Interpreting Old Testament Narratives</w:t>
      </w:r>
      <w:r w:rsidRPr="006F3132">
        <w:rPr>
          <w:rFonts w:cs="Arial"/>
          <w:szCs w:val="22"/>
        </w:rPr>
        <w:t xml:space="preserve">.  </w:t>
      </w:r>
      <w:smartTag w:uri="urn:schemas-microsoft-com:office:smarttags" w:element="place">
        <w:smartTag w:uri="urn:schemas-microsoft-com:office:smarttags" w:element="City">
          <w:r w:rsidRPr="006F3132">
            <w:rPr>
              <w:rFonts w:cs="Arial"/>
              <w:szCs w:val="22"/>
            </w:rPr>
            <w:t>Phillipsburg</w:t>
          </w:r>
        </w:smartTag>
      </w:smartTag>
      <w:r w:rsidRPr="006F3132">
        <w:rPr>
          <w:rFonts w:cs="Arial"/>
          <w:szCs w:val="22"/>
        </w:rPr>
        <w:t>: P &amp; R Pub., 1993.</w:t>
      </w:r>
    </w:p>
    <w:p w:rsidR="00800CC0" w:rsidRPr="008F0FE3" w:rsidRDefault="00800CC0" w:rsidP="00DF6141">
      <w:pPr>
        <w:spacing w:after="120"/>
        <w:ind w:left="1440" w:hanging="720"/>
        <w:rPr>
          <w:rFonts w:cs="Arial"/>
          <w:szCs w:val="22"/>
        </w:rPr>
      </w:pPr>
      <w:r w:rsidRPr="008F0FE3">
        <w:rPr>
          <w:rFonts w:cs="Arial"/>
          <w:szCs w:val="22"/>
        </w:rPr>
        <w:t xml:space="preserve">Osborne, Grant R. </w:t>
      </w:r>
      <w:r w:rsidRPr="008F0FE3">
        <w:rPr>
          <w:rFonts w:cs="Arial"/>
          <w:i/>
          <w:szCs w:val="22"/>
        </w:rPr>
        <w:t>The Hermeneutical Spiral: A Comprehensive Introduction to Biblical Interpretation</w:t>
      </w:r>
      <w:r w:rsidRPr="008F0FE3">
        <w:rPr>
          <w:rFonts w:cs="Arial"/>
          <w:szCs w:val="22"/>
        </w:rPr>
        <w:t xml:space="preserve">. Revised and Expanded. </w:t>
      </w:r>
      <w:smartTag w:uri="urn:schemas-microsoft-com:office:smarttags" w:element="place">
        <w:r w:rsidRPr="008F0FE3">
          <w:rPr>
            <w:rFonts w:cs="Arial"/>
            <w:szCs w:val="22"/>
          </w:rPr>
          <w:t>Downers Grove</w:t>
        </w:r>
      </w:smartTag>
      <w:r w:rsidRPr="008F0FE3">
        <w:rPr>
          <w:rFonts w:cs="Arial"/>
          <w:szCs w:val="22"/>
        </w:rPr>
        <w:t>: IVP, 2006.</w:t>
      </w:r>
    </w:p>
    <w:p w:rsidR="00DF6141" w:rsidRDefault="00DF6141">
      <w:pPr>
        <w:rPr>
          <w:rFonts w:cs="Arial"/>
          <w:b/>
          <w:szCs w:val="22"/>
        </w:rPr>
      </w:pPr>
    </w:p>
    <w:p w:rsidR="00703FB8" w:rsidRDefault="00703FB8">
      <w:pPr>
        <w:rPr>
          <w:rFonts w:cs="Arial"/>
          <w:b/>
          <w:szCs w:val="22"/>
        </w:rPr>
      </w:pPr>
      <w:r>
        <w:rPr>
          <w:rFonts w:cs="Arial"/>
          <w:b/>
          <w:szCs w:val="22"/>
        </w:rPr>
        <w:br w:type="page"/>
      </w:r>
    </w:p>
    <w:p w:rsidR="008E32E3" w:rsidRPr="006F3132" w:rsidRDefault="008E32E3" w:rsidP="008E32E3">
      <w:pPr>
        <w:rPr>
          <w:rFonts w:cs="Arial"/>
          <w:b/>
          <w:szCs w:val="22"/>
        </w:rPr>
      </w:pPr>
      <w:r w:rsidRPr="006F3132">
        <w:rPr>
          <w:rFonts w:cs="Arial"/>
          <w:b/>
          <w:szCs w:val="22"/>
        </w:rPr>
        <w:lastRenderedPageBreak/>
        <w:t>Course Requirements:</w:t>
      </w:r>
    </w:p>
    <w:p w:rsidR="008E32E3" w:rsidRPr="006F3132" w:rsidRDefault="008E32E3" w:rsidP="008E32E3">
      <w:pPr>
        <w:rPr>
          <w:rFonts w:cs="Arial"/>
          <w:szCs w:val="22"/>
        </w:rPr>
      </w:pPr>
    </w:p>
    <w:p w:rsidR="008E32E3" w:rsidRPr="006F3132" w:rsidRDefault="008E32E3" w:rsidP="00822FD5">
      <w:pPr>
        <w:numPr>
          <w:ilvl w:val="0"/>
          <w:numId w:val="24"/>
        </w:numPr>
        <w:tabs>
          <w:tab w:val="clear" w:pos="720"/>
          <w:tab w:val="num" w:pos="1080"/>
        </w:tabs>
        <w:rPr>
          <w:rFonts w:cs="Arial"/>
          <w:szCs w:val="22"/>
        </w:rPr>
      </w:pPr>
      <w:smartTag w:uri="urn:schemas-microsoft-com:office:smarttags" w:element="place">
        <w:smartTag w:uri="urn:schemas-microsoft-com:office:smarttags" w:element="City">
          <w:r w:rsidRPr="006F3132">
            <w:rPr>
              <w:rFonts w:cs="Arial"/>
              <w:b/>
              <w:szCs w:val="22"/>
            </w:rPr>
            <w:t>Reading</w:t>
          </w:r>
        </w:smartTag>
      </w:smartTag>
      <w:r w:rsidRPr="006F3132">
        <w:rPr>
          <w:rFonts w:cs="Arial"/>
          <w:szCs w:val="22"/>
        </w:rPr>
        <w:t>: You are expected to read carefully the assigned texts by the start of class on the day that they are due.  The last day of class</w:t>
      </w:r>
      <w:r w:rsidR="00E81825">
        <w:rPr>
          <w:rFonts w:cs="Arial"/>
          <w:szCs w:val="22"/>
        </w:rPr>
        <w:t xml:space="preserve"> </w:t>
      </w:r>
      <w:r w:rsidRPr="006F3132">
        <w:rPr>
          <w:rFonts w:cs="Arial"/>
          <w:szCs w:val="22"/>
        </w:rPr>
        <w:t xml:space="preserve">you will </w:t>
      </w:r>
      <w:r w:rsidR="00FF034B">
        <w:rPr>
          <w:rFonts w:cs="Arial"/>
          <w:szCs w:val="22"/>
        </w:rPr>
        <w:t>submit a</w:t>
      </w:r>
      <w:r w:rsidRPr="006F3132">
        <w:rPr>
          <w:rFonts w:cs="Arial"/>
          <w:szCs w:val="22"/>
        </w:rPr>
        <w:t xml:space="preserve"> reading report</w:t>
      </w:r>
      <w:r w:rsidR="00FF034B">
        <w:rPr>
          <w:rFonts w:cs="Arial"/>
          <w:szCs w:val="22"/>
        </w:rPr>
        <w:t xml:space="preserve"> to your coach</w:t>
      </w:r>
      <w:r w:rsidRPr="006F3132">
        <w:rPr>
          <w:rFonts w:cs="Arial"/>
          <w:szCs w:val="22"/>
        </w:rPr>
        <w:t xml:space="preserve"> indicating your completion of the assigned readings.  </w:t>
      </w:r>
    </w:p>
    <w:p w:rsidR="008E32E3" w:rsidRPr="006F3132" w:rsidRDefault="008E32E3" w:rsidP="008B1244">
      <w:pPr>
        <w:ind w:left="720"/>
        <w:rPr>
          <w:rFonts w:cs="Arial"/>
          <w:szCs w:val="22"/>
        </w:rPr>
      </w:pPr>
    </w:p>
    <w:p w:rsidR="008E32E3" w:rsidRPr="006F3132" w:rsidRDefault="008E32E3" w:rsidP="00822FD5">
      <w:pPr>
        <w:numPr>
          <w:ilvl w:val="0"/>
          <w:numId w:val="24"/>
        </w:numPr>
        <w:tabs>
          <w:tab w:val="clear" w:pos="720"/>
          <w:tab w:val="num" w:pos="1080"/>
        </w:tabs>
        <w:rPr>
          <w:rFonts w:cs="Arial"/>
          <w:szCs w:val="22"/>
        </w:rPr>
      </w:pPr>
      <w:r w:rsidRPr="006F3132">
        <w:rPr>
          <w:rFonts w:cs="Arial"/>
          <w:b/>
          <w:szCs w:val="22"/>
        </w:rPr>
        <w:t>Participation</w:t>
      </w:r>
      <w:r w:rsidRPr="006F3132">
        <w:rPr>
          <w:rFonts w:cs="Arial"/>
          <w:szCs w:val="22"/>
        </w:rPr>
        <w:t>: You will be expected to come to the daily workshops ready to discuss the course material.</w:t>
      </w:r>
      <w:r w:rsidR="00D97006">
        <w:rPr>
          <w:rFonts w:cs="Arial"/>
          <w:szCs w:val="22"/>
        </w:rPr>
        <w:t xml:space="preserve"> (Be sure to bring </w:t>
      </w:r>
      <w:r w:rsidR="00D97006" w:rsidRPr="00D97006">
        <w:rPr>
          <w:rFonts w:cs="Arial"/>
          <w:i/>
          <w:szCs w:val="22"/>
        </w:rPr>
        <w:t>God’s Big Picture</w:t>
      </w:r>
      <w:r w:rsidR="00D97006">
        <w:rPr>
          <w:rFonts w:cs="Arial"/>
          <w:szCs w:val="22"/>
        </w:rPr>
        <w:t xml:space="preserve"> to class each day along with other course materials.)</w:t>
      </w:r>
    </w:p>
    <w:p w:rsidR="008E32E3" w:rsidRPr="006F3132" w:rsidRDefault="008E32E3" w:rsidP="008B1244">
      <w:pPr>
        <w:rPr>
          <w:rFonts w:cs="Arial"/>
          <w:b/>
          <w:szCs w:val="22"/>
        </w:rPr>
      </w:pPr>
    </w:p>
    <w:p w:rsidR="005B2DA1" w:rsidRDefault="008E32E3" w:rsidP="00822FD5">
      <w:pPr>
        <w:numPr>
          <w:ilvl w:val="0"/>
          <w:numId w:val="24"/>
        </w:numPr>
        <w:tabs>
          <w:tab w:val="clear" w:pos="720"/>
          <w:tab w:val="num" w:pos="1080"/>
        </w:tabs>
        <w:rPr>
          <w:rFonts w:cs="Arial"/>
          <w:szCs w:val="22"/>
        </w:rPr>
      </w:pPr>
      <w:r w:rsidRPr="006F3132">
        <w:rPr>
          <w:rFonts w:cs="Arial"/>
          <w:b/>
          <w:szCs w:val="22"/>
        </w:rPr>
        <w:t xml:space="preserve">Exegetical </w:t>
      </w:r>
      <w:r w:rsidR="0066627A">
        <w:rPr>
          <w:rFonts w:cs="Arial"/>
          <w:b/>
          <w:szCs w:val="22"/>
        </w:rPr>
        <w:t>Worksheets</w:t>
      </w:r>
      <w:r w:rsidRPr="006F3132">
        <w:rPr>
          <w:rFonts w:cs="Arial"/>
          <w:szCs w:val="22"/>
        </w:rPr>
        <w:t xml:space="preserve">:  The majority of work in this class will involve working directly in the biblical text.  You </w:t>
      </w:r>
      <w:r w:rsidR="005B2DA1">
        <w:rPr>
          <w:rFonts w:cs="Arial"/>
          <w:szCs w:val="22"/>
        </w:rPr>
        <w:t>will complete a s</w:t>
      </w:r>
      <w:r w:rsidR="00CE7B85">
        <w:rPr>
          <w:rFonts w:cs="Arial"/>
          <w:szCs w:val="22"/>
        </w:rPr>
        <w:t>eries</w:t>
      </w:r>
      <w:r w:rsidRPr="006F3132">
        <w:rPr>
          <w:rFonts w:cs="Arial"/>
          <w:szCs w:val="22"/>
        </w:rPr>
        <w:t xml:space="preserve"> worksheets that will give you the opportunity to practice the specific skills on which we focus that day.</w:t>
      </w:r>
      <w:r w:rsidR="00CE7B85">
        <w:rPr>
          <w:rFonts w:cs="Arial"/>
          <w:szCs w:val="22"/>
        </w:rPr>
        <w:t xml:space="preserve">  </w:t>
      </w:r>
      <w:r w:rsidR="003C7DE2">
        <w:rPr>
          <w:rFonts w:cs="Arial"/>
          <w:szCs w:val="22"/>
        </w:rPr>
        <w:t>All y</w:t>
      </w:r>
      <w:r w:rsidR="00CE7B85">
        <w:rPr>
          <w:rFonts w:cs="Arial"/>
          <w:szCs w:val="22"/>
        </w:rPr>
        <w:t>our work will be incorporated in your final paper.</w:t>
      </w:r>
      <w:r w:rsidR="003C7DE2">
        <w:rPr>
          <w:rFonts w:cs="Arial"/>
          <w:szCs w:val="22"/>
        </w:rPr>
        <w:t xml:space="preserve">  The worksheets are posted online and will be submitted electronically to your coach.</w:t>
      </w:r>
    </w:p>
    <w:p w:rsidR="005B2DA1" w:rsidRDefault="005B2DA1" w:rsidP="00822FD5">
      <w:pPr>
        <w:numPr>
          <w:ilvl w:val="1"/>
          <w:numId w:val="24"/>
        </w:numPr>
        <w:tabs>
          <w:tab w:val="clear" w:pos="1440"/>
          <w:tab w:val="num" w:pos="1800"/>
        </w:tabs>
        <w:rPr>
          <w:rFonts w:cs="Arial"/>
          <w:szCs w:val="22"/>
        </w:rPr>
      </w:pPr>
      <w:r>
        <w:rPr>
          <w:rFonts w:cs="Arial"/>
          <w:szCs w:val="22"/>
        </w:rPr>
        <w:t>Worksheet #1: Passage Selection and Observation (graded)</w:t>
      </w:r>
    </w:p>
    <w:p w:rsidR="008E32E3" w:rsidRDefault="005B2DA1" w:rsidP="00822FD5">
      <w:pPr>
        <w:numPr>
          <w:ilvl w:val="1"/>
          <w:numId w:val="24"/>
        </w:numPr>
        <w:tabs>
          <w:tab w:val="clear" w:pos="1440"/>
          <w:tab w:val="num" w:pos="1800"/>
        </w:tabs>
        <w:rPr>
          <w:rFonts w:cs="Arial"/>
          <w:szCs w:val="22"/>
        </w:rPr>
      </w:pPr>
      <w:r>
        <w:rPr>
          <w:rFonts w:cs="Arial"/>
          <w:szCs w:val="22"/>
        </w:rPr>
        <w:t>Worksheet #2: Context Analysis (graded)</w:t>
      </w:r>
    </w:p>
    <w:p w:rsidR="005B2DA1" w:rsidRDefault="005B2DA1" w:rsidP="00822FD5">
      <w:pPr>
        <w:numPr>
          <w:ilvl w:val="1"/>
          <w:numId w:val="24"/>
        </w:numPr>
        <w:tabs>
          <w:tab w:val="clear" w:pos="1440"/>
          <w:tab w:val="num" w:pos="1800"/>
        </w:tabs>
        <w:rPr>
          <w:rFonts w:cs="Arial"/>
          <w:szCs w:val="22"/>
        </w:rPr>
      </w:pPr>
      <w:r>
        <w:rPr>
          <w:rFonts w:cs="Arial"/>
          <w:szCs w:val="22"/>
        </w:rPr>
        <w:t>Worksheet #3: Textual Outline and ABI (graded)</w:t>
      </w:r>
    </w:p>
    <w:p w:rsidR="005B2DA1" w:rsidRDefault="005B2DA1" w:rsidP="00822FD5">
      <w:pPr>
        <w:numPr>
          <w:ilvl w:val="1"/>
          <w:numId w:val="24"/>
        </w:numPr>
        <w:tabs>
          <w:tab w:val="clear" w:pos="1440"/>
          <w:tab w:val="num" w:pos="1800"/>
        </w:tabs>
        <w:rPr>
          <w:rFonts w:cs="Arial"/>
          <w:szCs w:val="22"/>
        </w:rPr>
      </w:pPr>
      <w:r>
        <w:rPr>
          <w:rFonts w:cs="Arial"/>
          <w:szCs w:val="22"/>
        </w:rPr>
        <w:t>Worksheet #4: Draft of Explanation of ABI (feedback only)</w:t>
      </w:r>
    </w:p>
    <w:p w:rsidR="005B2DA1" w:rsidRPr="006F3132" w:rsidRDefault="005B2DA1" w:rsidP="00822FD5">
      <w:pPr>
        <w:numPr>
          <w:ilvl w:val="1"/>
          <w:numId w:val="24"/>
        </w:numPr>
        <w:tabs>
          <w:tab w:val="clear" w:pos="1440"/>
          <w:tab w:val="num" w:pos="1800"/>
        </w:tabs>
        <w:rPr>
          <w:rFonts w:cs="Arial"/>
          <w:szCs w:val="22"/>
        </w:rPr>
      </w:pPr>
      <w:r>
        <w:rPr>
          <w:rFonts w:cs="Arial"/>
          <w:szCs w:val="22"/>
        </w:rPr>
        <w:t xml:space="preserve">Worksheet #5: </w:t>
      </w:r>
      <w:r w:rsidR="00710291">
        <w:rPr>
          <w:rFonts w:cs="Arial"/>
          <w:szCs w:val="22"/>
        </w:rPr>
        <w:t>Theological Analysis</w:t>
      </w:r>
      <w:r w:rsidR="008672E7">
        <w:rPr>
          <w:rFonts w:cs="Arial"/>
          <w:szCs w:val="22"/>
        </w:rPr>
        <w:t xml:space="preserve"> (graded)</w:t>
      </w:r>
    </w:p>
    <w:p w:rsidR="008E32E3" w:rsidRPr="006F3132" w:rsidRDefault="008E32E3" w:rsidP="008B1244">
      <w:pPr>
        <w:rPr>
          <w:rFonts w:cs="Arial"/>
          <w:szCs w:val="22"/>
        </w:rPr>
      </w:pPr>
    </w:p>
    <w:p w:rsidR="008E32E3" w:rsidRPr="006F3132" w:rsidRDefault="008E32E3" w:rsidP="00822FD5">
      <w:pPr>
        <w:numPr>
          <w:ilvl w:val="0"/>
          <w:numId w:val="24"/>
        </w:numPr>
        <w:tabs>
          <w:tab w:val="clear" w:pos="720"/>
          <w:tab w:val="num" w:pos="1080"/>
        </w:tabs>
        <w:rPr>
          <w:rFonts w:cs="Arial"/>
          <w:szCs w:val="22"/>
        </w:rPr>
      </w:pPr>
      <w:r w:rsidRPr="006F3132">
        <w:rPr>
          <w:rFonts w:cs="Arial"/>
          <w:b/>
          <w:szCs w:val="22"/>
        </w:rPr>
        <w:t>Exegetical Project</w:t>
      </w:r>
      <w:r w:rsidRPr="006F3132">
        <w:rPr>
          <w:rFonts w:cs="Arial"/>
          <w:szCs w:val="22"/>
        </w:rPr>
        <w:t>:  The exegetical project will give you the opportunity to apply all the skills you have learned to a particular passage of Scripture. You will report the results of your study in an exegetical</w:t>
      </w:r>
      <w:r w:rsidR="00953884">
        <w:rPr>
          <w:rFonts w:cs="Arial"/>
          <w:szCs w:val="22"/>
        </w:rPr>
        <w:t xml:space="preserve"> paper.  The paper should be 7-9</w:t>
      </w:r>
      <w:r w:rsidRPr="006F3132">
        <w:rPr>
          <w:rFonts w:cs="Arial"/>
          <w:szCs w:val="22"/>
        </w:rPr>
        <w:t xml:space="preserve"> pages in length.</w:t>
      </w:r>
    </w:p>
    <w:p w:rsidR="008E32E3" w:rsidRPr="006F3132" w:rsidRDefault="008E32E3" w:rsidP="008E32E3">
      <w:pPr>
        <w:rPr>
          <w:rFonts w:cs="Arial"/>
          <w:szCs w:val="22"/>
        </w:rPr>
      </w:pPr>
    </w:p>
    <w:p w:rsidR="00271C56" w:rsidRDefault="00271C56" w:rsidP="002A1D35">
      <w:pPr>
        <w:ind w:left="720"/>
      </w:pPr>
      <w:r>
        <w:rPr>
          <w:szCs w:val="22"/>
        </w:rPr>
        <w:br w:type="page"/>
      </w:r>
      <w:r>
        <w:lastRenderedPageBreak/>
        <w:t xml:space="preserve"> </w:t>
      </w:r>
    </w:p>
    <w:p w:rsidR="008E32E3" w:rsidRPr="008E7D2B" w:rsidRDefault="008E32E3" w:rsidP="006F3132">
      <w:pPr>
        <w:pStyle w:val="Heading1"/>
        <w:rPr>
          <w:rFonts w:ascii="Garamond" w:hAnsi="Garamond"/>
          <w:bCs/>
          <w:color w:val="000000"/>
          <w:sz w:val="24"/>
        </w:rPr>
      </w:pPr>
      <w:bookmarkStart w:id="5" w:name="_Toc298409311"/>
      <w:bookmarkStart w:id="6" w:name="_Toc298409364"/>
      <w:r w:rsidRPr="008E7D2B">
        <w:rPr>
          <w:rFonts w:ascii="Garamond" w:hAnsi="Garamond"/>
          <w:bCs/>
          <w:color w:val="000000"/>
          <w:sz w:val="24"/>
        </w:rPr>
        <w:t>Course Assignments</w:t>
      </w:r>
      <w:bookmarkEnd w:id="5"/>
      <w:bookmarkEnd w:id="6"/>
    </w:p>
    <w:p w:rsidR="008E32E3" w:rsidRDefault="008E32E3" w:rsidP="00807A85">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888"/>
      </w:tblGrid>
      <w:tr w:rsidR="00807A85" w:rsidRPr="004C7C83" w:rsidTr="007E57A8">
        <w:tc>
          <w:tcPr>
            <w:tcW w:w="2988" w:type="dxa"/>
            <w:shd w:val="solid" w:color="auto" w:fill="auto"/>
          </w:tcPr>
          <w:p w:rsidR="00807A85" w:rsidRPr="004C7C83" w:rsidRDefault="00194D9C" w:rsidP="004C7C83">
            <w:pPr>
              <w:jc w:val="center"/>
              <w:rPr>
                <w:rFonts w:ascii="Arial" w:hAnsi="Arial" w:cs="Arial"/>
                <w:b/>
                <w:szCs w:val="22"/>
              </w:rPr>
            </w:pPr>
            <w:r w:rsidRPr="004C7C83">
              <w:rPr>
                <w:rFonts w:ascii="Arial" w:hAnsi="Arial" w:cs="Arial"/>
                <w:b/>
                <w:szCs w:val="22"/>
              </w:rPr>
              <w:t>Topic/</w:t>
            </w:r>
            <w:r w:rsidR="00807A85" w:rsidRPr="004C7C83">
              <w:rPr>
                <w:rFonts w:ascii="Arial" w:hAnsi="Arial" w:cs="Arial"/>
                <w:b/>
                <w:szCs w:val="22"/>
              </w:rPr>
              <w:t>Date</w:t>
            </w:r>
          </w:p>
        </w:tc>
        <w:tc>
          <w:tcPr>
            <w:tcW w:w="2700" w:type="dxa"/>
            <w:shd w:val="solid" w:color="auto" w:fill="auto"/>
          </w:tcPr>
          <w:p w:rsidR="00807A85" w:rsidRPr="004C7C83" w:rsidRDefault="00807A85" w:rsidP="004C7C83">
            <w:pPr>
              <w:jc w:val="center"/>
              <w:rPr>
                <w:rFonts w:ascii="Arial" w:hAnsi="Arial" w:cs="Arial"/>
                <w:b/>
                <w:szCs w:val="22"/>
              </w:rPr>
            </w:pPr>
            <w:r w:rsidRPr="004C7C83">
              <w:rPr>
                <w:rFonts w:ascii="Arial" w:hAnsi="Arial" w:cs="Arial"/>
                <w:b/>
                <w:szCs w:val="22"/>
              </w:rPr>
              <w:t>Reading</w:t>
            </w:r>
            <w:r w:rsidR="00EC242F">
              <w:rPr>
                <w:rFonts w:ascii="Arial" w:hAnsi="Arial" w:cs="Arial"/>
                <w:b/>
                <w:szCs w:val="22"/>
              </w:rPr>
              <w:t xml:space="preserve"> Due</w:t>
            </w:r>
          </w:p>
        </w:tc>
        <w:tc>
          <w:tcPr>
            <w:tcW w:w="3888" w:type="dxa"/>
            <w:shd w:val="solid" w:color="auto" w:fill="auto"/>
          </w:tcPr>
          <w:p w:rsidR="00807A85" w:rsidRPr="004C7C83" w:rsidRDefault="009D3CA0" w:rsidP="004C7C83">
            <w:pPr>
              <w:jc w:val="center"/>
              <w:rPr>
                <w:rFonts w:ascii="Arial" w:hAnsi="Arial" w:cs="Arial"/>
                <w:b/>
                <w:szCs w:val="22"/>
              </w:rPr>
            </w:pPr>
            <w:r>
              <w:rPr>
                <w:rFonts w:ascii="Arial" w:hAnsi="Arial" w:cs="Arial"/>
                <w:b/>
                <w:szCs w:val="22"/>
              </w:rPr>
              <w:t>Worksheets and Project</w:t>
            </w:r>
          </w:p>
        </w:tc>
      </w:tr>
      <w:tr w:rsidR="00EC242F" w:rsidRPr="004C7C83" w:rsidTr="007E57A8">
        <w:trPr>
          <w:trHeight w:val="962"/>
        </w:trPr>
        <w:tc>
          <w:tcPr>
            <w:tcW w:w="2988" w:type="dxa"/>
            <w:vAlign w:val="center"/>
          </w:tcPr>
          <w:p w:rsidR="00EC242F" w:rsidRPr="00F32199" w:rsidRDefault="00EC242F" w:rsidP="004C7C83">
            <w:pPr>
              <w:jc w:val="center"/>
              <w:rPr>
                <w:b/>
                <w:szCs w:val="22"/>
              </w:rPr>
            </w:pPr>
            <w:r w:rsidRPr="00F32199">
              <w:rPr>
                <w:b/>
                <w:szCs w:val="22"/>
              </w:rPr>
              <w:t>The Drama of Scripture</w:t>
            </w:r>
          </w:p>
          <w:p w:rsidR="00EC242F" w:rsidRPr="00F32199" w:rsidRDefault="00EC242F" w:rsidP="004C7C83">
            <w:pPr>
              <w:jc w:val="center"/>
              <w:rPr>
                <w:szCs w:val="22"/>
              </w:rPr>
            </w:pPr>
            <w:r w:rsidRPr="00F32199">
              <w:rPr>
                <w:szCs w:val="22"/>
              </w:rPr>
              <w:t xml:space="preserve">June </w:t>
            </w:r>
            <w:r w:rsidR="00363255" w:rsidRPr="00F32199">
              <w:rPr>
                <w:szCs w:val="22"/>
              </w:rPr>
              <w:t>1</w:t>
            </w:r>
            <w:r w:rsidR="00F32199">
              <w:rPr>
                <w:szCs w:val="22"/>
              </w:rPr>
              <w:t>3</w:t>
            </w:r>
          </w:p>
        </w:tc>
        <w:tc>
          <w:tcPr>
            <w:tcW w:w="2700" w:type="dxa"/>
            <w:vAlign w:val="center"/>
          </w:tcPr>
          <w:p w:rsidR="00F22DD3" w:rsidRPr="00F32199" w:rsidRDefault="007F23D5" w:rsidP="00A65BD5">
            <w:pPr>
              <w:rPr>
                <w:szCs w:val="22"/>
              </w:rPr>
            </w:pPr>
            <w:r w:rsidRPr="00F32199">
              <w:rPr>
                <w:szCs w:val="22"/>
              </w:rPr>
              <w:t>Johnson, “Hearing the Music of the Gospel”</w:t>
            </w:r>
          </w:p>
        </w:tc>
        <w:tc>
          <w:tcPr>
            <w:tcW w:w="3888" w:type="dxa"/>
            <w:vAlign w:val="center"/>
          </w:tcPr>
          <w:p w:rsidR="00EC242F" w:rsidRPr="00F32199" w:rsidRDefault="00EC242F" w:rsidP="00F32199">
            <w:pPr>
              <w:rPr>
                <w:rFonts w:cs="Arial"/>
                <w:szCs w:val="22"/>
              </w:rPr>
            </w:pPr>
            <w:r w:rsidRPr="00F32199">
              <w:rPr>
                <w:rFonts w:cs="Arial"/>
                <w:szCs w:val="22"/>
              </w:rPr>
              <w:t>Select passage for exegetical project and make observations (Worksheet #1</w:t>
            </w:r>
            <w:r w:rsidR="00363255" w:rsidRPr="00F32199">
              <w:rPr>
                <w:rFonts w:cs="Arial"/>
                <w:szCs w:val="22"/>
              </w:rPr>
              <w:t>, graded, due</w:t>
            </w:r>
            <w:r w:rsidR="00F32199">
              <w:rPr>
                <w:rFonts w:cs="Arial"/>
                <w:szCs w:val="22"/>
              </w:rPr>
              <w:t xml:space="preserve"> 6/14</w:t>
            </w:r>
            <w:r w:rsidRPr="00F32199">
              <w:rPr>
                <w:rFonts w:cs="Arial"/>
                <w:szCs w:val="22"/>
              </w:rPr>
              <w:t>)</w:t>
            </w:r>
          </w:p>
        </w:tc>
      </w:tr>
      <w:tr w:rsidR="00EC242F" w:rsidRPr="004C7C83" w:rsidTr="007E57A8">
        <w:trPr>
          <w:trHeight w:val="890"/>
        </w:trPr>
        <w:tc>
          <w:tcPr>
            <w:tcW w:w="2988" w:type="dxa"/>
            <w:vAlign w:val="center"/>
          </w:tcPr>
          <w:p w:rsidR="00EC242F" w:rsidRPr="00F32199" w:rsidRDefault="00EC242F" w:rsidP="004C7C83">
            <w:pPr>
              <w:jc w:val="center"/>
              <w:rPr>
                <w:b/>
                <w:szCs w:val="22"/>
              </w:rPr>
            </w:pPr>
            <w:r w:rsidRPr="00F32199">
              <w:rPr>
                <w:b/>
                <w:szCs w:val="22"/>
              </w:rPr>
              <w:t xml:space="preserve">An Interpretive </w:t>
            </w:r>
            <w:r w:rsidR="00C806BC" w:rsidRPr="00F32199">
              <w:rPr>
                <w:b/>
                <w:szCs w:val="22"/>
              </w:rPr>
              <w:t>Process</w:t>
            </w:r>
          </w:p>
          <w:p w:rsidR="00EC242F" w:rsidRPr="00F32199" w:rsidRDefault="00EC242F" w:rsidP="004C7C83">
            <w:pPr>
              <w:jc w:val="center"/>
              <w:rPr>
                <w:szCs w:val="22"/>
              </w:rPr>
            </w:pPr>
            <w:r w:rsidRPr="00F32199">
              <w:rPr>
                <w:szCs w:val="22"/>
              </w:rPr>
              <w:t xml:space="preserve">June </w:t>
            </w:r>
            <w:r w:rsidR="00363255" w:rsidRPr="00F32199">
              <w:rPr>
                <w:szCs w:val="22"/>
              </w:rPr>
              <w:t>1</w:t>
            </w:r>
            <w:r w:rsidR="00F32199">
              <w:rPr>
                <w:szCs w:val="22"/>
              </w:rPr>
              <w:t>4</w:t>
            </w:r>
          </w:p>
        </w:tc>
        <w:tc>
          <w:tcPr>
            <w:tcW w:w="2700" w:type="dxa"/>
            <w:vAlign w:val="center"/>
          </w:tcPr>
          <w:p w:rsidR="00EC242F" w:rsidRPr="00F32199" w:rsidRDefault="00EC242F" w:rsidP="00A65BD5">
            <w:pPr>
              <w:rPr>
                <w:rFonts w:cs="Arial"/>
                <w:szCs w:val="22"/>
              </w:rPr>
            </w:pPr>
            <w:r w:rsidRPr="00F32199">
              <w:rPr>
                <w:rFonts w:cs="Arial"/>
                <w:szCs w:val="22"/>
              </w:rPr>
              <w:t>Fee &amp; Stuart, ch. 1</w:t>
            </w:r>
          </w:p>
          <w:p w:rsidR="00EC242F" w:rsidRPr="00F32199" w:rsidRDefault="00EC242F" w:rsidP="00A65BD5">
            <w:pPr>
              <w:rPr>
                <w:rFonts w:cs="Arial"/>
                <w:szCs w:val="22"/>
              </w:rPr>
            </w:pPr>
            <w:r w:rsidRPr="00F32199">
              <w:rPr>
                <w:rFonts w:cs="Arial"/>
                <w:szCs w:val="22"/>
              </w:rPr>
              <w:t>Roberts, pp.13-25 &amp; ch. 1</w:t>
            </w:r>
          </w:p>
          <w:p w:rsidR="00EC242F" w:rsidRPr="00F32199" w:rsidRDefault="00E2599D" w:rsidP="00A65BD5">
            <w:pPr>
              <w:rPr>
                <w:rFonts w:cs="Arial"/>
                <w:szCs w:val="22"/>
              </w:rPr>
            </w:pPr>
            <w:r>
              <w:rPr>
                <w:rFonts w:cs="Arial"/>
                <w:szCs w:val="22"/>
              </w:rPr>
              <w:t>Keller, ch. 2</w:t>
            </w:r>
          </w:p>
          <w:p w:rsidR="00F22DD3" w:rsidRPr="00F32199" w:rsidRDefault="00F22DD3" w:rsidP="00A65BD5">
            <w:pPr>
              <w:rPr>
                <w:szCs w:val="22"/>
              </w:rPr>
            </w:pPr>
            <w:r w:rsidRPr="00F32199">
              <w:rPr>
                <w:szCs w:val="22"/>
              </w:rPr>
              <w:t xml:space="preserve">Read 1 Sam </w:t>
            </w:r>
            <w:r w:rsidR="005F3768">
              <w:rPr>
                <w:szCs w:val="22"/>
              </w:rPr>
              <w:t>16</w:t>
            </w:r>
          </w:p>
        </w:tc>
        <w:tc>
          <w:tcPr>
            <w:tcW w:w="3888" w:type="dxa"/>
            <w:vAlign w:val="center"/>
          </w:tcPr>
          <w:p w:rsidR="00EC242F" w:rsidRPr="00F32199" w:rsidRDefault="00EC242F" w:rsidP="00A65BD5">
            <w:pPr>
              <w:pStyle w:val="Header"/>
              <w:rPr>
                <w:i/>
                <w:szCs w:val="22"/>
              </w:rPr>
            </w:pPr>
            <w:r w:rsidRPr="00F32199">
              <w:rPr>
                <w:i/>
                <w:szCs w:val="22"/>
              </w:rPr>
              <w:t>Turn in Worksheet #1</w:t>
            </w:r>
          </w:p>
          <w:p w:rsidR="00EC242F" w:rsidRPr="00F32199" w:rsidRDefault="00EC242F" w:rsidP="00A65BD5">
            <w:pPr>
              <w:pStyle w:val="Header"/>
              <w:rPr>
                <w:szCs w:val="22"/>
              </w:rPr>
            </w:pPr>
            <w:r w:rsidRPr="00F32199">
              <w:rPr>
                <w:szCs w:val="22"/>
              </w:rPr>
              <w:t>Complete Context Analysis (Worksheet #2, graded, due 6/</w:t>
            </w:r>
            <w:r w:rsidR="00F32199">
              <w:rPr>
                <w:szCs w:val="22"/>
              </w:rPr>
              <w:t>17</w:t>
            </w:r>
            <w:r w:rsidRPr="00F32199">
              <w:rPr>
                <w:szCs w:val="22"/>
              </w:rPr>
              <w:t>)</w:t>
            </w:r>
          </w:p>
          <w:p w:rsidR="00446DF3" w:rsidRPr="00F32199" w:rsidRDefault="00446DF3" w:rsidP="004B55CD">
            <w:pPr>
              <w:pStyle w:val="Header"/>
              <w:rPr>
                <w:szCs w:val="22"/>
              </w:rPr>
            </w:pPr>
          </w:p>
        </w:tc>
      </w:tr>
      <w:tr w:rsidR="00EC242F" w:rsidRPr="004C7C83" w:rsidTr="007E57A8">
        <w:trPr>
          <w:trHeight w:val="890"/>
        </w:trPr>
        <w:tc>
          <w:tcPr>
            <w:tcW w:w="2988" w:type="dxa"/>
            <w:vAlign w:val="center"/>
          </w:tcPr>
          <w:p w:rsidR="00EC242F" w:rsidRPr="00F32199" w:rsidRDefault="00EC242F" w:rsidP="004C7C83">
            <w:pPr>
              <w:jc w:val="center"/>
              <w:rPr>
                <w:b/>
                <w:szCs w:val="22"/>
              </w:rPr>
            </w:pPr>
            <w:r w:rsidRPr="00F32199">
              <w:rPr>
                <w:b/>
                <w:szCs w:val="22"/>
              </w:rPr>
              <w:t>Interpreting OT Narratives</w:t>
            </w:r>
          </w:p>
          <w:p w:rsidR="00EC242F" w:rsidRPr="00F32199" w:rsidRDefault="00EC242F" w:rsidP="004C7C83">
            <w:pPr>
              <w:jc w:val="center"/>
              <w:rPr>
                <w:szCs w:val="22"/>
              </w:rPr>
            </w:pPr>
            <w:r w:rsidRPr="00F32199">
              <w:rPr>
                <w:szCs w:val="22"/>
              </w:rPr>
              <w:t xml:space="preserve">June </w:t>
            </w:r>
            <w:r w:rsidR="00F32199">
              <w:rPr>
                <w:szCs w:val="22"/>
              </w:rPr>
              <w:t>17</w:t>
            </w:r>
          </w:p>
        </w:tc>
        <w:tc>
          <w:tcPr>
            <w:tcW w:w="2700" w:type="dxa"/>
            <w:vAlign w:val="center"/>
          </w:tcPr>
          <w:p w:rsidR="00EC242F" w:rsidRPr="00F32199" w:rsidRDefault="00EC242F" w:rsidP="00A65BD5">
            <w:pPr>
              <w:pStyle w:val="Header"/>
              <w:rPr>
                <w:szCs w:val="22"/>
              </w:rPr>
            </w:pPr>
            <w:bookmarkStart w:id="7" w:name="OLE_LINK17"/>
            <w:bookmarkStart w:id="8" w:name="OLE_LINK18"/>
            <w:r w:rsidRPr="00F32199">
              <w:rPr>
                <w:szCs w:val="22"/>
              </w:rPr>
              <w:t>Roberts, ch. 2</w:t>
            </w:r>
          </w:p>
          <w:bookmarkEnd w:id="7"/>
          <w:bookmarkEnd w:id="8"/>
          <w:p w:rsidR="00EC242F" w:rsidRPr="00E95EAD" w:rsidRDefault="00E95EAD" w:rsidP="00A65BD5">
            <w:pPr>
              <w:rPr>
                <w:rFonts w:cs="Arial"/>
                <w:szCs w:val="22"/>
              </w:rPr>
            </w:pPr>
            <w:r>
              <w:rPr>
                <w:rFonts w:cs="Arial"/>
                <w:szCs w:val="22"/>
              </w:rPr>
              <w:t>Keller, ch. 3</w:t>
            </w:r>
          </w:p>
        </w:tc>
        <w:tc>
          <w:tcPr>
            <w:tcW w:w="3888" w:type="dxa"/>
            <w:vAlign w:val="center"/>
          </w:tcPr>
          <w:p w:rsidR="00EC242F" w:rsidRPr="00F32199" w:rsidRDefault="00EC242F" w:rsidP="006F4D28">
            <w:pPr>
              <w:rPr>
                <w:i/>
                <w:szCs w:val="22"/>
              </w:rPr>
            </w:pPr>
            <w:r w:rsidRPr="00F32199">
              <w:rPr>
                <w:i/>
                <w:szCs w:val="22"/>
              </w:rPr>
              <w:t>Turn in Worksheet #2</w:t>
            </w:r>
          </w:p>
          <w:p w:rsidR="00311113" w:rsidRPr="00F32199" w:rsidRDefault="00C028FD" w:rsidP="00C028FD">
            <w:pPr>
              <w:rPr>
                <w:szCs w:val="22"/>
              </w:rPr>
            </w:pPr>
            <w:r w:rsidRPr="00F32199">
              <w:rPr>
                <w:szCs w:val="22"/>
              </w:rPr>
              <w:t>Finish reading commentar</w:t>
            </w:r>
            <w:r w:rsidR="007F7301" w:rsidRPr="00F32199">
              <w:rPr>
                <w:szCs w:val="22"/>
              </w:rPr>
              <w:t xml:space="preserve">ies </w:t>
            </w:r>
          </w:p>
        </w:tc>
      </w:tr>
      <w:tr w:rsidR="00EC242F" w:rsidRPr="004C7C83" w:rsidTr="007E57A8">
        <w:trPr>
          <w:trHeight w:val="890"/>
        </w:trPr>
        <w:tc>
          <w:tcPr>
            <w:tcW w:w="2988" w:type="dxa"/>
            <w:vAlign w:val="center"/>
          </w:tcPr>
          <w:p w:rsidR="00EC242F" w:rsidRPr="00F32199" w:rsidRDefault="006153C6" w:rsidP="004C7C83">
            <w:pPr>
              <w:jc w:val="center"/>
              <w:rPr>
                <w:b/>
                <w:szCs w:val="22"/>
              </w:rPr>
            </w:pPr>
            <w:r w:rsidRPr="00F32199">
              <w:rPr>
                <w:b/>
                <w:szCs w:val="22"/>
              </w:rPr>
              <w:t xml:space="preserve">Interpreting </w:t>
            </w:r>
            <w:r w:rsidR="00EC242F" w:rsidRPr="00F32199">
              <w:rPr>
                <w:b/>
                <w:szCs w:val="22"/>
              </w:rPr>
              <w:t>Gospels</w:t>
            </w:r>
          </w:p>
          <w:p w:rsidR="00EC242F" w:rsidRPr="00F32199" w:rsidRDefault="00EC242F" w:rsidP="004C7C83">
            <w:pPr>
              <w:jc w:val="center"/>
              <w:rPr>
                <w:szCs w:val="22"/>
              </w:rPr>
            </w:pPr>
            <w:r w:rsidRPr="00F32199">
              <w:rPr>
                <w:szCs w:val="22"/>
              </w:rPr>
              <w:t xml:space="preserve">June </w:t>
            </w:r>
            <w:r w:rsidR="00F32199">
              <w:rPr>
                <w:szCs w:val="22"/>
              </w:rPr>
              <w:t>18</w:t>
            </w:r>
          </w:p>
        </w:tc>
        <w:tc>
          <w:tcPr>
            <w:tcW w:w="2700" w:type="dxa"/>
            <w:vAlign w:val="center"/>
          </w:tcPr>
          <w:p w:rsidR="00EC242F" w:rsidRPr="00F32199" w:rsidRDefault="00EC242F" w:rsidP="00A65BD5">
            <w:pPr>
              <w:rPr>
                <w:szCs w:val="22"/>
              </w:rPr>
            </w:pPr>
            <w:r w:rsidRPr="00F32199">
              <w:rPr>
                <w:szCs w:val="22"/>
              </w:rPr>
              <w:t>Fee &amp; Stuart, ch. 5</w:t>
            </w:r>
          </w:p>
          <w:p w:rsidR="00EC242F" w:rsidRPr="00F32199" w:rsidRDefault="00EC242F" w:rsidP="00A65BD5">
            <w:pPr>
              <w:rPr>
                <w:szCs w:val="22"/>
              </w:rPr>
            </w:pPr>
            <w:r w:rsidRPr="00F32199">
              <w:rPr>
                <w:szCs w:val="22"/>
              </w:rPr>
              <w:t>Roberts, ch. 3</w:t>
            </w:r>
          </w:p>
          <w:p w:rsidR="00E95EAD" w:rsidRDefault="00E95EAD" w:rsidP="00A65BD5">
            <w:pPr>
              <w:rPr>
                <w:rFonts w:cs="Arial"/>
                <w:szCs w:val="22"/>
              </w:rPr>
            </w:pPr>
            <w:r>
              <w:rPr>
                <w:rFonts w:cs="Arial"/>
                <w:szCs w:val="22"/>
              </w:rPr>
              <w:t>Keller, ch. 5</w:t>
            </w:r>
          </w:p>
          <w:p w:rsidR="00F22DD3" w:rsidRPr="00F32199" w:rsidRDefault="00F22DD3" w:rsidP="00A65BD5">
            <w:pPr>
              <w:rPr>
                <w:szCs w:val="22"/>
              </w:rPr>
            </w:pPr>
            <w:r w:rsidRPr="00F32199">
              <w:rPr>
                <w:szCs w:val="22"/>
              </w:rPr>
              <w:t>Read Luke 7:36-50</w:t>
            </w:r>
          </w:p>
        </w:tc>
        <w:tc>
          <w:tcPr>
            <w:tcW w:w="3888" w:type="dxa"/>
            <w:vAlign w:val="center"/>
          </w:tcPr>
          <w:p w:rsidR="00EC242F" w:rsidRPr="00F32199" w:rsidRDefault="00EC242F" w:rsidP="00A65BD5">
            <w:pPr>
              <w:rPr>
                <w:szCs w:val="22"/>
              </w:rPr>
            </w:pPr>
            <w:r w:rsidRPr="00F32199">
              <w:rPr>
                <w:szCs w:val="22"/>
              </w:rPr>
              <w:t>Develop textual outline and Author’s Big Idea on your passag</w:t>
            </w:r>
            <w:r w:rsidR="00F32199">
              <w:rPr>
                <w:szCs w:val="22"/>
              </w:rPr>
              <w:t>e (Worksheet #3, graded, due 6/19</w:t>
            </w:r>
            <w:r w:rsidRPr="00F32199">
              <w:rPr>
                <w:szCs w:val="22"/>
              </w:rPr>
              <w:t>)</w:t>
            </w:r>
          </w:p>
        </w:tc>
      </w:tr>
      <w:tr w:rsidR="00EC242F" w:rsidRPr="004C7C83" w:rsidTr="007E57A8">
        <w:trPr>
          <w:trHeight w:val="890"/>
        </w:trPr>
        <w:tc>
          <w:tcPr>
            <w:tcW w:w="2988" w:type="dxa"/>
            <w:vAlign w:val="center"/>
          </w:tcPr>
          <w:p w:rsidR="00EC242F" w:rsidRPr="00F32199" w:rsidRDefault="00907E46" w:rsidP="004C7C83">
            <w:pPr>
              <w:jc w:val="center"/>
              <w:rPr>
                <w:b/>
                <w:szCs w:val="22"/>
              </w:rPr>
            </w:pPr>
            <w:r w:rsidRPr="00F32199">
              <w:rPr>
                <w:b/>
                <w:szCs w:val="22"/>
              </w:rPr>
              <w:t>Interpreting Acts</w:t>
            </w:r>
          </w:p>
          <w:p w:rsidR="00EC242F" w:rsidRPr="00F32199" w:rsidRDefault="00EC242F" w:rsidP="004C7C83">
            <w:pPr>
              <w:jc w:val="center"/>
              <w:rPr>
                <w:szCs w:val="22"/>
              </w:rPr>
            </w:pPr>
            <w:r w:rsidRPr="00F32199">
              <w:rPr>
                <w:szCs w:val="22"/>
              </w:rPr>
              <w:t xml:space="preserve">June </w:t>
            </w:r>
            <w:r w:rsidR="00F32199">
              <w:rPr>
                <w:szCs w:val="22"/>
              </w:rPr>
              <w:t>19</w:t>
            </w:r>
          </w:p>
        </w:tc>
        <w:tc>
          <w:tcPr>
            <w:tcW w:w="2700" w:type="dxa"/>
            <w:vAlign w:val="center"/>
          </w:tcPr>
          <w:p w:rsidR="00EC242F" w:rsidRPr="003F21C5" w:rsidRDefault="00EC242F" w:rsidP="00A65BD5">
            <w:pPr>
              <w:rPr>
                <w:szCs w:val="22"/>
              </w:rPr>
            </w:pPr>
            <w:r w:rsidRPr="003F21C5">
              <w:rPr>
                <w:szCs w:val="22"/>
              </w:rPr>
              <w:t>Fee &amp; Stuart, ch. 7</w:t>
            </w:r>
          </w:p>
          <w:p w:rsidR="00EC242F" w:rsidRPr="003F21C5" w:rsidRDefault="00EC242F" w:rsidP="00A65BD5">
            <w:pPr>
              <w:rPr>
                <w:szCs w:val="22"/>
              </w:rPr>
            </w:pPr>
            <w:r w:rsidRPr="003F21C5">
              <w:rPr>
                <w:szCs w:val="22"/>
              </w:rPr>
              <w:t>Roberts, pp. ch. 4</w:t>
            </w:r>
          </w:p>
          <w:p w:rsidR="00EC242F" w:rsidRPr="003F21C5" w:rsidRDefault="003F21C5" w:rsidP="00932521">
            <w:pPr>
              <w:rPr>
                <w:szCs w:val="22"/>
              </w:rPr>
            </w:pPr>
            <w:r w:rsidRPr="003F21C5">
              <w:rPr>
                <w:rFonts w:cs="Arial"/>
                <w:szCs w:val="22"/>
              </w:rPr>
              <w:t>Keller, ch. 11</w:t>
            </w:r>
          </w:p>
        </w:tc>
        <w:tc>
          <w:tcPr>
            <w:tcW w:w="3888" w:type="dxa"/>
            <w:vAlign w:val="center"/>
          </w:tcPr>
          <w:p w:rsidR="00EC242F" w:rsidRPr="00F32199" w:rsidRDefault="00EC242F" w:rsidP="00A65BD5">
            <w:pPr>
              <w:rPr>
                <w:i/>
                <w:szCs w:val="22"/>
              </w:rPr>
            </w:pPr>
            <w:r w:rsidRPr="00F32199">
              <w:rPr>
                <w:i/>
                <w:szCs w:val="22"/>
              </w:rPr>
              <w:t>Turn in Worksheet #3</w:t>
            </w:r>
          </w:p>
          <w:p w:rsidR="00EC242F" w:rsidRPr="00F32199" w:rsidRDefault="00EC242F" w:rsidP="00363255">
            <w:pPr>
              <w:rPr>
                <w:szCs w:val="22"/>
              </w:rPr>
            </w:pPr>
            <w:r w:rsidRPr="00F32199">
              <w:rPr>
                <w:szCs w:val="22"/>
              </w:rPr>
              <w:t>Write rough draft of explanation portion on your passage (Worksheet #4, for feedback only</w:t>
            </w:r>
            <w:r w:rsidR="00F32199">
              <w:rPr>
                <w:szCs w:val="22"/>
              </w:rPr>
              <w:t>, due 6/20</w:t>
            </w:r>
            <w:r w:rsidRPr="00F32199">
              <w:rPr>
                <w:szCs w:val="22"/>
              </w:rPr>
              <w:t>)</w:t>
            </w:r>
          </w:p>
        </w:tc>
      </w:tr>
      <w:tr w:rsidR="00EC242F" w:rsidRPr="004C7C83" w:rsidTr="007E57A8">
        <w:trPr>
          <w:trHeight w:val="890"/>
        </w:trPr>
        <w:tc>
          <w:tcPr>
            <w:tcW w:w="2988" w:type="dxa"/>
            <w:vAlign w:val="center"/>
          </w:tcPr>
          <w:p w:rsidR="00EC242F" w:rsidRPr="00F32199" w:rsidRDefault="00EC242F" w:rsidP="004C7C83">
            <w:pPr>
              <w:jc w:val="center"/>
              <w:rPr>
                <w:b/>
                <w:szCs w:val="22"/>
              </w:rPr>
            </w:pPr>
            <w:r w:rsidRPr="00F32199">
              <w:rPr>
                <w:b/>
                <w:szCs w:val="22"/>
              </w:rPr>
              <w:t>Theological Analysis</w:t>
            </w:r>
          </w:p>
          <w:p w:rsidR="00EC242F" w:rsidRPr="00F32199" w:rsidRDefault="00EC242F" w:rsidP="004C7C83">
            <w:pPr>
              <w:jc w:val="center"/>
              <w:rPr>
                <w:szCs w:val="22"/>
              </w:rPr>
            </w:pPr>
            <w:r w:rsidRPr="00F32199">
              <w:rPr>
                <w:szCs w:val="22"/>
              </w:rPr>
              <w:t xml:space="preserve">June </w:t>
            </w:r>
            <w:r w:rsidR="00F32199">
              <w:rPr>
                <w:szCs w:val="22"/>
              </w:rPr>
              <w:t>20</w:t>
            </w:r>
          </w:p>
        </w:tc>
        <w:tc>
          <w:tcPr>
            <w:tcW w:w="2700" w:type="dxa"/>
            <w:vAlign w:val="center"/>
          </w:tcPr>
          <w:p w:rsidR="00EC242F" w:rsidRPr="003F21C5" w:rsidRDefault="007B273C" w:rsidP="00A65BD5">
            <w:pPr>
              <w:rPr>
                <w:szCs w:val="22"/>
              </w:rPr>
            </w:pPr>
            <w:r w:rsidRPr="003F21C5">
              <w:rPr>
                <w:szCs w:val="22"/>
              </w:rPr>
              <w:t>Fee &amp; Stuart, ch. 6</w:t>
            </w:r>
          </w:p>
          <w:p w:rsidR="00EC242F" w:rsidRPr="003F21C5" w:rsidRDefault="00EC242F" w:rsidP="00A65BD5">
            <w:pPr>
              <w:rPr>
                <w:szCs w:val="22"/>
              </w:rPr>
            </w:pPr>
            <w:r w:rsidRPr="003F21C5">
              <w:rPr>
                <w:szCs w:val="22"/>
              </w:rPr>
              <w:t>Roberts, ch. 5</w:t>
            </w:r>
          </w:p>
          <w:p w:rsidR="00EC242F" w:rsidRPr="003F21C5" w:rsidRDefault="00932521" w:rsidP="00A65BD5">
            <w:pPr>
              <w:rPr>
                <w:szCs w:val="22"/>
              </w:rPr>
            </w:pPr>
            <w:r w:rsidRPr="003F21C5">
              <w:rPr>
                <w:rFonts w:cs="Arial"/>
                <w:szCs w:val="22"/>
              </w:rPr>
              <w:t>Keller, ch. 1</w:t>
            </w:r>
            <w:r w:rsidR="003F21C5" w:rsidRPr="003F21C5">
              <w:rPr>
                <w:rFonts w:cs="Arial"/>
                <w:szCs w:val="22"/>
              </w:rPr>
              <w:t>4</w:t>
            </w:r>
          </w:p>
        </w:tc>
        <w:tc>
          <w:tcPr>
            <w:tcW w:w="3888" w:type="dxa"/>
            <w:vAlign w:val="center"/>
          </w:tcPr>
          <w:p w:rsidR="00EC242F" w:rsidRPr="00F32199" w:rsidRDefault="00EC242F" w:rsidP="00314254">
            <w:pPr>
              <w:rPr>
                <w:i/>
                <w:szCs w:val="22"/>
              </w:rPr>
            </w:pPr>
            <w:r w:rsidRPr="00F32199">
              <w:rPr>
                <w:i/>
                <w:szCs w:val="22"/>
              </w:rPr>
              <w:t>Turn in rough draft of explanation section (worksheet #4)</w:t>
            </w:r>
          </w:p>
          <w:p w:rsidR="00EC242F" w:rsidRPr="00F32199" w:rsidRDefault="00EC242F" w:rsidP="00A65BD5">
            <w:pPr>
              <w:rPr>
                <w:szCs w:val="22"/>
              </w:rPr>
            </w:pPr>
            <w:r w:rsidRPr="00F32199">
              <w:rPr>
                <w:szCs w:val="22"/>
              </w:rPr>
              <w:t>Begin the Theological Analysis section of your passage (Worksheet #5, graded, due</w:t>
            </w:r>
            <w:r w:rsidR="004A23FD">
              <w:rPr>
                <w:szCs w:val="22"/>
              </w:rPr>
              <w:t xml:space="preserve"> 6/24</w:t>
            </w:r>
            <w:r w:rsidRPr="00F32199">
              <w:rPr>
                <w:szCs w:val="22"/>
              </w:rPr>
              <w:t>)</w:t>
            </w:r>
          </w:p>
        </w:tc>
      </w:tr>
      <w:tr w:rsidR="00EC242F" w:rsidRPr="004C7C83" w:rsidTr="007E57A8">
        <w:trPr>
          <w:trHeight w:val="890"/>
        </w:trPr>
        <w:tc>
          <w:tcPr>
            <w:tcW w:w="2988" w:type="dxa"/>
            <w:vAlign w:val="center"/>
          </w:tcPr>
          <w:p w:rsidR="00EC242F" w:rsidRPr="00F32199" w:rsidRDefault="00EC242F" w:rsidP="004C7C83">
            <w:pPr>
              <w:jc w:val="center"/>
              <w:rPr>
                <w:b/>
                <w:szCs w:val="22"/>
              </w:rPr>
            </w:pPr>
            <w:r w:rsidRPr="00F32199">
              <w:rPr>
                <w:b/>
                <w:szCs w:val="22"/>
              </w:rPr>
              <w:t>Christ-Centered Application</w:t>
            </w:r>
          </w:p>
          <w:p w:rsidR="00EC242F" w:rsidRPr="00F32199" w:rsidRDefault="00EC242F" w:rsidP="004C7C83">
            <w:pPr>
              <w:jc w:val="center"/>
              <w:rPr>
                <w:szCs w:val="22"/>
              </w:rPr>
            </w:pPr>
            <w:r w:rsidRPr="00F32199">
              <w:rPr>
                <w:szCs w:val="22"/>
              </w:rPr>
              <w:t xml:space="preserve">June </w:t>
            </w:r>
            <w:r w:rsidR="003F7AD5" w:rsidRPr="00F32199">
              <w:rPr>
                <w:szCs w:val="22"/>
              </w:rPr>
              <w:t>2</w:t>
            </w:r>
            <w:r w:rsidR="00F32199">
              <w:rPr>
                <w:szCs w:val="22"/>
              </w:rPr>
              <w:t>1</w:t>
            </w:r>
          </w:p>
        </w:tc>
        <w:tc>
          <w:tcPr>
            <w:tcW w:w="2700" w:type="dxa"/>
            <w:vAlign w:val="center"/>
          </w:tcPr>
          <w:p w:rsidR="00EC242F" w:rsidRPr="003F21C5" w:rsidRDefault="00EC242F" w:rsidP="00A65BD5">
            <w:pPr>
              <w:rPr>
                <w:szCs w:val="22"/>
              </w:rPr>
            </w:pPr>
            <w:r w:rsidRPr="003F21C5">
              <w:rPr>
                <w:szCs w:val="22"/>
              </w:rPr>
              <w:t>Roberts, ch. 6</w:t>
            </w:r>
          </w:p>
          <w:p w:rsidR="00EC242F" w:rsidRPr="003F21C5" w:rsidRDefault="00EC242F" w:rsidP="00A65BD5">
            <w:pPr>
              <w:rPr>
                <w:szCs w:val="22"/>
              </w:rPr>
            </w:pPr>
            <w:r w:rsidRPr="003F21C5">
              <w:rPr>
                <w:szCs w:val="22"/>
              </w:rPr>
              <w:t>Doriani, “Reflecting on the Redemptive Thrust of Scripture” (online)</w:t>
            </w:r>
          </w:p>
          <w:p w:rsidR="00932521" w:rsidRPr="003F21C5" w:rsidRDefault="00932521" w:rsidP="00A65BD5">
            <w:pPr>
              <w:rPr>
                <w:szCs w:val="22"/>
              </w:rPr>
            </w:pPr>
            <w:r w:rsidRPr="003F21C5">
              <w:rPr>
                <w:rFonts w:cs="Arial"/>
                <w:szCs w:val="22"/>
              </w:rPr>
              <w:t>Keller, ch. 1</w:t>
            </w:r>
            <w:r w:rsidR="003F21C5" w:rsidRPr="003F21C5">
              <w:rPr>
                <w:rFonts w:cs="Arial"/>
                <w:szCs w:val="22"/>
              </w:rPr>
              <w:t>5</w:t>
            </w:r>
          </w:p>
        </w:tc>
        <w:tc>
          <w:tcPr>
            <w:tcW w:w="3888" w:type="dxa"/>
            <w:vAlign w:val="center"/>
          </w:tcPr>
          <w:p w:rsidR="00EC242F" w:rsidRPr="00F32199" w:rsidRDefault="00EC242F" w:rsidP="00A65BD5">
            <w:pPr>
              <w:rPr>
                <w:szCs w:val="22"/>
              </w:rPr>
            </w:pPr>
            <w:r w:rsidRPr="00F32199">
              <w:rPr>
                <w:szCs w:val="22"/>
              </w:rPr>
              <w:t xml:space="preserve">Complete Theological Analysis </w:t>
            </w:r>
          </w:p>
        </w:tc>
      </w:tr>
      <w:tr w:rsidR="00EC242F" w:rsidRPr="004C7C83" w:rsidTr="007E57A8">
        <w:trPr>
          <w:trHeight w:val="863"/>
        </w:trPr>
        <w:tc>
          <w:tcPr>
            <w:tcW w:w="2988" w:type="dxa"/>
            <w:vAlign w:val="center"/>
          </w:tcPr>
          <w:p w:rsidR="00EC242F" w:rsidRPr="00F32199" w:rsidRDefault="00EC242F" w:rsidP="004C7C83">
            <w:pPr>
              <w:jc w:val="center"/>
              <w:rPr>
                <w:b/>
                <w:szCs w:val="22"/>
              </w:rPr>
            </w:pPr>
            <w:r w:rsidRPr="00F32199">
              <w:rPr>
                <w:b/>
                <w:szCs w:val="22"/>
              </w:rPr>
              <w:t>Interpreting Poetry</w:t>
            </w:r>
          </w:p>
          <w:p w:rsidR="00EC242F" w:rsidRPr="00F32199" w:rsidRDefault="00EC242F" w:rsidP="004C7C83">
            <w:pPr>
              <w:jc w:val="center"/>
              <w:rPr>
                <w:szCs w:val="22"/>
              </w:rPr>
            </w:pPr>
            <w:r w:rsidRPr="00F32199">
              <w:rPr>
                <w:szCs w:val="22"/>
              </w:rPr>
              <w:t>Ju</w:t>
            </w:r>
            <w:r w:rsidR="003F7AD5" w:rsidRPr="00F32199">
              <w:rPr>
                <w:szCs w:val="22"/>
              </w:rPr>
              <w:t xml:space="preserve">ne </w:t>
            </w:r>
            <w:r w:rsidR="003F21BF" w:rsidRPr="00F32199">
              <w:rPr>
                <w:szCs w:val="22"/>
              </w:rPr>
              <w:t>2</w:t>
            </w:r>
            <w:r w:rsidR="00F32199">
              <w:rPr>
                <w:szCs w:val="22"/>
              </w:rPr>
              <w:t>4</w:t>
            </w:r>
          </w:p>
        </w:tc>
        <w:tc>
          <w:tcPr>
            <w:tcW w:w="2700" w:type="dxa"/>
            <w:vAlign w:val="center"/>
          </w:tcPr>
          <w:p w:rsidR="00EC242F" w:rsidRPr="00F32199" w:rsidRDefault="00EC242F" w:rsidP="00F15D92">
            <w:pPr>
              <w:rPr>
                <w:szCs w:val="22"/>
              </w:rPr>
            </w:pPr>
            <w:r w:rsidRPr="00F32199">
              <w:rPr>
                <w:szCs w:val="22"/>
              </w:rPr>
              <w:t>Fee &amp; Stuart, ch. 11</w:t>
            </w:r>
          </w:p>
          <w:p w:rsidR="00EC242F" w:rsidRPr="00F32199" w:rsidRDefault="00EC242F" w:rsidP="00A65BD5">
            <w:pPr>
              <w:rPr>
                <w:szCs w:val="22"/>
              </w:rPr>
            </w:pPr>
            <w:r w:rsidRPr="00F32199">
              <w:rPr>
                <w:szCs w:val="22"/>
              </w:rPr>
              <w:t>Roberts, ch. 7</w:t>
            </w:r>
          </w:p>
          <w:p w:rsidR="00EC242F" w:rsidRPr="00F32199" w:rsidRDefault="00EC242F" w:rsidP="00A65BD5">
            <w:pPr>
              <w:rPr>
                <w:szCs w:val="22"/>
              </w:rPr>
            </w:pPr>
          </w:p>
        </w:tc>
        <w:tc>
          <w:tcPr>
            <w:tcW w:w="3888" w:type="dxa"/>
            <w:vAlign w:val="center"/>
          </w:tcPr>
          <w:p w:rsidR="00EC242F" w:rsidRPr="00F32199" w:rsidRDefault="00EC242F" w:rsidP="00A65BD5">
            <w:pPr>
              <w:rPr>
                <w:i/>
                <w:szCs w:val="22"/>
              </w:rPr>
            </w:pPr>
            <w:r w:rsidRPr="00F32199">
              <w:rPr>
                <w:i/>
                <w:szCs w:val="22"/>
              </w:rPr>
              <w:t>Turn in Worksheet #5</w:t>
            </w:r>
          </w:p>
        </w:tc>
      </w:tr>
      <w:tr w:rsidR="00EC242F" w:rsidRPr="004C7C83" w:rsidTr="007E57A8">
        <w:trPr>
          <w:trHeight w:val="818"/>
        </w:trPr>
        <w:tc>
          <w:tcPr>
            <w:tcW w:w="2988" w:type="dxa"/>
            <w:vAlign w:val="center"/>
          </w:tcPr>
          <w:p w:rsidR="00EC242F" w:rsidRPr="00F32199" w:rsidRDefault="00EC242F" w:rsidP="004C7C83">
            <w:pPr>
              <w:jc w:val="center"/>
              <w:rPr>
                <w:b/>
                <w:szCs w:val="22"/>
              </w:rPr>
            </w:pPr>
            <w:r w:rsidRPr="00F32199">
              <w:rPr>
                <w:b/>
                <w:szCs w:val="22"/>
              </w:rPr>
              <w:t xml:space="preserve">Interpreting </w:t>
            </w:r>
            <w:r w:rsidR="002C4780" w:rsidRPr="00F32199">
              <w:rPr>
                <w:b/>
                <w:szCs w:val="22"/>
              </w:rPr>
              <w:t>Parables</w:t>
            </w:r>
          </w:p>
          <w:p w:rsidR="00EC242F" w:rsidRPr="00F32199" w:rsidRDefault="00EC242F" w:rsidP="004C7C83">
            <w:pPr>
              <w:jc w:val="center"/>
              <w:rPr>
                <w:szCs w:val="22"/>
                <w:lang w:val="fr-FR"/>
              </w:rPr>
            </w:pPr>
            <w:r w:rsidRPr="00F32199">
              <w:rPr>
                <w:szCs w:val="22"/>
                <w:lang w:val="fr-FR"/>
              </w:rPr>
              <w:t>Ju</w:t>
            </w:r>
            <w:r w:rsidR="003F21BF" w:rsidRPr="00F32199">
              <w:rPr>
                <w:szCs w:val="22"/>
                <w:lang w:val="fr-FR"/>
              </w:rPr>
              <w:t xml:space="preserve">ne </w:t>
            </w:r>
            <w:r w:rsidR="00363255" w:rsidRPr="00F32199">
              <w:rPr>
                <w:szCs w:val="22"/>
                <w:lang w:val="fr-FR"/>
              </w:rPr>
              <w:t>2</w:t>
            </w:r>
            <w:r w:rsidR="00F32199">
              <w:rPr>
                <w:szCs w:val="22"/>
                <w:lang w:val="fr-FR"/>
              </w:rPr>
              <w:t>5</w:t>
            </w:r>
          </w:p>
        </w:tc>
        <w:tc>
          <w:tcPr>
            <w:tcW w:w="2700" w:type="dxa"/>
            <w:vAlign w:val="center"/>
          </w:tcPr>
          <w:p w:rsidR="00EC242F" w:rsidRPr="00F32199" w:rsidRDefault="007B273C" w:rsidP="00A65BD5">
            <w:pPr>
              <w:rPr>
                <w:szCs w:val="22"/>
              </w:rPr>
            </w:pPr>
            <w:r>
              <w:rPr>
                <w:szCs w:val="22"/>
              </w:rPr>
              <w:t>Fee &amp; Stuart, ch. 8</w:t>
            </w:r>
          </w:p>
          <w:p w:rsidR="00EC242F" w:rsidRPr="00F32199" w:rsidRDefault="00EC242F" w:rsidP="00A65BD5">
            <w:pPr>
              <w:rPr>
                <w:szCs w:val="22"/>
              </w:rPr>
            </w:pPr>
            <w:r w:rsidRPr="00F32199">
              <w:rPr>
                <w:szCs w:val="22"/>
              </w:rPr>
              <w:t>Roberts, ch. 8</w:t>
            </w:r>
          </w:p>
        </w:tc>
        <w:tc>
          <w:tcPr>
            <w:tcW w:w="3888" w:type="dxa"/>
            <w:vAlign w:val="center"/>
          </w:tcPr>
          <w:p w:rsidR="00EC242F" w:rsidRPr="00F32199" w:rsidRDefault="00EC242F" w:rsidP="00A65BD5">
            <w:pPr>
              <w:rPr>
                <w:szCs w:val="22"/>
              </w:rPr>
            </w:pPr>
            <w:r w:rsidRPr="00F32199">
              <w:rPr>
                <w:szCs w:val="22"/>
              </w:rPr>
              <w:t>Work on Final Paper</w:t>
            </w:r>
          </w:p>
        </w:tc>
      </w:tr>
      <w:tr w:rsidR="00EC242F" w:rsidRPr="004C7C83" w:rsidTr="007E57A8">
        <w:trPr>
          <w:trHeight w:val="710"/>
        </w:trPr>
        <w:tc>
          <w:tcPr>
            <w:tcW w:w="2988" w:type="dxa"/>
            <w:vAlign w:val="center"/>
          </w:tcPr>
          <w:p w:rsidR="00EC242F" w:rsidRPr="00F32199" w:rsidRDefault="00EC242F" w:rsidP="004C7C83">
            <w:pPr>
              <w:jc w:val="center"/>
              <w:rPr>
                <w:b/>
                <w:szCs w:val="22"/>
              </w:rPr>
            </w:pPr>
            <w:r w:rsidRPr="00F32199">
              <w:rPr>
                <w:b/>
                <w:szCs w:val="22"/>
              </w:rPr>
              <w:t>NO CLASS</w:t>
            </w:r>
          </w:p>
          <w:p w:rsidR="00EC242F" w:rsidRPr="00F32199" w:rsidRDefault="00EC242F" w:rsidP="004C7C83">
            <w:pPr>
              <w:jc w:val="center"/>
              <w:rPr>
                <w:szCs w:val="22"/>
              </w:rPr>
            </w:pPr>
            <w:r w:rsidRPr="00F32199">
              <w:rPr>
                <w:szCs w:val="22"/>
              </w:rPr>
              <w:t>J</w:t>
            </w:r>
            <w:r w:rsidR="00363255" w:rsidRPr="00F32199">
              <w:rPr>
                <w:szCs w:val="22"/>
              </w:rPr>
              <w:t>une 2</w:t>
            </w:r>
            <w:r w:rsidR="00F32199">
              <w:rPr>
                <w:szCs w:val="22"/>
              </w:rPr>
              <w:t>6</w:t>
            </w:r>
          </w:p>
        </w:tc>
        <w:tc>
          <w:tcPr>
            <w:tcW w:w="2700" w:type="dxa"/>
            <w:vAlign w:val="center"/>
          </w:tcPr>
          <w:p w:rsidR="00EC242F" w:rsidRPr="00F32199" w:rsidRDefault="00EC242F" w:rsidP="00A65BD5">
            <w:pPr>
              <w:rPr>
                <w:szCs w:val="22"/>
              </w:rPr>
            </w:pPr>
            <w:r w:rsidRPr="00F32199">
              <w:rPr>
                <w:iCs/>
                <w:szCs w:val="22"/>
              </w:rPr>
              <w:t>Turn in reading report</w:t>
            </w:r>
          </w:p>
        </w:tc>
        <w:tc>
          <w:tcPr>
            <w:tcW w:w="3888" w:type="dxa"/>
            <w:vAlign w:val="center"/>
          </w:tcPr>
          <w:p w:rsidR="00EC242F" w:rsidRPr="00F32199" w:rsidRDefault="002432DF" w:rsidP="00A65BD5">
            <w:pPr>
              <w:rPr>
                <w:iCs/>
                <w:szCs w:val="22"/>
              </w:rPr>
            </w:pPr>
            <w:r w:rsidRPr="00F32199">
              <w:rPr>
                <w:iCs/>
                <w:szCs w:val="22"/>
              </w:rPr>
              <w:t>Exegetical paper due at 1</w:t>
            </w:r>
            <w:r w:rsidR="00EC242F" w:rsidRPr="00F32199">
              <w:rPr>
                <w:iCs/>
                <w:szCs w:val="22"/>
              </w:rPr>
              <w:t>:00p.m.</w:t>
            </w:r>
          </w:p>
        </w:tc>
      </w:tr>
    </w:tbl>
    <w:p w:rsidR="00807A85" w:rsidRPr="006F3132" w:rsidRDefault="00807A85" w:rsidP="007E57A8">
      <w:pPr>
        <w:ind w:left="720"/>
        <w:rPr>
          <w:rFonts w:cs="Arial"/>
          <w:b/>
          <w:szCs w:val="22"/>
        </w:rPr>
      </w:pPr>
    </w:p>
    <w:p w:rsidR="007251F0" w:rsidRDefault="00807A85" w:rsidP="007E57A8">
      <w:pPr>
        <w:ind w:left="720"/>
        <w:rPr>
          <w:rFonts w:cs="Arial"/>
          <w:b/>
          <w:szCs w:val="22"/>
        </w:rPr>
      </w:pPr>
      <w:r w:rsidRPr="006F3132">
        <w:rPr>
          <w:rFonts w:cs="Arial"/>
          <w:b/>
          <w:szCs w:val="22"/>
        </w:rPr>
        <w:br w:type="page"/>
      </w:r>
    </w:p>
    <w:p w:rsidR="00DB7A16" w:rsidRDefault="00DB7A16" w:rsidP="007E57A8">
      <w:pPr>
        <w:ind w:left="720"/>
        <w:rPr>
          <w:rFonts w:cs="Arial"/>
          <w:b/>
          <w:szCs w:val="22"/>
        </w:rPr>
      </w:pPr>
    </w:p>
    <w:p w:rsidR="008E32E3" w:rsidRPr="006F3132" w:rsidRDefault="00F7274C" w:rsidP="007E57A8">
      <w:pPr>
        <w:ind w:left="720"/>
        <w:jc w:val="center"/>
        <w:rPr>
          <w:rFonts w:cs="Arial"/>
          <w:b/>
          <w:szCs w:val="22"/>
        </w:rPr>
      </w:pPr>
      <w:r w:rsidRPr="006F3132">
        <w:rPr>
          <w:rFonts w:cs="Arial"/>
          <w:b/>
          <w:szCs w:val="22"/>
        </w:rPr>
        <w:t>EXEGETICAL PROJECT</w:t>
      </w:r>
    </w:p>
    <w:p w:rsidR="00DB7A16" w:rsidRDefault="00DB7A16" w:rsidP="007E57A8">
      <w:pPr>
        <w:ind w:left="720"/>
        <w:rPr>
          <w:rFonts w:cs="Arial"/>
          <w:i/>
          <w:szCs w:val="22"/>
        </w:rPr>
      </w:pPr>
    </w:p>
    <w:p w:rsidR="00DB7A16" w:rsidRDefault="00DB7A16" w:rsidP="00D21098">
      <w:pPr>
        <w:rPr>
          <w:rFonts w:cs="Arial"/>
          <w:b/>
          <w:szCs w:val="22"/>
        </w:rPr>
      </w:pPr>
      <w:r>
        <w:rPr>
          <w:rFonts w:cs="Arial"/>
          <w:b/>
          <w:szCs w:val="22"/>
        </w:rPr>
        <w:t>OVERVIEW</w:t>
      </w:r>
    </w:p>
    <w:p w:rsidR="00320DA1" w:rsidRPr="00DB7A16" w:rsidRDefault="00320DA1" w:rsidP="00D21098">
      <w:pPr>
        <w:rPr>
          <w:rFonts w:cs="Arial"/>
          <w:b/>
          <w:szCs w:val="22"/>
        </w:rPr>
      </w:pPr>
    </w:p>
    <w:p w:rsidR="008E32E3" w:rsidRPr="000C0BC0" w:rsidRDefault="008E32E3" w:rsidP="00D21098">
      <w:pPr>
        <w:spacing w:after="120"/>
        <w:rPr>
          <w:rFonts w:cs="Arial"/>
          <w:szCs w:val="22"/>
        </w:rPr>
      </w:pPr>
      <w:r w:rsidRPr="000C0BC0">
        <w:rPr>
          <w:rFonts w:cs="Arial"/>
          <w:szCs w:val="22"/>
        </w:rPr>
        <w:t>Y</w:t>
      </w:r>
      <w:r w:rsidR="005557BC" w:rsidRPr="000C0BC0">
        <w:rPr>
          <w:rFonts w:cs="Arial"/>
          <w:szCs w:val="22"/>
        </w:rPr>
        <w:t xml:space="preserve">our exegetical project is a 7-9 </w:t>
      </w:r>
      <w:r w:rsidRPr="000C0BC0">
        <w:rPr>
          <w:rFonts w:cs="Arial"/>
          <w:szCs w:val="22"/>
        </w:rPr>
        <w:t>page essay that should be double-spaced and typed using a 12-point font and 1” margins.  Your paper should be written in</w:t>
      </w:r>
      <w:r w:rsidR="008B0683">
        <w:rPr>
          <w:rFonts w:cs="Arial"/>
          <w:szCs w:val="22"/>
        </w:rPr>
        <w:t xml:space="preserve"> </w:t>
      </w:r>
      <w:r w:rsidR="008B0683" w:rsidRPr="003D486F">
        <w:rPr>
          <w:rFonts w:cs="Arial"/>
          <w:i/>
          <w:szCs w:val="22"/>
        </w:rPr>
        <w:t>paragraph</w:t>
      </w:r>
      <w:r w:rsidR="008B0683">
        <w:rPr>
          <w:rFonts w:cs="Arial"/>
          <w:szCs w:val="22"/>
        </w:rPr>
        <w:t xml:space="preserve"> form</w:t>
      </w:r>
      <w:r w:rsidR="00D45080">
        <w:rPr>
          <w:rFonts w:cs="Arial"/>
          <w:szCs w:val="22"/>
        </w:rPr>
        <w:t xml:space="preserve"> and </w:t>
      </w:r>
      <w:r w:rsidRPr="000C0BC0">
        <w:rPr>
          <w:rFonts w:cs="Arial"/>
          <w:szCs w:val="22"/>
        </w:rPr>
        <w:t>contain the following clearly marked sect</w:t>
      </w:r>
      <w:r w:rsidR="003D486F">
        <w:rPr>
          <w:rFonts w:cs="Arial"/>
          <w:szCs w:val="22"/>
        </w:rPr>
        <w:t>ions designated in bold below.  You will find a sample version of the paper posted on the IBS website that will help you with formatting.</w:t>
      </w:r>
    </w:p>
    <w:p w:rsidR="008E32E3" w:rsidRPr="006F3132" w:rsidRDefault="008E32E3" w:rsidP="00D21098">
      <w:pPr>
        <w:spacing w:after="120"/>
        <w:ind w:left="720"/>
        <w:rPr>
          <w:rFonts w:cs="Arial"/>
          <w:b/>
          <w:szCs w:val="22"/>
        </w:rPr>
      </w:pPr>
    </w:p>
    <w:p w:rsidR="00F042A7" w:rsidRPr="004B39C0" w:rsidRDefault="008E32E3" w:rsidP="00D21098">
      <w:pPr>
        <w:spacing w:after="120"/>
        <w:rPr>
          <w:rFonts w:cs="Arial"/>
          <w:szCs w:val="22"/>
        </w:rPr>
      </w:pPr>
      <w:r w:rsidRPr="004B39C0">
        <w:rPr>
          <w:rFonts w:cs="Arial"/>
          <w:b/>
          <w:szCs w:val="22"/>
        </w:rPr>
        <w:t xml:space="preserve">I.   </w:t>
      </w:r>
      <w:r w:rsidR="00320DA1" w:rsidRPr="004B39C0">
        <w:rPr>
          <w:rFonts w:cs="Arial"/>
          <w:b/>
          <w:szCs w:val="22"/>
        </w:rPr>
        <w:t xml:space="preserve">SURVEY THE BIG PICTURE: </w:t>
      </w:r>
      <w:r w:rsidR="000A2EB6" w:rsidRPr="004B39C0">
        <w:rPr>
          <w:rFonts w:cs="Arial"/>
          <w:b/>
          <w:szCs w:val="22"/>
        </w:rPr>
        <w:t xml:space="preserve">CONTEXT ANALYSIS </w:t>
      </w:r>
      <w:r w:rsidRPr="004B39C0">
        <w:rPr>
          <w:rFonts w:cs="Arial"/>
          <w:b/>
          <w:szCs w:val="22"/>
        </w:rPr>
        <w:t>(1 ½ to 2 pages)</w:t>
      </w:r>
      <w:r w:rsidR="00F042A7" w:rsidRPr="004B39C0">
        <w:rPr>
          <w:rFonts w:cs="Arial"/>
          <w:b/>
          <w:szCs w:val="22"/>
        </w:rPr>
        <w:t xml:space="preserve"> </w:t>
      </w:r>
    </w:p>
    <w:p w:rsidR="008E32E3" w:rsidRPr="004B39C0" w:rsidRDefault="008E32E3" w:rsidP="00822FD5">
      <w:pPr>
        <w:numPr>
          <w:ilvl w:val="0"/>
          <w:numId w:val="16"/>
        </w:numPr>
        <w:spacing w:after="120"/>
        <w:rPr>
          <w:rFonts w:cs="Arial"/>
          <w:szCs w:val="22"/>
        </w:rPr>
      </w:pPr>
      <w:r w:rsidRPr="004B39C0">
        <w:rPr>
          <w:rFonts w:cs="Arial"/>
          <w:b/>
          <w:bCs/>
          <w:szCs w:val="22"/>
        </w:rPr>
        <w:t>Historical context</w:t>
      </w:r>
      <w:r w:rsidR="006D1458" w:rsidRPr="004B39C0">
        <w:rPr>
          <w:rFonts w:cs="Arial"/>
          <w:szCs w:val="22"/>
        </w:rPr>
        <w:t xml:space="preserve"> (</w:t>
      </w:r>
      <w:r w:rsidR="00EB33BA" w:rsidRPr="004B39C0">
        <w:rPr>
          <w:rFonts w:cs="Arial"/>
          <w:szCs w:val="22"/>
        </w:rPr>
        <w:t>In no more than a couple sentences, b</w:t>
      </w:r>
      <w:r w:rsidR="00721684" w:rsidRPr="004B39C0">
        <w:rPr>
          <w:rFonts w:cs="Arial"/>
          <w:szCs w:val="22"/>
        </w:rPr>
        <w:t xml:space="preserve">riefly discuss the </w:t>
      </w:r>
      <w:r w:rsidR="002C240E" w:rsidRPr="004B39C0">
        <w:rPr>
          <w:rFonts w:cs="Arial"/>
          <w:szCs w:val="22"/>
        </w:rPr>
        <w:t>author, audience</w:t>
      </w:r>
      <w:r w:rsidR="00747B7B">
        <w:rPr>
          <w:rFonts w:cs="Arial"/>
          <w:szCs w:val="22"/>
        </w:rPr>
        <w:t xml:space="preserve"> and setting [i.e., W</w:t>
      </w:r>
      <w:r w:rsidR="00747B7B" w:rsidRPr="004B39C0">
        <w:rPr>
          <w:rFonts w:cs="Arial"/>
          <w:szCs w:val="22"/>
        </w:rPr>
        <w:t>hen and where did the events in your passage take place?</w:t>
      </w:r>
      <w:r w:rsidR="00747B7B">
        <w:rPr>
          <w:rFonts w:cs="Arial"/>
          <w:szCs w:val="22"/>
        </w:rPr>
        <w:t>]</w:t>
      </w:r>
      <w:r w:rsidR="00747B7B" w:rsidRPr="004B39C0">
        <w:rPr>
          <w:rFonts w:cs="Arial"/>
          <w:szCs w:val="22"/>
        </w:rPr>
        <w:t xml:space="preserve"> </w:t>
      </w:r>
      <w:r w:rsidR="0021283A" w:rsidRPr="004B39C0">
        <w:rPr>
          <w:rFonts w:cs="Arial"/>
          <w:szCs w:val="22"/>
        </w:rPr>
        <w:t>In greater detail, identify and describe</w:t>
      </w:r>
      <w:r w:rsidR="006D1458" w:rsidRPr="004B39C0">
        <w:rPr>
          <w:rFonts w:cs="Arial"/>
          <w:szCs w:val="22"/>
        </w:rPr>
        <w:t xml:space="preserve"> </w:t>
      </w:r>
      <w:r w:rsidRPr="004B39C0">
        <w:rPr>
          <w:rFonts w:cs="Arial"/>
          <w:szCs w:val="22"/>
        </w:rPr>
        <w:t xml:space="preserve">“historical” or “cultural” </w:t>
      </w:r>
      <w:r w:rsidR="000F2546" w:rsidRPr="004B39C0">
        <w:rPr>
          <w:rFonts w:cs="Arial"/>
          <w:szCs w:val="22"/>
        </w:rPr>
        <w:t>background necessary to understand</w:t>
      </w:r>
      <w:r w:rsidRPr="004B39C0">
        <w:rPr>
          <w:rFonts w:cs="Arial"/>
          <w:szCs w:val="22"/>
        </w:rPr>
        <w:t xml:space="preserve"> your passage</w:t>
      </w:r>
      <w:r w:rsidR="00264732">
        <w:rPr>
          <w:rFonts w:cs="Arial"/>
          <w:szCs w:val="22"/>
        </w:rPr>
        <w:t>.</w:t>
      </w:r>
      <w:r w:rsidR="00CC7E82" w:rsidRPr="004B39C0">
        <w:rPr>
          <w:rFonts w:cs="Arial"/>
          <w:szCs w:val="22"/>
        </w:rPr>
        <w:t>)</w:t>
      </w:r>
    </w:p>
    <w:p w:rsidR="00F97182" w:rsidRPr="006540F1" w:rsidRDefault="008E32E3" w:rsidP="00822FD5">
      <w:pPr>
        <w:numPr>
          <w:ilvl w:val="0"/>
          <w:numId w:val="16"/>
        </w:numPr>
        <w:tabs>
          <w:tab w:val="clear" w:pos="360"/>
          <w:tab w:val="num" w:pos="1080"/>
        </w:tabs>
        <w:spacing w:after="120"/>
        <w:rPr>
          <w:b/>
          <w:bCs/>
        </w:rPr>
      </w:pPr>
      <w:r w:rsidRPr="006540F1">
        <w:rPr>
          <w:rFonts w:cs="Arial"/>
          <w:b/>
          <w:bCs/>
          <w:szCs w:val="22"/>
        </w:rPr>
        <w:t xml:space="preserve">Literary </w:t>
      </w:r>
      <w:r w:rsidR="00864D54" w:rsidRPr="006540F1">
        <w:rPr>
          <w:rFonts w:cs="Arial"/>
          <w:b/>
          <w:bCs/>
          <w:szCs w:val="22"/>
        </w:rPr>
        <w:t>context</w:t>
      </w:r>
      <w:r w:rsidR="00864D54" w:rsidRPr="006540F1">
        <w:rPr>
          <w:rFonts w:cs="Arial"/>
          <w:szCs w:val="22"/>
        </w:rPr>
        <w:t xml:space="preserve"> (</w:t>
      </w:r>
      <w:r w:rsidR="00B13B04" w:rsidRPr="006540F1">
        <w:rPr>
          <w:rFonts w:cs="Arial"/>
          <w:szCs w:val="22"/>
        </w:rPr>
        <w:t>Discuss the literary context of your passage.  How does your passage fit into the book</w:t>
      </w:r>
      <w:r w:rsidR="006540F1" w:rsidRPr="006540F1">
        <w:rPr>
          <w:rFonts w:cs="Arial"/>
          <w:szCs w:val="22"/>
        </w:rPr>
        <w:t xml:space="preserve"> in which it is found</w:t>
      </w:r>
      <w:r w:rsidR="00B13B04" w:rsidRPr="006540F1">
        <w:rPr>
          <w:rFonts w:cs="Arial"/>
          <w:szCs w:val="22"/>
        </w:rPr>
        <w:t xml:space="preserve">? </w:t>
      </w:r>
      <w:r w:rsidR="006540F1" w:rsidRPr="006540F1">
        <w:rPr>
          <w:rFonts w:cs="Arial"/>
          <w:szCs w:val="22"/>
        </w:rPr>
        <w:t>Is your passage part of a larger unit in the book?  If so, how does it relate to that unit?</w:t>
      </w:r>
      <w:r w:rsidR="00B13B04" w:rsidRPr="006540F1">
        <w:rPr>
          <w:rFonts w:cs="Arial"/>
          <w:szCs w:val="22"/>
        </w:rPr>
        <w:t xml:space="preserve"> </w:t>
      </w:r>
      <w:r w:rsidRPr="006540F1">
        <w:rPr>
          <w:rFonts w:cs="Arial"/>
          <w:szCs w:val="22"/>
        </w:rPr>
        <w:t xml:space="preserve">What occurs immediately before and after your section?  </w:t>
      </w:r>
      <w:r w:rsidR="00857795" w:rsidRPr="006540F1">
        <w:rPr>
          <w:rFonts w:cs="Arial"/>
          <w:szCs w:val="22"/>
        </w:rPr>
        <w:t xml:space="preserve">How does your passage relate to what comes immediately before and </w:t>
      </w:r>
      <w:r w:rsidR="006540F1" w:rsidRPr="006540F1">
        <w:rPr>
          <w:rFonts w:cs="Arial"/>
          <w:szCs w:val="22"/>
        </w:rPr>
        <w:t>after?</w:t>
      </w:r>
      <w:r w:rsidRPr="006540F1">
        <w:rPr>
          <w:rFonts w:cs="Arial"/>
          <w:szCs w:val="22"/>
        </w:rPr>
        <w:t>)</w:t>
      </w:r>
    </w:p>
    <w:p w:rsidR="00273376" w:rsidRPr="00363255" w:rsidRDefault="00273376" w:rsidP="00822FD5">
      <w:pPr>
        <w:numPr>
          <w:ilvl w:val="0"/>
          <w:numId w:val="16"/>
        </w:numPr>
        <w:tabs>
          <w:tab w:val="clear" w:pos="360"/>
          <w:tab w:val="num" w:pos="1080"/>
        </w:tabs>
        <w:spacing w:after="120"/>
        <w:rPr>
          <w:rFonts w:cs="Arial"/>
          <w:szCs w:val="22"/>
          <w:u w:val="single"/>
        </w:rPr>
      </w:pPr>
      <w:r w:rsidRPr="004B39C0">
        <w:rPr>
          <w:rFonts w:cs="Arial"/>
          <w:b/>
          <w:bCs/>
          <w:szCs w:val="22"/>
        </w:rPr>
        <w:t>Redemptive context</w:t>
      </w:r>
      <w:r w:rsidRPr="004B39C0">
        <w:rPr>
          <w:rFonts w:cs="Arial"/>
          <w:szCs w:val="22"/>
        </w:rPr>
        <w:t xml:space="preserve"> (</w:t>
      </w:r>
      <w:r w:rsidR="00B13B04">
        <w:rPr>
          <w:rFonts w:cs="Arial"/>
          <w:szCs w:val="22"/>
        </w:rPr>
        <w:t xml:space="preserve">Discuss the </w:t>
      </w:r>
      <w:r w:rsidR="00B13B04" w:rsidRPr="00363255">
        <w:rPr>
          <w:rFonts w:cs="Arial"/>
          <w:szCs w:val="22"/>
        </w:rPr>
        <w:t xml:space="preserve">redemptive context of your passage.  </w:t>
      </w:r>
      <w:r w:rsidR="00F97182" w:rsidRPr="00363255">
        <w:rPr>
          <w:rFonts w:cs="Arial"/>
          <w:szCs w:val="22"/>
        </w:rPr>
        <w:t>In what chapter of redemptive history is this story found?</w:t>
      </w:r>
      <w:r w:rsidR="002C62EB" w:rsidRPr="00363255">
        <w:rPr>
          <w:rFonts w:cs="Arial"/>
          <w:szCs w:val="22"/>
        </w:rPr>
        <w:t xml:space="preserve">  </w:t>
      </w:r>
      <w:r w:rsidR="00F97182" w:rsidRPr="00363255">
        <w:rPr>
          <w:rFonts w:cs="Arial"/>
          <w:szCs w:val="22"/>
        </w:rPr>
        <w:t>W</w:t>
      </w:r>
      <w:r w:rsidR="006540F1" w:rsidRPr="00363255">
        <w:rPr>
          <w:bCs/>
        </w:rPr>
        <w:t>hat do you</w:t>
      </w:r>
      <w:r w:rsidR="00F97182" w:rsidRPr="00363255">
        <w:rPr>
          <w:bCs/>
        </w:rPr>
        <w:t xml:space="preserve"> need to know about this particular chapter in God’s story to understand this passage properly?</w:t>
      </w:r>
      <w:r w:rsidR="003A3A98" w:rsidRPr="00363255">
        <w:rPr>
          <w:rFonts w:cs="Arial"/>
          <w:szCs w:val="22"/>
        </w:rPr>
        <w:t xml:space="preserve"> </w:t>
      </w:r>
      <w:r w:rsidR="002C62EB" w:rsidRPr="00363255">
        <w:rPr>
          <w:rFonts w:cs="Arial"/>
          <w:szCs w:val="22"/>
        </w:rPr>
        <w:t>What redempti</w:t>
      </w:r>
      <w:r w:rsidR="00CF2AAC" w:rsidRPr="00363255">
        <w:rPr>
          <w:rFonts w:cs="Arial"/>
          <w:szCs w:val="22"/>
        </w:rPr>
        <w:t xml:space="preserve">ve themes emerge in this </w:t>
      </w:r>
      <w:r w:rsidR="00CD5DEC" w:rsidRPr="00363255">
        <w:rPr>
          <w:rFonts w:cs="Arial"/>
          <w:szCs w:val="22"/>
        </w:rPr>
        <w:t xml:space="preserve">passage and its broader </w:t>
      </w:r>
      <w:r w:rsidR="00CF2AAC" w:rsidRPr="00363255">
        <w:rPr>
          <w:rFonts w:cs="Arial"/>
          <w:szCs w:val="22"/>
        </w:rPr>
        <w:t>context</w:t>
      </w:r>
      <w:r w:rsidR="002C62EB" w:rsidRPr="00363255">
        <w:rPr>
          <w:rFonts w:cs="Arial"/>
          <w:szCs w:val="22"/>
        </w:rPr>
        <w:t>?</w:t>
      </w:r>
      <w:r w:rsidR="00AB5FAC" w:rsidRPr="00363255">
        <w:rPr>
          <w:rFonts w:cs="Arial"/>
          <w:szCs w:val="22"/>
        </w:rPr>
        <w:t xml:space="preserve"> NOTE: You will explore redemptive themes further in the theological analysis section of your paper.  Here you are simply taking a first step at identifying them.</w:t>
      </w:r>
      <w:r w:rsidRPr="00363255">
        <w:rPr>
          <w:rFonts w:cs="Arial"/>
          <w:szCs w:val="22"/>
        </w:rPr>
        <w:t>)</w:t>
      </w:r>
    </w:p>
    <w:p w:rsidR="00790505" w:rsidRPr="00363255" w:rsidRDefault="00790505" w:rsidP="00D21098">
      <w:pPr>
        <w:pStyle w:val="BodyTextIndent3"/>
        <w:rPr>
          <w:sz w:val="22"/>
          <w:szCs w:val="22"/>
        </w:rPr>
      </w:pPr>
    </w:p>
    <w:p w:rsidR="00F042A7" w:rsidRPr="00363255" w:rsidRDefault="008E32E3" w:rsidP="00D21098">
      <w:pPr>
        <w:spacing w:after="120"/>
        <w:rPr>
          <w:rFonts w:cs="Arial"/>
          <w:szCs w:val="22"/>
        </w:rPr>
      </w:pPr>
      <w:r w:rsidRPr="00363255">
        <w:rPr>
          <w:b/>
          <w:szCs w:val="22"/>
        </w:rPr>
        <w:t>II.</w:t>
      </w:r>
      <w:r w:rsidR="00965C7C" w:rsidRPr="00363255">
        <w:rPr>
          <w:b/>
          <w:szCs w:val="22"/>
        </w:rPr>
        <w:t xml:space="preserve"> EXPLORE THE PASSAGE</w:t>
      </w:r>
      <w:r w:rsidR="000A2EB6" w:rsidRPr="00363255">
        <w:rPr>
          <w:b/>
          <w:szCs w:val="22"/>
        </w:rPr>
        <w:t xml:space="preserve">: CONTENT ANALYSIS </w:t>
      </w:r>
      <w:r w:rsidRPr="00363255">
        <w:rPr>
          <w:b/>
          <w:szCs w:val="22"/>
        </w:rPr>
        <w:t xml:space="preserve">(3-4 pages) </w:t>
      </w:r>
      <w:r w:rsidR="00F042A7" w:rsidRPr="00363255">
        <w:rPr>
          <w:rFonts w:cs="Arial"/>
          <w:szCs w:val="22"/>
        </w:rPr>
        <w:t>[</w:t>
      </w:r>
      <w:r w:rsidR="00F042A7" w:rsidRPr="00363255">
        <w:rPr>
          <w:rFonts w:cs="Arial"/>
          <w:i/>
          <w:szCs w:val="22"/>
        </w:rPr>
        <w:t>Section</w:t>
      </w:r>
      <w:r w:rsidR="008A3650" w:rsidRPr="00363255">
        <w:rPr>
          <w:rFonts w:cs="Arial"/>
          <w:i/>
          <w:szCs w:val="22"/>
        </w:rPr>
        <w:t>s</w:t>
      </w:r>
      <w:r w:rsidR="00F042A7" w:rsidRPr="00363255">
        <w:rPr>
          <w:rFonts w:cs="Arial"/>
          <w:i/>
          <w:szCs w:val="22"/>
        </w:rPr>
        <w:t xml:space="preserve"> II.</w:t>
      </w:r>
      <w:r w:rsidR="00993BD4" w:rsidRPr="00363255">
        <w:rPr>
          <w:rFonts w:cs="Arial"/>
          <w:i/>
          <w:szCs w:val="22"/>
        </w:rPr>
        <w:t>1</w:t>
      </w:r>
      <w:r w:rsidR="00F042A7" w:rsidRPr="00363255">
        <w:rPr>
          <w:rFonts w:cs="Arial"/>
          <w:i/>
          <w:szCs w:val="22"/>
        </w:rPr>
        <w:t xml:space="preserve"> and II</w:t>
      </w:r>
      <w:r w:rsidR="00993BD4" w:rsidRPr="00363255">
        <w:rPr>
          <w:rFonts w:cs="Arial"/>
          <w:i/>
          <w:szCs w:val="22"/>
        </w:rPr>
        <w:t>.2</w:t>
      </w:r>
      <w:r w:rsidR="00F042A7" w:rsidRPr="00363255">
        <w:rPr>
          <w:rFonts w:cs="Arial"/>
          <w:i/>
          <w:szCs w:val="22"/>
        </w:rPr>
        <w:t xml:space="preserve"> will be turned in Frida</w:t>
      </w:r>
      <w:r w:rsidR="00326F82" w:rsidRPr="00363255">
        <w:rPr>
          <w:rFonts w:cs="Arial"/>
          <w:i/>
          <w:szCs w:val="22"/>
        </w:rPr>
        <w:t>y</w:t>
      </w:r>
      <w:r w:rsidR="00F042A7" w:rsidRPr="00363255">
        <w:rPr>
          <w:rFonts w:cs="Arial"/>
          <w:i/>
          <w:szCs w:val="22"/>
        </w:rPr>
        <w:t xml:space="preserve">, June </w:t>
      </w:r>
      <w:r w:rsidR="00747253" w:rsidRPr="00363255">
        <w:rPr>
          <w:rFonts w:cs="Arial"/>
          <w:i/>
          <w:szCs w:val="22"/>
        </w:rPr>
        <w:t>2</w:t>
      </w:r>
      <w:r w:rsidR="00363255" w:rsidRPr="00363255">
        <w:rPr>
          <w:rFonts w:cs="Arial"/>
          <w:i/>
          <w:szCs w:val="22"/>
        </w:rPr>
        <w:t>2</w:t>
      </w:r>
      <w:r w:rsidR="00C7458D" w:rsidRPr="00363255">
        <w:rPr>
          <w:rFonts w:cs="Arial"/>
          <w:i/>
          <w:szCs w:val="22"/>
        </w:rPr>
        <w:t>; a draft of section II.</w:t>
      </w:r>
      <w:r w:rsidR="00D64FFA" w:rsidRPr="00363255">
        <w:rPr>
          <w:rFonts w:cs="Arial"/>
          <w:i/>
          <w:szCs w:val="22"/>
        </w:rPr>
        <w:t>3</w:t>
      </w:r>
      <w:r w:rsidR="00C7458D" w:rsidRPr="00363255">
        <w:rPr>
          <w:rFonts w:cs="Arial"/>
          <w:i/>
          <w:szCs w:val="22"/>
        </w:rPr>
        <w:t xml:space="preserve"> wi</w:t>
      </w:r>
      <w:r w:rsidR="00ED454C" w:rsidRPr="00363255">
        <w:rPr>
          <w:rFonts w:cs="Arial"/>
          <w:i/>
          <w:szCs w:val="22"/>
        </w:rPr>
        <w:t xml:space="preserve">ll be turned in Monday, June </w:t>
      </w:r>
      <w:r w:rsidR="004B39C0" w:rsidRPr="00363255">
        <w:rPr>
          <w:rFonts w:cs="Arial"/>
          <w:i/>
          <w:szCs w:val="22"/>
        </w:rPr>
        <w:t>2</w:t>
      </w:r>
      <w:r w:rsidR="00363255" w:rsidRPr="00363255">
        <w:rPr>
          <w:rFonts w:cs="Arial"/>
          <w:i/>
          <w:szCs w:val="22"/>
        </w:rPr>
        <w:t>5</w:t>
      </w:r>
      <w:r w:rsidR="00C7458D" w:rsidRPr="00363255">
        <w:rPr>
          <w:rFonts w:cs="Arial"/>
          <w:szCs w:val="22"/>
        </w:rPr>
        <w:t>]</w:t>
      </w:r>
    </w:p>
    <w:p w:rsidR="008E32E3" w:rsidRPr="00363255" w:rsidRDefault="008E32E3" w:rsidP="00822FD5">
      <w:pPr>
        <w:numPr>
          <w:ilvl w:val="0"/>
          <w:numId w:val="18"/>
        </w:numPr>
        <w:tabs>
          <w:tab w:val="clear" w:pos="360"/>
          <w:tab w:val="num" w:pos="1080"/>
        </w:tabs>
        <w:spacing w:after="120"/>
        <w:rPr>
          <w:rFonts w:cs="Arial"/>
          <w:szCs w:val="22"/>
        </w:rPr>
      </w:pPr>
      <w:r w:rsidRPr="00363255">
        <w:rPr>
          <w:rFonts w:cs="Arial"/>
          <w:b/>
          <w:bCs/>
          <w:szCs w:val="22"/>
        </w:rPr>
        <w:t>Textual Outline</w:t>
      </w:r>
      <w:r w:rsidRPr="00363255">
        <w:rPr>
          <w:rFonts w:cs="Arial"/>
          <w:szCs w:val="22"/>
        </w:rPr>
        <w:t xml:space="preserve"> (Textual outline</w:t>
      </w:r>
      <w:r w:rsidR="002D632B" w:rsidRPr="00363255">
        <w:rPr>
          <w:rFonts w:cs="Arial"/>
          <w:szCs w:val="22"/>
        </w:rPr>
        <w:t xml:space="preserve"> [i.e., </w:t>
      </w:r>
      <w:r w:rsidR="00754BAF" w:rsidRPr="00363255">
        <w:rPr>
          <w:rFonts w:cs="Arial"/>
          <w:szCs w:val="22"/>
        </w:rPr>
        <w:t>a summary of the dramatic pattern in the case of narratives</w:t>
      </w:r>
      <w:r w:rsidR="002D632B" w:rsidRPr="00363255">
        <w:rPr>
          <w:rFonts w:cs="Arial"/>
          <w:szCs w:val="22"/>
        </w:rPr>
        <w:t>]</w:t>
      </w:r>
      <w:r w:rsidR="00FD154D" w:rsidRPr="00363255">
        <w:rPr>
          <w:rFonts w:cs="Arial"/>
          <w:szCs w:val="22"/>
        </w:rPr>
        <w:t xml:space="preserve"> with specific verses and </w:t>
      </w:r>
      <w:r w:rsidRPr="00363255">
        <w:rPr>
          <w:rFonts w:cs="Arial"/>
          <w:szCs w:val="22"/>
        </w:rPr>
        <w:t>complete sentences</w:t>
      </w:r>
      <w:r w:rsidR="00AB5FAC" w:rsidRPr="00363255">
        <w:rPr>
          <w:rFonts w:cs="Arial"/>
          <w:szCs w:val="22"/>
        </w:rPr>
        <w:t>.</w:t>
      </w:r>
      <w:r w:rsidR="008A1956" w:rsidRPr="00363255">
        <w:rPr>
          <w:rFonts w:cs="Arial"/>
          <w:szCs w:val="22"/>
        </w:rPr>
        <w:t xml:space="preserve">  This is the only part of your paper that will be in outline form.</w:t>
      </w:r>
      <w:r w:rsidRPr="00363255">
        <w:rPr>
          <w:rFonts w:cs="Arial"/>
          <w:szCs w:val="22"/>
        </w:rPr>
        <w:t xml:space="preserve">) </w:t>
      </w:r>
    </w:p>
    <w:p w:rsidR="008E32E3" w:rsidRPr="00363255" w:rsidRDefault="008E32E3" w:rsidP="00822FD5">
      <w:pPr>
        <w:numPr>
          <w:ilvl w:val="0"/>
          <w:numId w:val="18"/>
        </w:numPr>
        <w:tabs>
          <w:tab w:val="clear" w:pos="360"/>
          <w:tab w:val="num" w:pos="1080"/>
        </w:tabs>
        <w:spacing w:after="120"/>
        <w:rPr>
          <w:rFonts w:cs="Arial"/>
          <w:szCs w:val="22"/>
        </w:rPr>
      </w:pPr>
      <w:r w:rsidRPr="00363255">
        <w:rPr>
          <w:rFonts w:cs="Arial"/>
          <w:b/>
          <w:bCs/>
          <w:szCs w:val="22"/>
        </w:rPr>
        <w:t xml:space="preserve">Statement of the Author’s Big Idea (ABI) </w:t>
      </w:r>
      <w:r w:rsidRPr="00363255">
        <w:rPr>
          <w:rFonts w:cs="Arial"/>
          <w:szCs w:val="22"/>
        </w:rPr>
        <w:t>(This sh</w:t>
      </w:r>
      <w:r w:rsidR="00FD154D" w:rsidRPr="00363255">
        <w:rPr>
          <w:rFonts w:cs="Arial"/>
          <w:szCs w:val="22"/>
        </w:rPr>
        <w:t>ould be one complete sentence.)</w:t>
      </w:r>
    </w:p>
    <w:p w:rsidR="008E32E3" w:rsidRPr="00363255" w:rsidRDefault="008E32E3" w:rsidP="00822FD5">
      <w:pPr>
        <w:numPr>
          <w:ilvl w:val="0"/>
          <w:numId w:val="18"/>
        </w:numPr>
        <w:tabs>
          <w:tab w:val="clear" w:pos="360"/>
          <w:tab w:val="num" w:pos="1080"/>
        </w:tabs>
        <w:spacing w:after="120"/>
        <w:rPr>
          <w:rFonts w:cs="Arial"/>
          <w:szCs w:val="22"/>
        </w:rPr>
      </w:pPr>
      <w:r w:rsidRPr="00363255">
        <w:rPr>
          <w:rFonts w:cs="Arial"/>
          <w:b/>
          <w:bCs/>
          <w:szCs w:val="22"/>
        </w:rPr>
        <w:t>Explanation of Author’s Big Idea</w:t>
      </w:r>
      <w:r w:rsidRPr="00363255">
        <w:rPr>
          <w:rFonts w:cs="Arial"/>
          <w:szCs w:val="22"/>
        </w:rPr>
        <w:t xml:space="preserve"> (In </w:t>
      </w:r>
      <w:r w:rsidRPr="00363255">
        <w:rPr>
          <w:rFonts w:cs="Arial"/>
          <w:i/>
          <w:szCs w:val="22"/>
        </w:rPr>
        <w:t>paragraph</w:t>
      </w:r>
      <w:r w:rsidRPr="00363255">
        <w:rPr>
          <w:rFonts w:cs="Arial"/>
          <w:szCs w:val="22"/>
        </w:rPr>
        <w:t xml:space="preserve"> form, </w:t>
      </w:r>
      <w:r w:rsidR="00432793" w:rsidRPr="00363255">
        <w:rPr>
          <w:rFonts w:cs="Arial"/>
          <w:szCs w:val="22"/>
        </w:rPr>
        <w:t>unpack</w:t>
      </w:r>
      <w:r w:rsidR="004A7346" w:rsidRPr="00363255">
        <w:rPr>
          <w:rFonts w:cs="Arial"/>
          <w:szCs w:val="22"/>
        </w:rPr>
        <w:t xml:space="preserve"> the author’s big idea</w:t>
      </w:r>
      <w:r w:rsidR="00E317F4" w:rsidRPr="00363255">
        <w:rPr>
          <w:rFonts w:cs="Arial"/>
          <w:szCs w:val="22"/>
        </w:rPr>
        <w:t>.</w:t>
      </w:r>
      <w:r w:rsidR="00FD154D" w:rsidRPr="00363255">
        <w:rPr>
          <w:rFonts w:cs="Arial"/>
          <w:szCs w:val="22"/>
        </w:rPr>
        <w:t xml:space="preserve">  </w:t>
      </w:r>
      <w:r w:rsidR="004255EF" w:rsidRPr="00363255">
        <w:rPr>
          <w:rFonts w:cs="Arial"/>
          <w:szCs w:val="22"/>
        </w:rPr>
        <w:t xml:space="preserve">Your </w:t>
      </w:r>
      <w:r w:rsidR="00E131F9" w:rsidRPr="00363255">
        <w:rPr>
          <w:rFonts w:cs="Arial"/>
          <w:szCs w:val="22"/>
        </w:rPr>
        <w:t xml:space="preserve">discussion </w:t>
      </w:r>
      <w:r w:rsidR="004255EF" w:rsidRPr="00363255">
        <w:rPr>
          <w:rFonts w:cs="Arial"/>
          <w:szCs w:val="22"/>
        </w:rPr>
        <w:t>should be structured</w:t>
      </w:r>
      <w:r w:rsidR="00716F3E" w:rsidRPr="00363255">
        <w:rPr>
          <w:rFonts w:cs="Arial"/>
          <w:szCs w:val="22"/>
        </w:rPr>
        <w:t xml:space="preserve"> around your textual outline.  </w:t>
      </w:r>
      <w:r w:rsidR="00FD154D" w:rsidRPr="00363255">
        <w:rPr>
          <w:rFonts w:cs="Arial"/>
          <w:szCs w:val="22"/>
        </w:rPr>
        <w:t xml:space="preserve">Be sure to include </w:t>
      </w:r>
      <w:r w:rsidR="00967269" w:rsidRPr="00363255">
        <w:rPr>
          <w:rFonts w:cs="Arial"/>
          <w:szCs w:val="22"/>
        </w:rPr>
        <w:t>headers</w:t>
      </w:r>
      <w:r w:rsidR="00A9541E" w:rsidRPr="00363255">
        <w:rPr>
          <w:rFonts w:cs="Arial"/>
          <w:szCs w:val="22"/>
        </w:rPr>
        <w:t xml:space="preserve"> from your textual outline</w:t>
      </w:r>
      <w:r w:rsidR="00967269" w:rsidRPr="00363255">
        <w:rPr>
          <w:rFonts w:cs="Arial"/>
          <w:szCs w:val="22"/>
        </w:rPr>
        <w:t xml:space="preserve"> and </w:t>
      </w:r>
      <w:r w:rsidR="001E1633" w:rsidRPr="00363255">
        <w:rPr>
          <w:rFonts w:cs="Arial"/>
          <w:szCs w:val="22"/>
        </w:rPr>
        <w:t>verse references</w:t>
      </w:r>
      <w:r w:rsidR="004255EF" w:rsidRPr="00363255">
        <w:rPr>
          <w:rFonts w:cs="Arial"/>
          <w:szCs w:val="22"/>
        </w:rPr>
        <w:t xml:space="preserve"> for each section</w:t>
      </w:r>
      <w:r w:rsidRPr="00363255">
        <w:rPr>
          <w:rFonts w:cs="Arial"/>
          <w:szCs w:val="22"/>
        </w:rPr>
        <w:t xml:space="preserve">.  </w:t>
      </w:r>
      <w:r w:rsidR="00A9541E" w:rsidRPr="00363255">
        <w:rPr>
          <w:rFonts w:cs="Arial"/>
          <w:szCs w:val="22"/>
        </w:rPr>
        <w:t>You should</w:t>
      </w:r>
      <w:r w:rsidRPr="00363255">
        <w:rPr>
          <w:rFonts w:cs="Arial"/>
          <w:szCs w:val="22"/>
        </w:rPr>
        <w:t xml:space="preserve"> explain what the author is teaching and how it contributes to </w:t>
      </w:r>
      <w:r w:rsidR="00837F13" w:rsidRPr="00363255">
        <w:rPr>
          <w:rFonts w:cs="Arial"/>
          <w:szCs w:val="22"/>
        </w:rPr>
        <w:t>the</w:t>
      </w:r>
      <w:r w:rsidRPr="00363255">
        <w:rPr>
          <w:rFonts w:cs="Arial"/>
          <w:szCs w:val="22"/>
        </w:rPr>
        <w:t xml:space="preserve"> big idea.  </w:t>
      </w:r>
      <w:r w:rsidR="004255EF" w:rsidRPr="00363255">
        <w:rPr>
          <w:rFonts w:cs="Arial"/>
          <w:szCs w:val="22"/>
        </w:rPr>
        <w:t xml:space="preserve">You should </w:t>
      </w:r>
      <w:r w:rsidR="00FA4C55" w:rsidRPr="00363255">
        <w:rPr>
          <w:rFonts w:cs="Arial"/>
          <w:szCs w:val="22"/>
        </w:rPr>
        <w:t xml:space="preserve">include appropriate interpretive insights gleaned from </w:t>
      </w:r>
      <w:r w:rsidRPr="00363255">
        <w:rPr>
          <w:rFonts w:cs="Arial"/>
          <w:szCs w:val="22"/>
        </w:rPr>
        <w:t xml:space="preserve">your </w:t>
      </w:r>
      <w:r w:rsidR="00BC15A2" w:rsidRPr="00363255">
        <w:rPr>
          <w:rFonts w:cs="Arial"/>
          <w:szCs w:val="22"/>
        </w:rPr>
        <w:t xml:space="preserve">personal </w:t>
      </w:r>
      <w:r w:rsidR="00FA4C55" w:rsidRPr="00363255">
        <w:rPr>
          <w:rFonts w:cs="Arial"/>
          <w:szCs w:val="22"/>
        </w:rPr>
        <w:t>study of the passage and engagement with the commentaries.</w:t>
      </w:r>
      <w:r w:rsidR="009A1805" w:rsidRPr="00363255">
        <w:rPr>
          <w:rFonts w:cs="Arial"/>
          <w:szCs w:val="22"/>
        </w:rPr>
        <w:t xml:space="preserve">  This could include</w:t>
      </w:r>
      <w:r w:rsidR="004A5629" w:rsidRPr="00363255">
        <w:rPr>
          <w:rFonts w:cs="Arial"/>
          <w:szCs w:val="22"/>
        </w:rPr>
        <w:t xml:space="preserve"> important observations, discussion of</w:t>
      </w:r>
      <w:r w:rsidR="009A1805" w:rsidRPr="00363255">
        <w:rPr>
          <w:rFonts w:cs="Arial"/>
          <w:szCs w:val="22"/>
        </w:rPr>
        <w:t xml:space="preserve"> the meaning of key terms, ex</w:t>
      </w:r>
      <w:r w:rsidR="00B71FC8" w:rsidRPr="00363255">
        <w:rPr>
          <w:rFonts w:cs="Arial"/>
          <w:szCs w:val="22"/>
        </w:rPr>
        <w:t xml:space="preserve">planation of </w:t>
      </w:r>
      <w:r w:rsidR="008A1956" w:rsidRPr="00363255">
        <w:rPr>
          <w:rFonts w:cs="Arial"/>
          <w:szCs w:val="22"/>
        </w:rPr>
        <w:t xml:space="preserve">the historical or cultural significance of </w:t>
      </w:r>
      <w:r w:rsidR="00B71FC8" w:rsidRPr="00363255">
        <w:rPr>
          <w:rFonts w:cs="Arial"/>
          <w:szCs w:val="22"/>
        </w:rPr>
        <w:t>certain practices, insights from your contextual analysis</w:t>
      </w:r>
      <w:r w:rsidR="003A5ABC" w:rsidRPr="00363255">
        <w:rPr>
          <w:rFonts w:cs="Arial"/>
          <w:szCs w:val="22"/>
        </w:rPr>
        <w:t xml:space="preserve"> that shed light on the passage</w:t>
      </w:r>
      <w:r w:rsidR="00B71FC8" w:rsidRPr="00363255">
        <w:rPr>
          <w:rFonts w:cs="Arial"/>
          <w:szCs w:val="22"/>
        </w:rPr>
        <w:t xml:space="preserve">, </w:t>
      </w:r>
      <w:r w:rsidR="009A1805" w:rsidRPr="00363255">
        <w:rPr>
          <w:rFonts w:cs="Arial"/>
          <w:szCs w:val="22"/>
        </w:rPr>
        <w:t xml:space="preserve">etc.  </w:t>
      </w:r>
      <w:r w:rsidR="004255EF" w:rsidRPr="00363255">
        <w:rPr>
          <w:rFonts w:cs="Arial"/>
          <w:szCs w:val="22"/>
        </w:rPr>
        <w:t xml:space="preserve">Remember that you will not be able to share everything you have learned.  </w:t>
      </w:r>
      <w:r w:rsidR="00FE15EF" w:rsidRPr="00363255">
        <w:rPr>
          <w:rFonts w:cs="Arial"/>
          <w:szCs w:val="22"/>
        </w:rPr>
        <w:t xml:space="preserve">Select </w:t>
      </w:r>
      <w:r w:rsidR="004255EF" w:rsidRPr="00363255">
        <w:rPr>
          <w:rFonts w:cs="Arial"/>
          <w:szCs w:val="22"/>
        </w:rPr>
        <w:t xml:space="preserve">the most important insights that would help a reader understand </w:t>
      </w:r>
      <w:r w:rsidR="00967269" w:rsidRPr="00363255">
        <w:rPr>
          <w:rFonts w:cs="Arial"/>
          <w:szCs w:val="22"/>
        </w:rPr>
        <w:t>the main points</w:t>
      </w:r>
      <w:r w:rsidR="004255EF" w:rsidRPr="00363255">
        <w:rPr>
          <w:rFonts w:cs="Arial"/>
          <w:szCs w:val="22"/>
        </w:rPr>
        <w:t xml:space="preserve"> of the passage.</w:t>
      </w:r>
      <w:r w:rsidR="005557BC" w:rsidRPr="00363255">
        <w:rPr>
          <w:rFonts w:cs="Arial"/>
          <w:szCs w:val="22"/>
        </w:rPr>
        <w:t>)</w:t>
      </w:r>
    </w:p>
    <w:p w:rsidR="00023546" w:rsidRPr="00363255" w:rsidRDefault="00023546" w:rsidP="00D21098">
      <w:pPr>
        <w:jc w:val="center"/>
        <w:rPr>
          <w:b/>
          <w:i/>
          <w:szCs w:val="22"/>
        </w:rPr>
      </w:pPr>
    </w:p>
    <w:p w:rsidR="00023546" w:rsidRPr="00363255" w:rsidRDefault="00023546" w:rsidP="00D21098">
      <w:pPr>
        <w:jc w:val="center"/>
        <w:rPr>
          <w:b/>
          <w:i/>
          <w:szCs w:val="22"/>
        </w:rPr>
      </w:pPr>
    </w:p>
    <w:p w:rsidR="00023546" w:rsidRPr="00363255" w:rsidRDefault="00023546" w:rsidP="00D21098">
      <w:pPr>
        <w:jc w:val="center"/>
        <w:rPr>
          <w:b/>
          <w:i/>
          <w:szCs w:val="22"/>
        </w:rPr>
      </w:pPr>
    </w:p>
    <w:p w:rsidR="00023546" w:rsidRPr="00363255" w:rsidRDefault="00023546" w:rsidP="00D21098">
      <w:pPr>
        <w:jc w:val="center"/>
        <w:rPr>
          <w:b/>
          <w:i/>
          <w:szCs w:val="22"/>
        </w:rPr>
      </w:pPr>
    </w:p>
    <w:p w:rsidR="000C0BC0" w:rsidRPr="00363255" w:rsidRDefault="00F503CA" w:rsidP="00D21098">
      <w:pPr>
        <w:jc w:val="center"/>
        <w:rPr>
          <w:rFonts w:cs="Arial"/>
          <w:b/>
          <w:szCs w:val="22"/>
        </w:rPr>
      </w:pPr>
      <w:r w:rsidRPr="00363255">
        <w:rPr>
          <w:b/>
          <w:i/>
          <w:szCs w:val="22"/>
        </w:rPr>
        <w:t>Continued on the following page</w:t>
      </w:r>
      <w:r w:rsidRPr="00363255">
        <w:rPr>
          <w:b/>
          <w:i/>
          <w:szCs w:val="22"/>
        </w:rPr>
        <w:br w:type="page"/>
      </w:r>
      <w:r w:rsidR="000C0BC0" w:rsidRPr="00363255">
        <w:rPr>
          <w:rFonts w:cs="Arial"/>
          <w:b/>
          <w:szCs w:val="22"/>
        </w:rPr>
        <w:lastRenderedPageBreak/>
        <w:t>EXEGETICAL PROJECT (</w:t>
      </w:r>
      <w:r w:rsidR="000C0BC0" w:rsidRPr="00363255">
        <w:rPr>
          <w:rFonts w:cs="Arial"/>
          <w:b/>
          <w:i/>
          <w:szCs w:val="22"/>
        </w:rPr>
        <w:t>continued</w:t>
      </w:r>
      <w:r w:rsidR="000C0BC0" w:rsidRPr="00363255">
        <w:rPr>
          <w:rFonts w:cs="Arial"/>
          <w:b/>
          <w:szCs w:val="22"/>
        </w:rPr>
        <w:t>)</w:t>
      </w:r>
    </w:p>
    <w:p w:rsidR="000C0BC0" w:rsidRPr="00363255" w:rsidRDefault="000C0BC0" w:rsidP="00D21098">
      <w:pPr>
        <w:spacing w:after="120"/>
        <w:rPr>
          <w:b/>
          <w:i/>
          <w:szCs w:val="22"/>
        </w:rPr>
      </w:pPr>
    </w:p>
    <w:p w:rsidR="00C7458D" w:rsidRPr="00363255" w:rsidRDefault="008E32E3" w:rsidP="00D21098">
      <w:pPr>
        <w:spacing w:after="120"/>
        <w:rPr>
          <w:rFonts w:cs="Arial"/>
          <w:szCs w:val="22"/>
        </w:rPr>
      </w:pPr>
      <w:r w:rsidRPr="00363255">
        <w:rPr>
          <w:b/>
          <w:szCs w:val="22"/>
        </w:rPr>
        <w:t xml:space="preserve">III. </w:t>
      </w:r>
      <w:r w:rsidR="00965C7C" w:rsidRPr="00363255">
        <w:rPr>
          <w:b/>
          <w:szCs w:val="22"/>
        </w:rPr>
        <w:t>THEOLOGICAL ANALYSIS AND APPLICATION</w:t>
      </w:r>
      <w:r w:rsidRPr="00363255">
        <w:rPr>
          <w:b/>
          <w:szCs w:val="22"/>
        </w:rPr>
        <w:t xml:space="preserve"> (2</w:t>
      </w:r>
      <w:r w:rsidR="005557BC" w:rsidRPr="00363255">
        <w:rPr>
          <w:b/>
          <w:szCs w:val="22"/>
        </w:rPr>
        <w:t>-3</w:t>
      </w:r>
      <w:r w:rsidRPr="00363255">
        <w:rPr>
          <w:b/>
          <w:szCs w:val="22"/>
        </w:rPr>
        <w:t xml:space="preserve"> pages)</w:t>
      </w:r>
      <w:r w:rsidR="008A3650" w:rsidRPr="00363255">
        <w:rPr>
          <w:b/>
          <w:szCs w:val="22"/>
        </w:rPr>
        <w:t xml:space="preserve"> </w:t>
      </w:r>
      <w:r w:rsidR="00C7458D" w:rsidRPr="00363255">
        <w:rPr>
          <w:rFonts w:cs="Arial"/>
          <w:szCs w:val="22"/>
        </w:rPr>
        <w:t>[</w:t>
      </w:r>
      <w:r w:rsidR="004C293A" w:rsidRPr="00363255">
        <w:rPr>
          <w:rFonts w:cs="Arial"/>
          <w:i/>
          <w:szCs w:val="22"/>
        </w:rPr>
        <w:t>Sections III.1, III.2</w:t>
      </w:r>
      <w:r w:rsidR="00975F42" w:rsidRPr="00363255">
        <w:rPr>
          <w:rFonts w:cs="Arial"/>
          <w:i/>
          <w:szCs w:val="22"/>
        </w:rPr>
        <w:t>, III.3</w:t>
      </w:r>
      <w:r w:rsidR="004C293A" w:rsidRPr="00363255">
        <w:rPr>
          <w:rFonts w:cs="Arial"/>
          <w:i/>
          <w:szCs w:val="22"/>
        </w:rPr>
        <w:t xml:space="preserve"> and III.</w:t>
      </w:r>
      <w:r w:rsidR="00975F42" w:rsidRPr="00363255">
        <w:rPr>
          <w:rFonts w:cs="Arial"/>
          <w:i/>
          <w:szCs w:val="22"/>
        </w:rPr>
        <w:t>4</w:t>
      </w:r>
      <w:r w:rsidR="004C293A" w:rsidRPr="00363255">
        <w:rPr>
          <w:rFonts w:cs="Arial"/>
          <w:i/>
          <w:szCs w:val="22"/>
        </w:rPr>
        <w:t xml:space="preserve"> are</w:t>
      </w:r>
      <w:r w:rsidR="00D14AA0" w:rsidRPr="00363255">
        <w:rPr>
          <w:rFonts w:cs="Arial"/>
          <w:i/>
          <w:szCs w:val="22"/>
        </w:rPr>
        <w:t xml:space="preserve"> due Wed.,</w:t>
      </w:r>
      <w:r w:rsidR="00747253" w:rsidRPr="00363255">
        <w:rPr>
          <w:rFonts w:cs="Arial"/>
          <w:i/>
          <w:szCs w:val="22"/>
        </w:rPr>
        <w:t xml:space="preserve"> Ju</w:t>
      </w:r>
      <w:r w:rsidR="00975F42" w:rsidRPr="00363255">
        <w:rPr>
          <w:rFonts w:cs="Arial"/>
          <w:i/>
          <w:szCs w:val="22"/>
        </w:rPr>
        <w:t xml:space="preserve">ne </w:t>
      </w:r>
      <w:r w:rsidR="00B13762" w:rsidRPr="00363255">
        <w:rPr>
          <w:rFonts w:cs="Arial"/>
          <w:i/>
          <w:szCs w:val="22"/>
        </w:rPr>
        <w:t>2</w:t>
      </w:r>
      <w:r w:rsidR="00363255" w:rsidRPr="00363255">
        <w:rPr>
          <w:rFonts w:cs="Arial"/>
          <w:i/>
          <w:szCs w:val="22"/>
        </w:rPr>
        <w:t>7</w:t>
      </w:r>
      <w:r w:rsidR="00747253" w:rsidRPr="00363255">
        <w:rPr>
          <w:rFonts w:cs="Arial"/>
          <w:szCs w:val="22"/>
        </w:rPr>
        <w:t>]</w:t>
      </w:r>
    </w:p>
    <w:p w:rsidR="008E32E3" w:rsidRPr="00363255" w:rsidRDefault="008E32E3" w:rsidP="00822FD5">
      <w:pPr>
        <w:numPr>
          <w:ilvl w:val="0"/>
          <w:numId w:val="17"/>
        </w:numPr>
        <w:tabs>
          <w:tab w:val="clear" w:pos="360"/>
          <w:tab w:val="num" w:pos="1080"/>
        </w:tabs>
        <w:spacing w:after="120"/>
        <w:rPr>
          <w:rFonts w:cs="Arial"/>
          <w:szCs w:val="22"/>
        </w:rPr>
      </w:pPr>
      <w:r w:rsidRPr="00363255">
        <w:rPr>
          <w:rFonts w:cs="Arial"/>
          <w:b/>
          <w:bCs/>
          <w:szCs w:val="22"/>
        </w:rPr>
        <w:t>Discontinuiti</w:t>
      </w:r>
      <w:r w:rsidRPr="00363255">
        <w:rPr>
          <w:rFonts w:cs="Arial"/>
          <w:b/>
          <w:szCs w:val="22"/>
        </w:rPr>
        <w:t>es</w:t>
      </w:r>
      <w:r w:rsidRPr="00363255">
        <w:rPr>
          <w:rFonts w:cs="Arial"/>
          <w:szCs w:val="22"/>
        </w:rPr>
        <w:t xml:space="preserve">: (Describe any discontinuities in your passage related to </w:t>
      </w:r>
      <w:r w:rsidR="00EF1475" w:rsidRPr="00363255">
        <w:rPr>
          <w:rFonts w:cs="Arial"/>
          <w:bCs/>
          <w:szCs w:val="22"/>
        </w:rPr>
        <w:t>cultural</w:t>
      </w:r>
      <w:r w:rsidRPr="00363255">
        <w:rPr>
          <w:rFonts w:cs="Arial"/>
          <w:bCs/>
          <w:szCs w:val="22"/>
        </w:rPr>
        <w:t xml:space="preserve"> differences</w:t>
      </w:r>
      <w:r w:rsidRPr="00363255">
        <w:rPr>
          <w:rFonts w:cs="Arial"/>
          <w:szCs w:val="22"/>
        </w:rPr>
        <w:t xml:space="preserve">, </w:t>
      </w:r>
      <w:r w:rsidR="00EF1475" w:rsidRPr="00363255">
        <w:rPr>
          <w:rFonts w:cs="Arial"/>
          <w:bCs/>
          <w:szCs w:val="22"/>
        </w:rPr>
        <w:t>p</w:t>
      </w:r>
      <w:r w:rsidR="004800A0" w:rsidRPr="00363255">
        <w:rPr>
          <w:rFonts w:cs="Arial"/>
          <w:bCs/>
          <w:szCs w:val="22"/>
        </w:rPr>
        <w:t>erso</w:t>
      </w:r>
      <w:r w:rsidR="00EF1475" w:rsidRPr="00363255">
        <w:rPr>
          <w:rFonts w:cs="Arial"/>
          <w:bCs/>
          <w:szCs w:val="22"/>
        </w:rPr>
        <w:t>nal</w:t>
      </w:r>
      <w:r w:rsidRPr="00363255">
        <w:rPr>
          <w:rFonts w:cs="Arial"/>
          <w:bCs/>
          <w:szCs w:val="22"/>
        </w:rPr>
        <w:t xml:space="preserve"> differences</w:t>
      </w:r>
      <w:r w:rsidRPr="00363255">
        <w:rPr>
          <w:rFonts w:cs="Arial"/>
          <w:szCs w:val="22"/>
        </w:rPr>
        <w:t xml:space="preserve">, and </w:t>
      </w:r>
      <w:r w:rsidRPr="00363255">
        <w:rPr>
          <w:rFonts w:cs="Arial"/>
          <w:bCs/>
          <w:szCs w:val="22"/>
        </w:rPr>
        <w:t>redemptive history</w:t>
      </w:r>
      <w:r w:rsidRPr="00363255">
        <w:rPr>
          <w:rFonts w:cs="Arial"/>
          <w:szCs w:val="22"/>
        </w:rPr>
        <w:t>.)</w:t>
      </w:r>
    </w:p>
    <w:p w:rsidR="008E32E3" w:rsidRPr="00363255" w:rsidRDefault="008E32E3" w:rsidP="00822FD5">
      <w:pPr>
        <w:numPr>
          <w:ilvl w:val="0"/>
          <w:numId w:val="17"/>
        </w:numPr>
        <w:tabs>
          <w:tab w:val="clear" w:pos="360"/>
          <w:tab w:val="num" w:pos="1080"/>
        </w:tabs>
        <w:spacing w:after="120"/>
        <w:rPr>
          <w:rFonts w:cs="Arial"/>
          <w:szCs w:val="22"/>
        </w:rPr>
      </w:pPr>
      <w:r w:rsidRPr="00363255">
        <w:rPr>
          <w:rFonts w:cs="Arial"/>
          <w:b/>
          <w:bCs/>
          <w:szCs w:val="22"/>
        </w:rPr>
        <w:t>Continuities</w:t>
      </w:r>
      <w:r w:rsidRPr="00363255">
        <w:rPr>
          <w:rFonts w:cs="Arial"/>
          <w:szCs w:val="22"/>
        </w:rPr>
        <w:t>: (</w:t>
      </w:r>
      <w:r w:rsidR="003A5ABC" w:rsidRPr="00363255">
        <w:rPr>
          <w:rFonts w:cs="Arial"/>
          <w:szCs w:val="22"/>
        </w:rPr>
        <w:t>Explain the</w:t>
      </w:r>
      <w:r w:rsidRPr="00363255">
        <w:rPr>
          <w:rFonts w:cs="Arial"/>
          <w:szCs w:val="22"/>
        </w:rPr>
        <w:t xml:space="preserve"> continuities in your passage related to </w:t>
      </w:r>
      <w:r w:rsidR="00A80434" w:rsidRPr="00363255">
        <w:rPr>
          <w:rFonts w:cs="Arial"/>
          <w:szCs w:val="22"/>
        </w:rPr>
        <w:t xml:space="preserve">the nature of the triune </w:t>
      </w:r>
      <w:r w:rsidRPr="00363255">
        <w:rPr>
          <w:rFonts w:cs="Arial"/>
          <w:bCs/>
          <w:szCs w:val="22"/>
        </w:rPr>
        <w:t>God</w:t>
      </w:r>
      <w:r w:rsidRPr="00363255">
        <w:rPr>
          <w:rFonts w:cs="Arial"/>
          <w:szCs w:val="22"/>
        </w:rPr>
        <w:t xml:space="preserve">, </w:t>
      </w:r>
      <w:r w:rsidR="00A80434" w:rsidRPr="00363255">
        <w:rPr>
          <w:rFonts w:cs="Arial"/>
          <w:bCs/>
          <w:szCs w:val="22"/>
        </w:rPr>
        <w:t xml:space="preserve">the nature of </w:t>
      </w:r>
      <w:r w:rsidR="00395565" w:rsidRPr="00363255">
        <w:rPr>
          <w:rFonts w:cs="Arial"/>
          <w:bCs/>
          <w:szCs w:val="22"/>
        </w:rPr>
        <w:t>humanity</w:t>
      </w:r>
      <w:r w:rsidRPr="00363255">
        <w:rPr>
          <w:rFonts w:cs="Arial"/>
          <w:szCs w:val="22"/>
        </w:rPr>
        <w:t xml:space="preserve">, and </w:t>
      </w:r>
      <w:r w:rsidR="00A80434" w:rsidRPr="00363255">
        <w:rPr>
          <w:rFonts w:cs="Arial"/>
          <w:szCs w:val="22"/>
        </w:rPr>
        <w:t xml:space="preserve">the </w:t>
      </w:r>
      <w:r w:rsidR="00885348" w:rsidRPr="00363255">
        <w:rPr>
          <w:rFonts w:cs="Arial"/>
          <w:szCs w:val="22"/>
        </w:rPr>
        <w:t>redemption</w:t>
      </w:r>
      <w:r w:rsidR="00C06729" w:rsidRPr="00363255">
        <w:rPr>
          <w:rFonts w:cs="Arial"/>
          <w:szCs w:val="22"/>
        </w:rPr>
        <w:t>.)</w:t>
      </w:r>
    </w:p>
    <w:p w:rsidR="00975F42" w:rsidRPr="00363255" w:rsidRDefault="00A16B1F" w:rsidP="00822FD5">
      <w:pPr>
        <w:numPr>
          <w:ilvl w:val="0"/>
          <w:numId w:val="17"/>
        </w:numPr>
        <w:tabs>
          <w:tab w:val="clear" w:pos="360"/>
          <w:tab w:val="num" w:pos="1080"/>
        </w:tabs>
        <w:spacing w:after="120"/>
        <w:rPr>
          <w:rFonts w:cs="Arial"/>
          <w:szCs w:val="22"/>
        </w:rPr>
      </w:pPr>
      <w:r w:rsidRPr="00363255">
        <w:rPr>
          <w:rFonts w:cs="Arial"/>
          <w:b/>
          <w:bCs/>
          <w:szCs w:val="22"/>
        </w:rPr>
        <w:t xml:space="preserve">Statement of </w:t>
      </w:r>
      <w:r w:rsidR="008E32E3" w:rsidRPr="00363255">
        <w:rPr>
          <w:rFonts w:cs="Arial"/>
          <w:b/>
          <w:bCs/>
          <w:szCs w:val="22"/>
        </w:rPr>
        <w:t>Theological Big Idea:</w:t>
      </w:r>
      <w:r w:rsidR="000B6E2B" w:rsidRPr="00363255">
        <w:rPr>
          <w:rFonts w:cs="Arial"/>
          <w:szCs w:val="22"/>
        </w:rPr>
        <w:t xml:space="preserve"> (Develop a one-sentence summary of the theological big idea using the criteria outlined in your</w:t>
      </w:r>
      <w:r w:rsidR="00C06729" w:rsidRPr="00363255">
        <w:rPr>
          <w:rFonts w:cs="Arial"/>
          <w:szCs w:val="22"/>
        </w:rPr>
        <w:t xml:space="preserve"> notes</w:t>
      </w:r>
      <w:r w:rsidR="003A5ABC" w:rsidRPr="00363255">
        <w:rPr>
          <w:rFonts w:cs="Arial"/>
          <w:szCs w:val="22"/>
        </w:rPr>
        <w:t>.</w:t>
      </w:r>
      <w:r w:rsidR="00975F42" w:rsidRPr="00363255">
        <w:rPr>
          <w:rFonts w:cs="Arial"/>
          <w:szCs w:val="22"/>
        </w:rPr>
        <w:t>)</w:t>
      </w:r>
    </w:p>
    <w:p w:rsidR="008E32E3" w:rsidRPr="00363255" w:rsidRDefault="00975F42" w:rsidP="00822FD5">
      <w:pPr>
        <w:numPr>
          <w:ilvl w:val="0"/>
          <w:numId w:val="17"/>
        </w:numPr>
        <w:tabs>
          <w:tab w:val="clear" w:pos="360"/>
          <w:tab w:val="num" w:pos="1080"/>
        </w:tabs>
        <w:spacing w:after="120"/>
        <w:rPr>
          <w:rFonts w:cs="Arial"/>
          <w:szCs w:val="22"/>
        </w:rPr>
      </w:pPr>
      <w:r w:rsidRPr="00363255">
        <w:rPr>
          <w:rFonts w:cs="Arial"/>
          <w:b/>
          <w:bCs/>
          <w:szCs w:val="22"/>
        </w:rPr>
        <w:t>Explanation of TBI:</w:t>
      </w:r>
      <w:r w:rsidR="00C06729" w:rsidRPr="00363255">
        <w:rPr>
          <w:rFonts w:cs="Arial"/>
          <w:szCs w:val="22"/>
        </w:rPr>
        <w:t xml:space="preserve"> </w:t>
      </w:r>
      <w:r w:rsidRPr="00363255">
        <w:rPr>
          <w:rFonts w:cs="Arial"/>
          <w:szCs w:val="22"/>
        </w:rPr>
        <w:t>(P</w:t>
      </w:r>
      <w:r w:rsidR="00C06729" w:rsidRPr="00363255">
        <w:rPr>
          <w:rFonts w:cs="Arial"/>
          <w:szCs w:val="22"/>
        </w:rPr>
        <w:t xml:space="preserve">rovide a one paragraph explanation of </w:t>
      </w:r>
      <w:r w:rsidR="00CF2E1D" w:rsidRPr="00363255">
        <w:rPr>
          <w:rFonts w:cs="Arial"/>
          <w:szCs w:val="22"/>
        </w:rPr>
        <w:t>your</w:t>
      </w:r>
      <w:r w:rsidR="00C06729" w:rsidRPr="00363255">
        <w:rPr>
          <w:rFonts w:cs="Arial"/>
          <w:szCs w:val="22"/>
        </w:rPr>
        <w:t xml:space="preserve"> theological big idea</w:t>
      </w:r>
      <w:r w:rsidR="00153D02" w:rsidRPr="00363255">
        <w:rPr>
          <w:rFonts w:cs="Arial"/>
          <w:szCs w:val="22"/>
        </w:rPr>
        <w:t xml:space="preserve">.  </w:t>
      </w:r>
      <w:r w:rsidR="007862AA" w:rsidRPr="00363255">
        <w:rPr>
          <w:rFonts w:cs="Arial"/>
          <w:szCs w:val="22"/>
        </w:rPr>
        <w:t>T</w:t>
      </w:r>
      <w:r w:rsidR="00C06729" w:rsidRPr="00363255">
        <w:rPr>
          <w:rFonts w:cs="Arial"/>
          <w:szCs w:val="22"/>
        </w:rPr>
        <w:t xml:space="preserve">his will involve identifying </w:t>
      </w:r>
      <w:r w:rsidR="00714C9C" w:rsidRPr="00363255">
        <w:rPr>
          <w:rFonts w:cs="Arial"/>
          <w:szCs w:val="22"/>
        </w:rPr>
        <w:t xml:space="preserve">and explaining </w:t>
      </w:r>
      <w:r w:rsidR="00C06729" w:rsidRPr="00363255">
        <w:rPr>
          <w:rFonts w:cs="Arial"/>
          <w:szCs w:val="22"/>
        </w:rPr>
        <w:t xml:space="preserve">the key elements </w:t>
      </w:r>
      <w:r w:rsidR="00947C59" w:rsidRPr="00363255">
        <w:rPr>
          <w:rFonts w:cs="Arial"/>
          <w:szCs w:val="22"/>
        </w:rPr>
        <w:t xml:space="preserve">you have </w:t>
      </w:r>
      <w:r w:rsidR="00714C9C" w:rsidRPr="00363255">
        <w:rPr>
          <w:rFonts w:cs="Arial"/>
          <w:szCs w:val="22"/>
        </w:rPr>
        <w:t>chosen to include</w:t>
      </w:r>
      <w:r w:rsidR="00947C59" w:rsidRPr="00363255">
        <w:rPr>
          <w:rFonts w:cs="Arial"/>
          <w:szCs w:val="22"/>
        </w:rPr>
        <w:t xml:space="preserve"> in the TBI</w:t>
      </w:r>
      <w:r w:rsidR="002227C5" w:rsidRPr="00363255">
        <w:rPr>
          <w:rFonts w:cs="Arial"/>
          <w:szCs w:val="22"/>
        </w:rPr>
        <w:t xml:space="preserve"> from the </w:t>
      </w:r>
      <w:r w:rsidR="00833D31" w:rsidRPr="00363255">
        <w:rPr>
          <w:rFonts w:cs="Arial"/>
          <w:szCs w:val="22"/>
        </w:rPr>
        <w:t xml:space="preserve">immediate </w:t>
      </w:r>
      <w:r w:rsidR="00F772AE">
        <w:rPr>
          <w:rFonts w:cs="Arial"/>
          <w:szCs w:val="22"/>
        </w:rPr>
        <w:t>passage (and the</w:t>
      </w:r>
      <w:r w:rsidR="00947C59" w:rsidRPr="00363255">
        <w:rPr>
          <w:rFonts w:cs="Arial"/>
          <w:szCs w:val="22"/>
        </w:rPr>
        <w:t xml:space="preserve"> broader redemptive context</w:t>
      </w:r>
      <w:r w:rsidR="00F772AE">
        <w:rPr>
          <w:rFonts w:cs="Arial"/>
          <w:szCs w:val="22"/>
        </w:rPr>
        <w:t xml:space="preserve"> of God’s story)</w:t>
      </w:r>
      <w:r w:rsidR="00771A82" w:rsidRPr="00363255">
        <w:rPr>
          <w:rFonts w:cs="Arial"/>
          <w:szCs w:val="22"/>
        </w:rPr>
        <w:t>.</w:t>
      </w:r>
      <w:r w:rsidR="00153D02" w:rsidRPr="00363255">
        <w:rPr>
          <w:rFonts w:cs="Arial"/>
          <w:szCs w:val="22"/>
        </w:rPr>
        <w:t xml:space="preserve">  </w:t>
      </w:r>
      <w:r w:rsidR="00163567" w:rsidRPr="00363255">
        <w:rPr>
          <w:rFonts w:cs="Arial"/>
          <w:szCs w:val="22"/>
        </w:rPr>
        <w:t>Tell us why you believe these elements should be part of the TBI</w:t>
      </w:r>
      <w:r w:rsidR="00153D02" w:rsidRPr="00363255">
        <w:rPr>
          <w:rFonts w:cs="Arial"/>
          <w:szCs w:val="22"/>
        </w:rPr>
        <w:t>.</w:t>
      </w:r>
      <w:r w:rsidR="003A5ABC" w:rsidRPr="00363255">
        <w:rPr>
          <w:rFonts w:cs="Arial"/>
          <w:szCs w:val="22"/>
        </w:rPr>
        <w:t xml:space="preserve">  You </w:t>
      </w:r>
      <w:r w:rsidR="00AB5FAC" w:rsidRPr="00363255">
        <w:rPr>
          <w:rFonts w:cs="Arial"/>
          <w:szCs w:val="22"/>
        </w:rPr>
        <w:t>might also describe the “translation” you are making in your move from your ABI to your TBI.</w:t>
      </w:r>
      <w:r w:rsidR="00C06729" w:rsidRPr="00363255">
        <w:rPr>
          <w:rFonts w:cs="Arial"/>
          <w:szCs w:val="22"/>
        </w:rPr>
        <w:t>)</w:t>
      </w:r>
    </w:p>
    <w:p w:rsidR="008E32E3" w:rsidRPr="006F3132" w:rsidRDefault="005A0426" w:rsidP="00822FD5">
      <w:pPr>
        <w:numPr>
          <w:ilvl w:val="0"/>
          <w:numId w:val="17"/>
        </w:numPr>
        <w:tabs>
          <w:tab w:val="clear" w:pos="360"/>
          <w:tab w:val="num" w:pos="1080"/>
        </w:tabs>
        <w:spacing w:after="120"/>
        <w:rPr>
          <w:rFonts w:cs="Arial"/>
          <w:szCs w:val="22"/>
        </w:rPr>
      </w:pPr>
      <w:r w:rsidRPr="00363255">
        <w:rPr>
          <w:rFonts w:cs="Arial"/>
          <w:b/>
          <w:bCs/>
          <w:szCs w:val="22"/>
        </w:rPr>
        <w:t>Application/</w:t>
      </w:r>
      <w:r w:rsidR="008E32E3" w:rsidRPr="00363255">
        <w:rPr>
          <w:rFonts w:cs="Arial"/>
          <w:b/>
          <w:bCs/>
          <w:szCs w:val="22"/>
        </w:rPr>
        <w:t>Personal impact:</w:t>
      </w:r>
      <w:r w:rsidR="008E32E3" w:rsidRPr="00363255">
        <w:rPr>
          <w:rFonts w:cs="Arial"/>
          <w:szCs w:val="22"/>
        </w:rPr>
        <w:t xml:space="preserve"> (Identify a fallen condition(s) of the original audience to which you can </w:t>
      </w:r>
      <w:r w:rsidR="00CD4D5E" w:rsidRPr="00363255">
        <w:rPr>
          <w:rFonts w:cs="Arial"/>
          <w:szCs w:val="22"/>
        </w:rPr>
        <w:t xml:space="preserve">personally </w:t>
      </w:r>
      <w:r w:rsidR="008E32E3" w:rsidRPr="00363255">
        <w:rPr>
          <w:rFonts w:cs="Arial"/>
          <w:szCs w:val="22"/>
        </w:rPr>
        <w:t>relate.</w:t>
      </w:r>
      <w:r w:rsidR="009769D9" w:rsidRPr="00363255">
        <w:rPr>
          <w:rFonts w:cs="Arial"/>
          <w:szCs w:val="22"/>
        </w:rPr>
        <w:t xml:space="preserve"> </w:t>
      </w:r>
      <w:r w:rsidR="002F1A1E" w:rsidRPr="00363255">
        <w:rPr>
          <w:rFonts w:cs="Arial"/>
          <w:szCs w:val="22"/>
        </w:rPr>
        <w:t xml:space="preserve"> </w:t>
      </w:r>
      <w:r w:rsidR="003A5ABC" w:rsidRPr="00363255">
        <w:rPr>
          <w:rFonts w:cs="Arial"/>
          <w:szCs w:val="22"/>
        </w:rPr>
        <w:t xml:space="preserve">Try to focus on the primary fallen condition of the passage.  </w:t>
      </w:r>
      <w:r w:rsidR="002F1A1E" w:rsidRPr="00363255">
        <w:rPr>
          <w:rFonts w:cs="Arial"/>
          <w:szCs w:val="22"/>
        </w:rPr>
        <w:t>How do you see this fallen condition played out in your own life?</w:t>
      </w:r>
      <w:r w:rsidR="009769D9" w:rsidRPr="00363255">
        <w:rPr>
          <w:rFonts w:cs="Arial"/>
          <w:szCs w:val="22"/>
        </w:rPr>
        <w:t xml:space="preserve"> </w:t>
      </w:r>
      <w:r w:rsidR="002F1A1E" w:rsidRPr="00363255">
        <w:rPr>
          <w:rFonts w:cs="Arial"/>
          <w:szCs w:val="22"/>
        </w:rPr>
        <w:t xml:space="preserve"> Describe the “redemptive” focus of this passage.  </w:t>
      </w:r>
      <w:r w:rsidR="004800A0" w:rsidRPr="00363255">
        <w:rPr>
          <w:rFonts w:cs="Arial"/>
          <w:szCs w:val="22"/>
        </w:rPr>
        <w:t>What does this passage reveal about your brokenness</w:t>
      </w:r>
      <w:r w:rsidR="004800A0">
        <w:rPr>
          <w:rFonts w:cs="Arial"/>
          <w:szCs w:val="22"/>
        </w:rPr>
        <w:t xml:space="preserve"> that requires the redemptive work of Christ?  </w:t>
      </w:r>
      <w:r w:rsidR="003A5ABC">
        <w:rPr>
          <w:rFonts w:cs="Arial"/>
          <w:szCs w:val="22"/>
        </w:rPr>
        <w:t xml:space="preserve">What’s the good news?  </w:t>
      </w:r>
      <w:r w:rsidR="009769D9" w:rsidRPr="00F75AB7">
        <w:rPr>
          <w:rFonts w:cs="Arial"/>
          <w:szCs w:val="22"/>
        </w:rPr>
        <w:t>H</w:t>
      </w:r>
      <w:r w:rsidR="009769D9">
        <w:rPr>
          <w:rFonts w:cs="Arial"/>
          <w:szCs w:val="22"/>
        </w:rPr>
        <w:t>ow does this passage point you to Christ</w:t>
      </w:r>
      <w:r w:rsidR="004800A0">
        <w:rPr>
          <w:rFonts w:cs="Arial"/>
          <w:szCs w:val="22"/>
        </w:rPr>
        <w:t xml:space="preserve"> and the gospel</w:t>
      </w:r>
      <w:r w:rsidR="009769D9">
        <w:rPr>
          <w:rFonts w:cs="Arial"/>
          <w:szCs w:val="22"/>
        </w:rPr>
        <w:t>?</w:t>
      </w:r>
      <w:r w:rsidR="008E32E3" w:rsidRPr="006F3132">
        <w:rPr>
          <w:rFonts w:cs="Arial"/>
          <w:szCs w:val="22"/>
        </w:rPr>
        <w:t xml:space="preserve"> </w:t>
      </w:r>
      <w:r w:rsidR="004800A0">
        <w:rPr>
          <w:rFonts w:cs="Arial"/>
          <w:szCs w:val="22"/>
        </w:rPr>
        <w:t xml:space="preserve"> </w:t>
      </w:r>
      <w:r w:rsidR="008E32E3" w:rsidRPr="006F3132">
        <w:rPr>
          <w:rFonts w:cs="Arial"/>
          <w:szCs w:val="22"/>
        </w:rPr>
        <w:t xml:space="preserve">How has God used this passage in your life?  Make </w:t>
      </w:r>
      <w:r w:rsidR="00567DBD">
        <w:rPr>
          <w:rFonts w:cs="Arial"/>
          <w:szCs w:val="22"/>
        </w:rPr>
        <w:t>it</w:t>
      </w:r>
      <w:r w:rsidR="008E32E3" w:rsidRPr="006F3132">
        <w:rPr>
          <w:rFonts w:cs="Arial"/>
          <w:szCs w:val="22"/>
        </w:rPr>
        <w:t xml:space="preserve"> personal.)</w:t>
      </w:r>
    </w:p>
    <w:p w:rsidR="00DB7A16" w:rsidRDefault="00DB7A16" w:rsidP="00D21098">
      <w:pPr>
        <w:spacing w:after="120"/>
        <w:rPr>
          <w:rFonts w:cs="Arial"/>
          <w:b/>
          <w:szCs w:val="22"/>
        </w:rPr>
      </w:pPr>
    </w:p>
    <w:p w:rsidR="008E32E3" w:rsidRPr="008C6B25" w:rsidRDefault="008E32E3" w:rsidP="00D21098">
      <w:pPr>
        <w:pStyle w:val="BodyTextIndent3"/>
        <w:ind w:left="0"/>
        <w:rPr>
          <w:b/>
          <w:sz w:val="22"/>
          <w:szCs w:val="22"/>
        </w:rPr>
      </w:pPr>
      <w:r w:rsidRPr="008C6B25">
        <w:rPr>
          <w:b/>
          <w:sz w:val="22"/>
          <w:szCs w:val="22"/>
        </w:rPr>
        <w:t xml:space="preserve">IV. </w:t>
      </w:r>
      <w:r w:rsidR="00965C7C" w:rsidRPr="008C6B25">
        <w:rPr>
          <w:b/>
          <w:sz w:val="22"/>
          <w:szCs w:val="22"/>
        </w:rPr>
        <w:t xml:space="preserve">BIBLIOGRAPHY </w:t>
      </w:r>
      <w:r w:rsidRPr="008C6B25">
        <w:rPr>
          <w:b/>
          <w:sz w:val="22"/>
          <w:szCs w:val="22"/>
        </w:rPr>
        <w:t>(1 page)</w:t>
      </w:r>
    </w:p>
    <w:p w:rsidR="002A1D35" w:rsidRDefault="008E32E3" w:rsidP="00822FD5">
      <w:pPr>
        <w:numPr>
          <w:ilvl w:val="0"/>
          <w:numId w:val="19"/>
        </w:numPr>
        <w:tabs>
          <w:tab w:val="clear" w:pos="360"/>
          <w:tab w:val="num" w:pos="1080"/>
        </w:tabs>
        <w:spacing w:after="120"/>
        <w:rPr>
          <w:rFonts w:cs="Arial"/>
          <w:bCs/>
          <w:szCs w:val="22"/>
        </w:rPr>
      </w:pPr>
      <w:r w:rsidRPr="006F3132">
        <w:rPr>
          <w:rFonts w:cs="Arial"/>
          <w:szCs w:val="22"/>
          <w:u w:val="single"/>
        </w:rPr>
        <w:t>List any sources you consulted in the following format</w:t>
      </w:r>
      <w:r w:rsidRPr="006F3132">
        <w:rPr>
          <w:rFonts w:cs="Arial"/>
          <w:szCs w:val="22"/>
        </w:rPr>
        <w:t xml:space="preserve">:  Author. </w:t>
      </w:r>
      <w:r w:rsidRPr="006F3132">
        <w:rPr>
          <w:rFonts w:cs="Arial"/>
          <w:szCs w:val="22"/>
          <w:u w:val="single"/>
        </w:rPr>
        <w:t>Title</w:t>
      </w:r>
      <w:r w:rsidRPr="006F3132">
        <w:rPr>
          <w:rFonts w:cs="Arial"/>
          <w:szCs w:val="22"/>
        </w:rPr>
        <w:t>. City of publication: Name of Publisher, Date.</w:t>
      </w:r>
      <w:r w:rsidR="00DE6B21">
        <w:rPr>
          <w:rFonts w:cs="Arial"/>
          <w:szCs w:val="22"/>
        </w:rPr>
        <w:t xml:space="preserve">  </w:t>
      </w:r>
      <w:r w:rsidRPr="006F3132">
        <w:rPr>
          <w:rFonts w:cs="Arial"/>
          <w:bCs/>
          <w:szCs w:val="22"/>
        </w:rPr>
        <w:t xml:space="preserve">Note: </w:t>
      </w:r>
      <w:r w:rsidR="00DE6B21" w:rsidRPr="008E7E2E">
        <w:rPr>
          <w:rFonts w:cs="Arial"/>
          <w:bCs/>
          <w:szCs w:val="22"/>
        </w:rPr>
        <w:t>W</w:t>
      </w:r>
      <w:r w:rsidRPr="008E7E2E">
        <w:rPr>
          <w:rFonts w:cs="Arial"/>
          <w:bCs/>
          <w:szCs w:val="22"/>
        </w:rPr>
        <w:t xml:space="preserve">ithin the body of your paper, simply use parentheses (and not footnotes) to cite works listed in your bibliography. </w:t>
      </w:r>
      <w:r w:rsidRPr="006F3132">
        <w:rPr>
          <w:rFonts w:cs="Arial"/>
          <w:bCs/>
          <w:szCs w:val="22"/>
        </w:rPr>
        <w:t xml:space="preserve"> For example: (Grudem, 124).</w:t>
      </w:r>
      <w:r w:rsidR="0021002C">
        <w:rPr>
          <w:rFonts w:cs="Arial"/>
          <w:bCs/>
          <w:szCs w:val="22"/>
        </w:rPr>
        <w:t xml:space="preserve">  </w:t>
      </w:r>
      <w:r w:rsidR="008E7E2E">
        <w:rPr>
          <w:rFonts w:cs="Arial"/>
          <w:bCs/>
          <w:szCs w:val="22"/>
        </w:rPr>
        <w:t>You will find bibliographic information on the IBS website.</w:t>
      </w:r>
    </w:p>
    <w:p w:rsidR="00766A5A" w:rsidRDefault="00766A5A" w:rsidP="00D21098">
      <w:pPr>
        <w:pStyle w:val="Heading1"/>
        <w:rPr>
          <w:rFonts w:ascii="Garamond" w:hAnsi="Garamond"/>
          <w:szCs w:val="22"/>
        </w:rPr>
      </w:pPr>
    </w:p>
    <w:p w:rsidR="002A1D35" w:rsidRPr="006F3132" w:rsidRDefault="00766A5A" w:rsidP="00D21098">
      <w:pPr>
        <w:pStyle w:val="Heading1"/>
        <w:rPr>
          <w:rFonts w:ascii="Garamond" w:hAnsi="Garamond"/>
          <w:szCs w:val="22"/>
        </w:rPr>
      </w:pPr>
      <w:bookmarkStart w:id="9" w:name="_Toc298409312"/>
      <w:bookmarkStart w:id="10" w:name="_Toc298409365"/>
      <w:r w:rsidRPr="006F3132">
        <w:rPr>
          <w:rFonts w:ascii="Garamond" w:hAnsi="Garamond"/>
          <w:szCs w:val="22"/>
        </w:rPr>
        <w:t>COURSE GRADE</w:t>
      </w:r>
      <w:bookmarkEnd w:id="9"/>
      <w:bookmarkEnd w:id="10"/>
    </w:p>
    <w:p w:rsidR="002A1D35" w:rsidRPr="006F3132" w:rsidRDefault="002A1D35" w:rsidP="00D21098">
      <w:pPr>
        <w:ind w:left="360"/>
        <w:rPr>
          <w:rFonts w:cs="Arial"/>
          <w:szCs w:val="22"/>
        </w:rPr>
      </w:pPr>
    </w:p>
    <w:p w:rsidR="002A1D35" w:rsidRPr="00F772AE" w:rsidRDefault="00F772AE" w:rsidP="00D21098">
      <w:pPr>
        <w:ind w:left="360"/>
        <w:rPr>
          <w:rFonts w:cs="Arial"/>
          <w:szCs w:val="22"/>
        </w:rPr>
      </w:pPr>
      <w:r w:rsidRPr="00F772AE">
        <w:rPr>
          <w:rFonts w:cs="Arial"/>
          <w:szCs w:val="22"/>
        </w:rPr>
        <w:t>Reading</w:t>
      </w:r>
      <w:r w:rsidRPr="00F772AE">
        <w:rPr>
          <w:rFonts w:cs="Arial"/>
          <w:szCs w:val="22"/>
        </w:rPr>
        <w:tab/>
      </w:r>
      <w:r w:rsidRPr="00F772AE">
        <w:rPr>
          <w:rFonts w:cs="Arial"/>
          <w:szCs w:val="22"/>
        </w:rPr>
        <w:tab/>
      </w:r>
      <w:r w:rsidRPr="00F772AE">
        <w:rPr>
          <w:rFonts w:cs="Arial"/>
          <w:szCs w:val="22"/>
        </w:rPr>
        <w:tab/>
      </w:r>
      <w:r w:rsidRPr="00F772AE">
        <w:rPr>
          <w:rFonts w:cs="Arial"/>
          <w:szCs w:val="22"/>
        </w:rPr>
        <w:tab/>
      </w:r>
      <w:r w:rsidR="0075023B">
        <w:rPr>
          <w:rFonts w:cs="Arial"/>
          <w:szCs w:val="22"/>
        </w:rPr>
        <w:tab/>
      </w:r>
      <w:r w:rsidR="0075023B">
        <w:rPr>
          <w:rFonts w:cs="Arial"/>
          <w:szCs w:val="22"/>
        </w:rPr>
        <w:tab/>
      </w:r>
      <w:r w:rsidRPr="00F772AE">
        <w:rPr>
          <w:rFonts w:cs="Arial"/>
          <w:szCs w:val="22"/>
        </w:rPr>
        <w:t>15</w:t>
      </w:r>
      <w:r w:rsidR="002A1D35" w:rsidRPr="00F772AE">
        <w:rPr>
          <w:rFonts w:cs="Arial"/>
          <w:szCs w:val="22"/>
        </w:rPr>
        <w:t xml:space="preserve"> % (Turn in re</w:t>
      </w:r>
      <w:r w:rsidR="004B39C0" w:rsidRPr="00F772AE">
        <w:rPr>
          <w:rFonts w:cs="Arial"/>
          <w:szCs w:val="22"/>
        </w:rPr>
        <w:t xml:space="preserve">ading report </w:t>
      </w:r>
      <w:r w:rsidR="00421EB3" w:rsidRPr="00F772AE">
        <w:rPr>
          <w:rFonts w:cs="Arial"/>
          <w:szCs w:val="22"/>
        </w:rPr>
        <w:t>to your coach)</w:t>
      </w:r>
    </w:p>
    <w:p w:rsidR="002A1D35" w:rsidRPr="00F772AE" w:rsidRDefault="004D28D6" w:rsidP="00D21098">
      <w:pPr>
        <w:ind w:left="360"/>
        <w:rPr>
          <w:rFonts w:cs="Arial"/>
          <w:szCs w:val="22"/>
        </w:rPr>
      </w:pPr>
      <w:r w:rsidRPr="00F772AE">
        <w:rPr>
          <w:rFonts w:cs="Arial"/>
          <w:szCs w:val="22"/>
        </w:rPr>
        <w:t>Exegetical Assignments</w:t>
      </w:r>
      <w:r w:rsidRPr="00F772AE">
        <w:rPr>
          <w:rFonts w:cs="Arial"/>
          <w:szCs w:val="22"/>
        </w:rPr>
        <w:tab/>
      </w:r>
      <w:r w:rsidRPr="00F772AE">
        <w:rPr>
          <w:rFonts w:cs="Arial"/>
          <w:szCs w:val="22"/>
        </w:rPr>
        <w:tab/>
        <w:t>4</w:t>
      </w:r>
      <w:r w:rsidR="00F772AE" w:rsidRPr="00F772AE">
        <w:rPr>
          <w:rFonts w:cs="Arial"/>
          <w:szCs w:val="22"/>
        </w:rPr>
        <w:t>0 %</w:t>
      </w:r>
    </w:p>
    <w:p w:rsidR="002A1D35" w:rsidRPr="006F3132" w:rsidRDefault="002A1D35" w:rsidP="00D21098">
      <w:pPr>
        <w:ind w:left="360"/>
        <w:rPr>
          <w:rFonts w:cs="Arial"/>
          <w:szCs w:val="22"/>
        </w:rPr>
      </w:pPr>
      <w:r w:rsidRPr="00F772AE">
        <w:rPr>
          <w:rFonts w:cs="Arial"/>
          <w:szCs w:val="22"/>
        </w:rPr>
        <w:t>Exegetical Project</w:t>
      </w:r>
      <w:r w:rsidRPr="00F772AE">
        <w:rPr>
          <w:rFonts w:cs="Arial"/>
          <w:szCs w:val="22"/>
        </w:rPr>
        <w:tab/>
      </w:r>
      <w:r w:rsidRPr="00F772AE">
        <w:rPr>
          <w:rFonts w:cs="Arial"/>
          <w:szCs w:val="22"/>
        </w:rPr>
        <w:tab/>
      </w:r>
      <w:r w:rsidR="00E6258F" w:rsidRPr="00F772AE">
        <w:rPr>
          <w:rFonts w:cs="Arial"/>
          <w:szCs w:val="22"/>
        </w:rPr>
        <w:tab/>
      </w:r>
      <w:r w:rsidR="005516CD" w:rsidRPr="00F772AE">
        <w:rPr>
          <w:rFonts w:cs="Arial"/>
          <w:szCs w:val="22"/>
          <w:u w:val="single"/>
        </w:rPr>
        <w:t>4</w:t>
      </w:r>
      <w:r w:rsidR="00F772AE" w:rsidRPr="00F772AE">
        <w:rPr>
          <w:rFonts w:cs="Arial"/>
          <w:szCs w:val="22"/>
          <w:u w:val="single"/>
        </w:rPr>
        <w:t>5</w:t>
      </w:r>
      <w:r w:rsidRPr="00F772AE">
        <w:rPr>
          <w:rFonts w:cs="Arial"/>
          <w:szCs w:val="22"/>
          <w:u w:val="single"/>
        </w:rPr>
        <w:t xml:space="preserve"> %</w:t>
      </w:r>
      <w:r w:rsidR="00421EB3" w:rsidRPr="00F772AE">
        <w:rPr>
          <w:rFonts w:cs="Arial"/>
          <w:szCs w:val="22"/>
        </w:rPr>
        <w:t xml:space="preserve"> </w:t>
      </w:r>
    </w:p>
    <w:p w:rsidR="002A1D35" w:rsidRPr="006F3132" w:rsidRDefault="002A1D35" w:rsidP="00D21098">
      <w:pPr>
        <w:ind w:left="360"/>
        <w:rPr>
          <w:rFonts w:cs="Arial"/>
          <w:szCs w:val="22"/>
        </w:rPr>
      </w:pPr>
      <w:r w:rsidRPr="006F3132">
        <w:rPr>
          <w:rFonts w:cs="Arial"/>
          <w:szCs w:val="22"/>
        </w:rPr>
        <w:t xml:space="preserve">Total </w:t>
      </w:r>
      <w:r w:rsidRPr="006F3132">
        <w:rPr>
          <w:rFonts w:cs="Arial"/>
          <w:szCs w:val="22"/>
        </w:rPr>
        <w:tab/>
      </w:r>
      <w:r w:rsidRPr="006F3132">
        <w:rPr>
          <w:rFonts w:cs="Arial"/>
          <w:szCs w:val="22"/>
        </w:rPr>
        <w:tab/>
      </w:r>
      <w:r w:rsidRPr="006F3132">
        <w:rPr>
          <w:rFonts w:cs="Arial"/>
          <w:szCs w:val="22"/>
        </w:rPr>
        <w:tab/>
      </w:r>
      <w:r w:rsidRPr="006F3132">
        <w:rPr>
          <w:rFonts w:cs="Arial"/>
          <w:szCs w:val="22"/>
        </w:rPr>
        <w:tab/>
      </w:r>
      <w:r w:rsidR="0075023B">
        <w:rPr>
          <w:rFonts w:cs="Arial"/>
          <w:szCs w:val="22"/>
        </w:rPr>
        <w:tab/>
      </w:r>
      <w:r w:rsidR="0075023B">
        <w:rPr>
          <w:rFonts w:cs="Arial"/>
          <w:szCs w:val="22"/>
        </w:rPr>
        <w:tab/>
      </w:r>
      <w:r w:rsidRPr="006F3132">
        <w:rPr>
          <w:rFonts w:cs="Arial"/>
          <w:szCs w:val="22"/>
        </w:rPr>
        <w:t>100pts</w:t>
      </w:r>
    </w:p>
    <w:p w:rsidR="002A1D35" w:rsidRDefault="002A1D35" w:rsidP="00D21098"/>
    <w:p w:rsidR="002A1D35" w:rsidRDefault="002A1D35" w:rsidP="00D21098"/>
    <w:p w:rsidR="002A1D35" w:rsidRDefault="002A1D35" w:rsidP="00D21098">
      <w:pPr>
        <w:ind w:left="360"/>
      </w:pPr>
      <w:r>
        <w:t>Grading Scale:</w:t>
      </w:r>
    </w:p>
    <w:p w:rsidR="002A1D35" w:rsidRDefault="002A1D35" w:rsidP="00D21098">
      <w:pPr>
        <w:ind w:left="360"/>
      </w:pPr>
      <w:r>
        <w:t>94-100</w:t>
      </w:r>
      <w:r>
        <w:tab/>
      </w:r>
      <w:r>
        <w:tab/>
        <w:t>A</w:t>
      </w:r>
    </w:p>
    <w:p w:rsidR="002A1D35" w:rsidRDefault="002A1D35" w:rsidP="00D21098">
      <w:pPr>
        <w:ind w:left="360"/>
      </w:pPr>
      <w:r>
        <w:t>92-93</w:t>
      </w:r>
      <w:r>
        <w:tab/>
      </w:r>
      <w:r>
        <w:tab/>
        <w:t>A-</w:t>
      </w:r>
    </w:p>
    <w:p w:rsidR="002A1D35" w:rsidRDefault="002A1D35" w:rsidP="00D21098">
      <w:pPr>
        <w:ind w:left="360"/>
      </w:pPr>
      <w:r>
        <w:t>90-91</w:t>
      </w:r>
      <w:r>
        <w:tab/>
      </w:r>
      <w:r>
        <w:tab/>
        <w:t>B+</w:t>
      </w:r>
    </w:p>
    <w:p w:rsidR="002A1D35" w:rsidRDefault="002A1D35" w:rsidP="00D21098">
      <w:pPr>
        <w:ind w:left="360"/>
      </w:pPr>
      <w:r>
        <w:t>84-89</w:t>
      </w:r>
      <w:r>
        <w:tab/>
      </w:r>
      <w:r>
        <w:tab/>
        <w:t>B</w:t>
      </w:r>
    </w:p>
    <w:p w:rsidR="002A1D35" w:rsidRDefault="002A1D35" w:rsidP="00D21098">
      <w:pPr>
        <w:ind w:left="360"/>
      </w:pPr>
      <w:r>
        <w:t>82-83</w:t>
      </w:r>
      <w:r>
        <w:tab/>
      </w:r>
      <w:r>
        <w:tab/>
        <w:t>B-</w:t>
      </w:r>
    </w:p>
    <w:p w:rsidR="002A1D35" w:rsidRDefault="002A1D35" w:rsidP="00D21098">
      <w:pPr>
        <w:ind w:left="360"/>
      </w:pPr>
      <w:r>
        <w:t>80-81</w:t>
      </w:r>
      <w:r>
        <w:tab/>
      </w:r>
      <w:r>
        <w:tab/>
        <w:t>C+</w:t>
      </w:r>
    </w:p>
    <w:p w:rsidR="002A1D35" w:rsidRDefault="002A1D35" w:rsidP="00D21098">
      <w:pPr>
        <w:ind w:left="360"/>
      </w:pPr>
      <w:r>
        <w:t>74-79</w:t>
      </w:r>
      <w:r>
        <w:tab/>
      </w:r>
      <w:r>
        <w:tab/>
        <w:t>C</w:t>
      </w:r>
    </w:p>
    <w:p w:rsidR="002A1D35" w:rsidRDefault="002A1D35" w:rsidP="00D21098">
      <w:pPr>
        <w:ind w:left="360"/>
      </w:pPr>
      <w:r>
        <w:t>72-73</w:t>
      </w:r>
      <w:r>
        <w:tab/>
      </w:r>
      <w:r>
        <w:tab/>
        <w:t>C-</w:t>
      </w:r>
    </w:p>
    <w:p w:rsidR="002A1D35" w:rsidRDefault="002A1D35" w:rsidP="00D21098">
      <w:pPr>
        <w:ind w:left="360"/>
      </w:pPr>
      <w:r>
        <w:t>65-71</w:t>
      </w:r>
      <w:r>
        <w:tab/>
      </w:r>
      <w:r>
        <w:tab/>
        <w:t>D</w:t>
      </w:r>
    </w:p>
    <w:p w:rsidR="008E32E3" w:rsidRPr="006F3132" w:rsidRDefault="002A1D35" w:rsidP="00D21098">
      <w:pPr>
        <w:ind w:firstLine="360"/>
        <w:rPr>
          <w:rFonts w:cs="Arial"/>
          <w:bCs/>
          <w:szCs w:val="22"/>
        </w:rPr>
      </w:pPr>
      <w:r>
        <w:t>0-65</w:t>
      </w:r>
      <w:r>
        <w:tab/>
      </w:r>
      <w:r>
        <w:tab/>
        <w:t>F</w:t>
      </w:r>
    </w:p>
    <w:p w:rsidR="008E32E3" w:rsidRPr="006F3132" w:rsidRDefault="008E32E3" w:rsidP="007E57A8">
      <w:pPr>
        <w:ind w:left="720"/>
        <w:rPr>
          <w:rFonts w:cs="Arial"/>
          <w:b/>
          <w:szCs w:val="22"/>
        </w:rPr>
      </w:pPr>
    </w:p>
    <w:p w:rsidR="008E32E3" w:rsidRDefault="008E32E3" w:rsidP="001F3D8D">
      <w:pPr>
        <w:ind w:left="360"/>
        <w:jc w:val="center"/>
        <w:rPr>
          <w:rFonts w:cs="Arial"/>
          <w:b/>
          <w:sz w:val="28"/>
        </w:rPr>
      </w:pPr>
      <w:r>
        <w:rPr>
          <w:rFonts w:cs="Arial"/>
          <w:b/>
          <w:sz w:val="28"/>
        </w:rPr>
        <w:t>Reading Report</w:t>
      </w:r>
    </w:p>
    <w:p w:rsidR="008E32E3" w:rsidRDefault="008E32E3" w:rsidP="001F3D8D">
      <w:pPr>
        <w:ind w:left="360"/>
        <w:jc w:val="center"/>
        <w:rPr>
          <w:rFonts w:cs="Arial"/>
          <w:bCs/>
        </w:rPr>
      </w:pPr>
      <w:r w:rsidRPr="004E3CEC">
        <w:rPr>
          <w:rFonts w:cs="Arial"/>
          <w:bCs/>
        </w:rPr>
        <w:t>(To be submitted</w:t>
      </w:r>
      <w:r w:rsidR="0095477C" w:rsidRPr="004E3CEC">
        <w:rPr>
          <w:rFonts w:cs="Arial"/>
          <w:bCs/>
        </w:rPr>
        <w:t xml:space="preserve"> to your coach along</w:t>
      </w:r>
      <w:r w:rsidRPr="004E3CEC">
        <w:rPr>
          <w:rFonts w:cs="Arial"/>
          <w:bCs/>
        </w:rPr>
        <w:t xml:space="preserve"> </w:t>
      </w:r>
      <w:r w:rsidR="00716F3E" w:rsidRPr="004E3CEC">
        <w:rPr>
          <w:rFonts w:cs="Arial"/>
          <w:bCs/>
        </w:rPr>
        <w:t xml:space="preserve">with your paper </w:t>
      </w:r>
      <w:r w:rsidR="00AF5F1C" w:rsidRPr="004E3CEC">
        <w:rPr>
          <w:rFonts w:cs="Arial"/>
          <w:bCs/>
        </w:rPr>
        <w:t>on</w:t>
      </w:r>
      <w:r w:rsidRPr="004E3CEC">
        <w:rPr>
          <w:rFonts w:cs="Arial"/>
          <w:bCs/>
        </w:rPr>
        <w:t xml:space="preserve"> </w:t>
      </w:r>
      <w:r w:rsidR="00F772AE" w:rsidRPr="004E3CEC">
        <w:rPr>
          <w:rFonts w:cs="Arial"/>
          <w:bCs/>
        </w:rPr>
        <w:t>Thursday</w:t>
      </w:r>
      <w:r w:rsidRPr="004E3CEC">
        <w:rPr>
          <w:rFonts w:cs="Arial"/>
          <w:bCs/>
        </w:rPr>
        <w:t xml:space="preserve">, </w:t>
      </w:r>
      <w:r w:rsidR="0095477C" w:rsidRPr="004E3CEC">
        <w:rPr>
          <w:rFonts w:cs="Arial"/>
          <w:bCs/>
        </w:rPr>
        <w:t>June</w:t>
      </w:r>
      <w:r w:rsidR="004E3CEC" w:rsidRPr="004E3CEC">
        <w:rPr>
          <w:rFonts w:cs="Arial"/>
          <w:bCs/>
        </w:rPr>
        <w:t xml:space="preserve"> 27</w:t>
      </w:r>
      <w:r w:rsidR="0095477C" w:rsidRPr="004E3CEC">
        <w:rPr>
          <w:rFonts w:cs="Arial"/>
          <w:bCs/>
        </w:rPr>
        <w:t>)</w:t>
      </w:r>
    </w:p>
    <w:p w:rsidR="009E6935" w:rsidRPr="009E6935" w:rsidRDefault="009E6935" w:rsidP="001F3D8D">
      <w:pPr>
        <w:ind w:left="360"/>
        <w:jc w:val="center"/>
        <w:rPr>
          <w:rFonts w:cs="Arial"/>
          <w:bCs/>
          <w:i/>
        </w:rPr>
      </w:pPr>
      <w:r w:rsidRPr="009E6935">
        <w:rPr>
          <w:rFonts w:cs="Arial"/>
          <w:bCs/>
          <w:i/>
        </w:rPr>
        <w:t>An electronic copy can be found on the IBS website</w:t>
      </w:r>
    </w:p>
    <w:p w:rsidR="008E32E3" w:rsidRDefault="008E32E3" w:rsidP="001F3D8D">
      <w:pPr>
        <w:ind w:left="360"/>
        <w:rPr>
          <w:rFonts w:cs="Arial"/>
          <w:sz w:val="20"/>
        </w:rPr>
      </w:pPr>
    </w:p>
    <w:p w:rsidR="008E32E3" w:rsidRDefault="008E32E3" w:rsidP="001F3D8D">
      <w:pPr>
        <w:ind w:left="360"/>
        <w:rPr>
          <w:rFonts w:cs="Arial"/>
          <w:sz w:val="20"/>
        </w:rPr>
      </w:pPr>
    </w:p>
    <w:p w:rsidR="008E32E3" w:rsidRDefault="008E32E3" w:rsidP="001F3D8D">
      <w:pPr>
        <w:ind w:left="360"/>
        <w:rPr>
          <w:rFonts w:cs="Arial"/>
          <w:sz w:val="20"/>
        </w:rPr>
      </w:pPr>
    </w:p>
    <w:p w:rsidR="008E32E3" w:rsidRPr="00872D88" w:rsidRDefault="008E32E3" w:rsidP="001F3D8D">
      <w:pPr>
        <w:ind w:left="360"/>
        <w:rPr>
          <w:rFonts w:cs="Arial"/>
        </w:rPr>
      </w:pPr>
      <w:r w:rsidRPr="00872D88">
        <w:rPr>
          <w:rFonts w:cs="Arial"/>
        </w:rPr>
        <w:t xml:space="preserve">Name </w:t>
      </w:r>
      <w:r w:rsidRPr="00872D88">
        <w:rPr>
          <w:rFonts w:cs="Arial"/>
        </w:rPr>
        <w:tab/>
        <w:t>____________________________</w:t>
      </w:r>
    </w:p>
    <w:p w:rsidR="008E32E3" w:rsidRPr="00872D88" w:rsidRDefault="008E32E3" w:rsidP="001F3D8D">
      <w:pPr>
        <w:ind w:left="360"/>
        <w:rPr>
          <w:rFonts w:cs="Arial"/>
        </w:rPr>
      </w:pPr>
    </w:p>
    <w:p w:rsidR="008E32E3" w:rsidRPr="00872D88" w:rsidRDefault="008E32E3" w:rsidP="001F3D8D">
      <w:pPr>
        <w:ind w:left="360"/>
        <w:rPr>
          <w:rFonts w:cs="Arial"/>
        </w:rPr>
      </w:pPr>
      <w:r w:rsidRPr="00872D88">
        <w:rPr>
          <w:rFonts w:cs="Arial"/>
        </w:rPr>
        <w:t xml:space="preserve">Coach </w:t>
      </w:r>
      <w:r w:rsidRPr="00872D88">
        <w:rPr>
          <w:rFonts w:cs="Arial"/>
        </w:rPr>
        <w:tab/>
        <w:t>____________________________</w:t>
      </w:r>
    </w:p>
    <w:p w:rsidR="008E32E3" w:rsidRDefault="008E32E3" w:rsidP="007E57A8">
      <w:pPr>
        <w:ind w:left="720"/>
        <w:rPr>
          <w:rFonts w:cs="Arial"/>
          <w:sz w:val="20"/>
        </w:rPr>
      </w:pPr>
    </w:p>
    <w:p w:rsidR="008E32E3" w:rsidRDefault="008E32E3" w:rsidP="007E57A8">
      <w:pPr>
        <w:ind w:left="720"/>
        <w:rPr>
          <w:rFonts w:cs="Arial"/>
          <w:sz w:val="20"/>
        </w:rPr>
      </w:pPr>
    </w:p>
    <w:p w:rsidR="008E32E3" w:rsidRPr="00872D88" w:rsidRDefault="008E32E3" w:rsidP="007E57A8">
      <w:pPr>
        <w:ind w:left="720"/>
        <w:rPr>
          <w:rFonts w:cs="Arial"/>
          <w:szCs w:val="22"/>
        </w:rPr>
      </w:pPr>
    </w:p>
    <w:p w:rsidR="008E32E3" w:rsidRPr="00872D88" w:rsidRDefault="008E32E3" w:rsidP="007E57A8">
      <w:pPr>
        <w:ind w:left="720" w:firstLine="720"/>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320"/>
        <w:gridCol w:w="1620"/>
        <w:gridCol w:w="1512"/>
      </w:tblGrid>
      <w:tr w:rsidR="008E32E3" w:rsidRPr="00872D88" w:rsidTr="007E57A8">
        <w:tc>
          <w:tcPr>
            <w:tcW w:w="1548" w:type="dxa"/>
          </w:tcPr>
          <w:p w:rsidR="008E32E3" w:rsidRPr="00872D88" w:rsidRDefault="008E32E3" w:rsidP="00B1791D">
            <w:pPr>
              <w:rPr>
                <w:rFonts w:cs="Arial"/>
                <w:b/>
                <w:szCs w:val="22"/>
              </w:rPr>
            </w:pPr>
            <w:r w:rsidRPr="00872D88">
              <w:rPr>
                <w:rFonts w:cs="Arial"/>
                <w:b/>
                <w:szCs w:val="22"/>
              </w:rPr>
              <w:t>Date Due</w:t>
            </w:r>
          </w:p>
        </w:tc>
        <w:tc>
          <w:tcPr>
            <w:tcW w:w="4320" w:type="dxa"/>
          </w:tcPr>
          <w:p w:rsidR="008E32E3" w:rsidRPr="00872D88" w:rsidRDefault="008E32E3" w:rsidP="00B1791D">
            <w:pPr>
              <w:jc w:val="center"/>
              <w:rPr>
                <w:rFonts w:cs="Arial"/>
                <w:b/>
                <w:szCs w:val="22"/>
              </w:rPr>
            </w:pPr>
            <w:r w:rsidRPr="00872D88">
              <w:rPr>
                <w:rFonts w:cs="Arial"/>
                <w:b/>
                <w:szCs w:val="22"/>
              </w:rPr>
              <w:t>Assignment</w:t>
            </w:r>
          </w:p>
        </w:tc>
        <w:tc>
          <w:tcPr>
            <w:tcW w:w="1620" w:type="dxa"/>
          </w:tcPr>
          <w:p w:rsidR="008E32E3" w:rsidRPr="00872D88" w:rsidRDefault="008E32E3" w:rsidP="00B1791D">
            <w:pPr>
              <w:jc w:val="center"/>
              <w:rPr>
                <w:rFonts w:cs="Arial"/>
                <w:b/>
                <w:szCs w:val="22"/>
              </w:rPr>
            </w:pPr>
            <w:r w:rsidRPr="00872D88">
              <w:rPr>
                <w:rFonts w:cs="Arial"/>
                <w:b/>
                <w:szCs w:val="22"/>
              </w:rPr>
              <w:t>Assigned Pages</w:t>
            </w:r>
          </w:p>
        </w:tc>
        <w:tc>
          <w:tcPr>
            <w:tcW w:w="1512" w:type="dxa"/>
          </w:tcPr>
          <w:p w:rsidR="008E32E3" w:rsidRPr="00872D88" w:rsidRDefault="008E32E3" w:rsidP="00B1791D">
            <w:pPr>
              <w:rPr>
                <w:rFonts w:cs="Arial"/>
                <w:b/>
                <w:szCs w:val="22"/>
              </w:rPr>
            </w:pPr>
            <w:r w:rsidRPr="00872D88">
              <w:rPr>
                <w:rFonts w:cs="Arial"/>
                <w:b/>
                <w:szCs w:val="22"/>
              </w:rPr>
              <w:t># Pages Completed</w:t>
            </w:r>
          </w:p>
        </w:tc>
      </w:tr>
      <w:tr w:rsidR="007F23D5" w:rsidRPr="003E709F" w:rsidTr="007E57A8">
        <w:tc>
          <w:tcPr>
            <w:tcW w:w="1548" w:type="dxa"/>
          </w:tcPr>
          <w:p w:rsidR="007F23D5" w:rsidRPr="007B273C" w:rsidRDefault="000160DC" w:rsidP="00B1791D">
            <w:pPr>
              <w:tabs>
                <w:tab w:val="left" w:pos="5760"/>
              </w:tabs>
              <w:rPr>
                <w:rFonts w:cs="Arial"/>
                <w:szCs w:val="22"/>
              </w:rPr>
            </w:pPr>
            <w:r w:rsidRPr="007B273C">
              <w:rPr>
                <w:rFonts w:cs="Arial"/>
                <w:szCs w:val="22"/>
              </w:rPr>
              <w:t>June 1</w:t>
            </w:r>
            <w:r w:rsidR="007B273C" w:rsidRPr="007B273C">
              <w:rPr>
                <w:rFonts w:cs="Arial"/>
                <w:szCs w:val="22"/>
              </w:rPr>
              <w:t>3</w:t>
            </w:r>
          </w:p>
        </w:tc>
        <w:tc>
          <w:tcPr>
            <w:tcW w:w="4320" w:type="dxa"/>
          </w:tcPr>
          <w:p w:rsidR="007F23D5" w:rsidRPr="007B273C" w:rsidRDefault="007F23D5" w:rsidP="00B1791D">
            <w:pPr>
              <w:tabs>
                <w:tab w:val="left" w:pos="3312"/>
              </w:tabs>
              <w:rPr>
                <w:rFonts w:cs="Arial"/>
                <w:szCs w:val="22"/>
              </w:rPr>
            </w:pPr>
            <w:r w:rsidRPr="007B273C">
              <w:rPr>
                <w:rFonts w:cs="Arial"/>
                <w:szCs w:val="22"/>
              </w:rPr>
              <w:t>Johnson, “Hearing the Music of the Gospel” [14]</w:t>
            </w:r>
          </w:p>
        </w:tc>
        <w:tc>
          <w:tcPr>
            <w:tcW w:w="1620" w:type="dxa"/>
            <w:vAlign w:val="center"/>
          </w:tcPr>
          <w:p w:rsidR="007F23D5" w:rsidRDefault="007F23D5" w:rsidP="00932DCA">
            <w:pPr>
              <w:jc w:val="center"/>
              <w:rPr>
                <w:rFonts w:cs="Arial"/>
                <w:szCs w:val="22"/>
              </w:rPr>
            </w:pPr>
            <w:r>
              <w:rPr>
                <w:rFonts w:cs="Arial"/>
                <w:szCs w:val="22"/>
              </w:rPr>
              <w:t>14</w:t>
            </w:r>
          </w:p>
        </w:tc>
        <w:tc>
          <w:tcPr>
            <w:tcW w:w="1512" w:type="dxa"/>
          </w:tcPr>
          <w:p w:rsidR="007F23D5" w:rsidRPr="003E709F" w:rsidRDefault="007F23D5" w:rsidP="00B1791D">
            <w:pPr>
              <w:rPr>
                <w:rFonts w:cs="Arial"/>
                <w:szCs w:val="22"/>
              </w:rPr>
            </w:pPr>
          </w:p>
        </w:tc>
      </w:tr>
      <w:tr w:rsidR="008E32E3" w:rsidRPr="003E709F" w:rsidTr="007E57A8">
        <w:tc>
          <w:tcPr>
            <w:tcW w:w="1548" w:type="dxa"/>
          </w:tcPr>
          <w:p w:rsidR="008E32E3" w:rsidRPr="007B273C" w:rsidRDefault="00656C92" w:rsidP="00B1791D">
            <w:pPr>
              <w:tabs>
                <w:tab w:val="left" w:pos="5760"/>
              </w:tabs>
              <w:rPr>
                <w:rFonts w:cs="Arial"/>
                <w:szCs w:val="22"/>
              </w:rPr>
            </w:pPr>
            <w:r w:rsidRPr="007B273C">
              <w:rPr>
                <w:rFonts w:cs="Arial"/>
                <w:szCs w:val="22"/>
              </w:rPr>
              <w:t>Ju</w:t>
            </w:r>
            <w:r w:rsidR="007B273C" w:rsidRPr="007B273C">
              <w:rPr>
                <w:rFonts w:cs="Arial"/>
                <w:szCs w:val="22"/>
              </w:rPr>
              <w:t>ne 14</w:t>
            </w:r>
          </w:p>
          <w:p w:rsidR="008E32E3" w:rsidRPr="007B273C" w:rsidRDefault="008E32E3" w:rsidP="00B1791D">
            <w:pPr>
              <w:tabs>
                <w:tab w:val="left" w:pos="5760"/>
              </w:tabs>
              <w:rPr>
                <w:rFonts w:cs="Arial"/>
                <w:szCs w:val="22"/>
              </w:rPr>
            </w:pPr>
          </w:p>
        </w:tc>
        <w:tc>
          <w:tcPr>
            <w:tcW w:w="4320" w:type="dxa"/>
          </w:tcPr>
          <w:p w:rsidR="008E32E3" w:rsidRPr="00E95EAD" w:rsidRDefault="008E32E3" w:rsidP="00B1791D">
            <w:pPr>
              <w:tabs>
                <w:tab w:val="left" w:pos="3312"/>
              </w:tabs>
              <w:rPr>
                <w:rFonts w:cs="Arial"/>
                <w:szCs w:val="22"/>
              </w:rPr>
            </w:pPr>
            <w:r w:rsidRPr="00E95EAD">
              <w:rPr>
                <w:rFonts w:cs="Arial"/>
                <w:szCs w:val="22"/>
              </w:rPr>
              <w:t xml:space="preserve">Fee &amp; Stuart, </w:t>
            </w:r>
            <w:r w:rsidR="00DD3AC3" w:rsidRPr="00E95EAD">
              <w:rPr>
                <w:rFonts w:cs="Arial"/>
                <w:szCs w:val="22"/>
              </w:rPr>
              <w:t>ch. 1  [16</w:t>
            </w:r>
            <w:r w:rsidRPr="00E95EAD">
              <w:rPr>
                <w:rFonts w:cs="Arial"/>
                <w:szCs w:val="22"/>
              </w:rPr>
              <w:t>]</w:t>
            </w:r>
          </w:p>
          <w:p w:rsidR="008E32E3" w:rsidRPr="00E95EAD" w:rsidRDefault="000E42E7" w:rsidP="00B1791D">
            <w:pPr>
              <w:tabs>
                <w:tab w:val="left" w:pos="5760"/>
              </w:tabs>
              <w:rPr>
                <w:rFonts w:cs="Arial"/>
                <w:szCs w:val="22"/>
              </w:rPr>
            </w:pPr>
            <w:r w:rsidRPr="00E95EAD">
              <w:rPr>
                <w:rFonts w:cs="Arial"/>
                <w:szCs w:val="22"/>
              </w:rPr>
              <w:t>Roberts, intro, ch. 1</w:t>
            </w:r>
            <w:r w:rsidR="00CA5310" w:rsidRPr="00E95EAD">
              <w:rPr>
                <w:rFonts w:cs="Arial"/>
                <w:szCs w:val="22"/>
              </w:rPr>
              <w:t xml:space="preserve">  [24</w:t>
            </w:r>
            <w:r w:rsidR="008E32E3" w:rsidRPr="00E95EAD">
              <w:rPr>
                <w:rFonts w:cs="Arial"/>
                <w:szCs w:val="22"/>
              </w:rPr>
              <w:t>]</w:t>
            </w:r>
          </w:p>
          <w:p w:rsidR="008E32E3" w:rsidRPr="00E95EAD" w:rsidRDefault="00E2599D" w:rsidP="006A2FB6">
            <w:pPr>
              <w:tabs>
                <w:tab w:val="left" w:pos="5760"/>
              </w:tabs>
              <w:rPr>
                <w:rFonts w:cs="Arial"/>
                <w:szCs w:val="22"/>
              </w:rPr>
            </w:pPr>
            <w:r w:rsidRPr="00E95EAD">
              <w:rPr>
                <w:rFonts w:cs="Arial"/>
                <w:szCs w:val="22"/>
              </w:rPr>
              <w:t>Keller, ch. 2  [11</w:t>
            </w:r>
            <w:r w:rsidR="003777B6" w:rsidRPr="00E95EAD">
              <w:rPr>
                <w:rFonts w:cs="Arial"/>
                <w:szCs w:val="22"/>
              </w:rPr>
              <w:t>]</w:t>
            </w:r>
          </w:p>
        </w:tc>
        <w:tc>
          <w:tcPr>
            <w:tcW w:w="1620" w:type="dxa"/>
            <w:vAlign w:val="center"/>
          </w:tcPr>
          <w:p w:rsidR="008E32E3" w:rsidRPr="003E709F" w:rsidRDefault="00E2599D" w:rsidP="00932DCA">
            <w:pPr>
              <w:jc w:val="center"/>
              <w:rPr>
                <w:rFonts w:cs="Arial"/>
                <w:szCs w:val="22"/>
              </w:rPr>
            </w:pPr>
            <w:r>
              <w:rPr>
                <w:rFonts w:cs="Arial"/>
                <w:szCs w:val="22"/>
              </w:rPr>
              <w:t>51</w:t>
            </w:r>
          </w:p>
        </w:tc>
        <w:tc>
          <w:tcPr>
            <w:tcW w:w="1512" w:type="dxa"/>
          </w:tcPr>
          <w:p w:rsidR="008E32E3" w:rsidRPr="003E709F" w:rsidRDefault="008E32E3" w:rsidP="00B1791D">
            <w:pPr>
              <w:rPr>
                <w:rFonts w:cs="Arial"/>
                <w:szCs w:val="22"/>
              </w:rPr>
            </w:pPr>
          </w:p>
        </w:tc>
      </w:tr>
      <w:tr w:rsidR="008E32E3" w:rsidRPr="003E709F" w:rsidTr="007E57A8">
        <w:tc>
          <w:tcPr>
            <w:tcW w:w="1548" w:type="dxa"/>
          </w:tcPr>
          <w:p w:rsidR="008E32E3" w:rsidRPr="007B273C" w:rsidRDefault="007B273C" w:rsidP="00B1791D">
            <w:pPr>
              <w:tabs>
                <w:tab w:val="left" w:pos="5760"/>
              </w:tabs>
              <w:rPr>
                <w:rFonts w:cs="Arial"/>
                <w:szCs w:val="22"/>
              </w:rPr>
            </w:pPr>
            <w:r w:rsidRPr="007B273C">
              <w:rPr>
                <w:rFonts w:cs="Arial"/>
                <w:szCs w:val="22"/>
              </w:rPr>
              <w:t>June 17</w:t>
            </w:r>
          </w:p>
          <w:p w:rsidR="008E32E3" w:rsidRPr="007B273C" w:rsidRDefault="008E32E3" w:rsidP="00B1791D">
            <w:pPr>
              <w:tabs>
                <w:tab w:val="left" w:pos="5760"/>
              </w:tabs>
              <w:rPr>
                <w:rFonts w:cs="Arial"/>
                <w:szCs w:val="22"/>
              </w:rPr>
            </w:pPr>
          </w:p>
        </w:tc>
        <w:tc>
          <w:tcPr>
            <w:tcW w:w="4320" w:type="dxa"/>
          </w:tcPr>
          <w:p w:rsidR="00A92577" w:rsidRPr="00E95EAD" w:rsidRDefault="00A92577" w:rsidP="00A92577">
            <w:pPr>
              <w:tabs>
                <w:tab w:val="left" w:pos="5760"/>
              </w:tabs>
              <w:rPr>
                <w:rFonts w:cs="Arial"/>
                <w:szCs w:val="22"/>
              </w:rPr>
            </w:pPr>
            <w:r w:rsidRPr="00E95EAD">
              <w:rPr>
                <w:rFonts w:cs="Arial"/>
                <w:szCs w:val="22"/>
              </w:rPr>
              <w:t>Roberts, ch. 2  [11]</w:t>
            </w:r>
          </w:p>
          <w:p w:rsidR="008E32E3" w:rsidRPr="00E95EAD" w:rsidRDefault="00E2599D" w:rsidP="00A92577">
            <w:pPr>
              <w:tabs>
                <w:tab w:val="left" w:pos="5760"/>
              </w:tabs>
              <w:rPr>
                <w:rFonts w:cs="Arial"/>
                <w:szCs w:val="22"/>
              </w:rPr>
            </w:pPr>
            <w:r w:rsidRPr="00E95EAD">
              <w:rPr>
                <w:rFonts w:cs="Arial"/>
                <w:szCs w:val="22"/>
              </w:rPr>
              <w:t>Keller, ch. 3  [10]</w:t>
            </w:r>
          </w:p>
        </w:tc>
        <w:tc>
          <w:tcPr>
            <w:tcW w:w="1620" w:type="dxa"/>
            <w:vAlign w:val="center"/>
          </w:tcPr>
          <w:p w:rsidR="008E32E3" w:rsidRPr="003E709F" w:rsidRDefault="00E2599D" w:rsidP="00932DCA">
            <w:pPr>
              <w:jc w:val="center"/>
              <w:rPr>
                <w:rFonts w:cs="Arial"/>
                <w:szCs w:val="22"/>
              </w:rPr>
            </w:pPr>
            <w:r>
              <w:rPr>
                <w:rFonts w:cs="Arial"/>
                <w:szCs w:val="22"/>
              </w:rPr>
              <w:t>21</w:t>
            </w:r>
          </w:p>
        </w:tc>
        <w:tc>
          <w:tcPr>
            <w:tcW w:w="1512" w:type="dxa"/>
          </w:tcPr>
          <w:p w:rsidR="008E32E3" w:rsidRPr="003E709F" w:rsidRDefault="008E32E3" w:rsidP="00B1791D">
            <w:pPr>
              <w:rPr>
                <w:rFonts w:cs="Arial"/>
                <w:szCs w:val="22"/>
              </w:rPr>
            </w:pPr>
          </w:p>
        </w:tc>
      </w:tr>
      <w:tr w:rsidR="008E32E3" w:rsidRPr="003E709F" w:rsidTr="007E57A8">
        <w:tc>
          <w:tcPr>
            <w:tcW w:w="1548" w:type="dxa"/>
          </w:tcPr>
          <w:p w:rsidR="008E32E3" w:rsidRPr="007B273C" w:rsidRDefault="007B273C" w:rsidP="00B1791D">
            <w:pPr>
              <w:tabs>
                <w:tab w:val="left" w:pos="5760"/>
              </w:tabs>
              <w:rPr>
                <w:rFonts w:cs="Arial"/>
                <w:szCs w:val="22"/>
              </w:rPr>
            </w:pPr>
            <w:r w:rsidRPr="007B273C">
              <w:rPr>
                <w:rFonts w:cs="Arial"/>
                <w:szCs w:val="22"/>
              </w:rPr>
              <w:t>June 18</w:t>
            </w:r>
          </w:p>
          <w:p w:rsidR="008E32E3" w:rsidRPr="007B273C" w:rsidRDefault="008E32E3" w:rsidP="00B1791D">
            <w:pPr>
              <w:tabs>
                <w:tab w:val="left" w:pos="5760"/>
              </w:tabs>
              <w:rPr>
                <w:rFonts w:cs="Arial"/>
                <w:szCs w:val="22"/>
              </w:rPr>
            </w:pPr>
          </w:p>
        </w:tc>
        <w:tc>
          <w:tcPr>
            <w:tcW w:w="4320" w:type="dxa"/>
          </w:tcPr>
          <w:p w:rsidR="008E32E3" w:rsidRPr="00E95EAD" w:rsidRDefault="008E32E3" w:rsidP="00B1791D">
            <w:pPr>
              <w:tabs>
                <w:tab w:val="left" w:pos="5760"/>
              </w:tabs>
              <w:rPr>
                <w:rFonts w:cs="Arial"/>
                <w:szCs w:val="22"/>
              </w:rPr>
            </w:pPr>
            <w:r w:rsidRPr="00E95EAD">
              <w:rPr>
                <w:rFonts w:cs="Arial"/>
                <w:szCs w:val="22"/>
              </w:rPr>
              <w:t xml:space="preserve">Fee &amp; Stuart, </w:t>
            </w:r>
            <w:r w:rsidR="00A92577" w:rsidRPr="00E95EAD">
              <w:rPr>
                <w:rFonts w:cs="Arial"/>
                <w:szCs w:val="22"/>
              </w:rPr>
              <w:t>ch. 5</w:t>
            </w:r>
            <w:r w:rsidR="0093107D" w:rsidRPr="00E95EAD">
              <w:rPr>
                <w:rFonts w:cs="Arial"/>
                <w:szCs w:val="22"/>
              </w:rPr>
              <w:t xml:space="preserve"> [18</w:t>
            </w:r>
            <w:r w:rsidRPr="00E95EAD">
              <w:rPr>
                <w:rFonts w:cs="Arial"/>
                <w:szCs w:val="22"/>
              </w:rPr>
              <w:t>]</w:t>
            </w:r>
          </w:p>
          <w:p w:rsidR="00A92577" w:rsidRPr="00E95EAD" w:rsidRDefault="00A92577" w:rsidP="00A92577">
            <w:pPr>
              <w:tabs>
                <w:tab w:val="left" w:pos="5760"/>
              </w:tabs>
              <w:rPr>
                <w:rFonts w:cs="Arial"/>
                <w:szCs w:val="22"/>
              </w:rPr>
            </w:pPr>
            <w:r w:rsidRPr="00E95EAD">
              <w:rPr>
                <w:rFonts w:cs="Arial"/>
                <w:szCs w:val="22"/>
              </w:rPr>
              <w:t>Roberts, ch. 3  [9]</w:t>
            </w:r>
          </w:p>
          <w:p w:rsidR="008E32E3" w:rsidRPr="00E95EAD" w:rsidRDefault="00E95EAD" w:rsidP="00E95EAD">
            <w:pPr>
              <w:rPr>
                <w:rFonts w:cs="Arial"/>
                <w:szCs w:val="22"/>
              </w:rPr>
            </w:pPr>
            <w:r w:rsidRPr="00E95EAD">
              <w:rPr>
                <w:rFonts w:cs="Arial"/>
                <w:szCs w:val="22"/>
              </w:rPr>
              <w:t>Keller, ch. 5 [9</w:t>
            </w:r>
            <w:r w:rsidR="00A92577" w:rsidRPr="00E95EAD">
              <w:rPr>
                <w:rFonts w:cs="Arial"/>
                <w:szCs w:val="22"/>
              </w:rPr>
              <w:t>]</w:t>
            </w:r>
          </w:p>
        </w:tc>
        <w:tc>
          <w:tcPr>
            <w:tcW w:w="1620" w:type="dxa"/>
            <w:vAlign w:val="center"/>
          </w:tcPr>
          <w:p w:rsidR="008E32E3" w:rsidRPr="003E709F" w:rsidRDefault="00B53EFD" w:rsidP="00E95EAD">
            <w:pPr>
              <w:jc w:val="center"/>
              <w:rPr>
                <w:rFonts w:cs="Arial"/>
                <w:szCs w:val="22"/>
              </w:rPr>
            </w:pPr>
            <w:r>
              <w:rPr>
                <w:rFonts w:cs="Arial"/>
                <w:szCs w:val="22"/>
              </w:rPr>
              <w:t>3</w:t>
            </w:r>
            <w:r w:rsidR="00E95EAD">
              <w:rPr>
                <w:rFonts w:cs="Arial"/>
                <w:szCs w:val="22"/>
              </w:rPr>
              <w:t>6</w:t>
            </w:r>
          </w:p>
        </w:tc>
        <w:tc>
          <w:tcPr>
            <w:tcW w:w="1512" w:type="dxa"/>
          </w:tcPr>
          <w:p w:rsidR="008E32E3" w:rsidRPr="003E709F" w:rsidRDefault="008E32E3" w:rsidP="00B1791D">
            <w:pPr>
              <w:rPr>
                <w:rFonts w:cs="Arial"/>
                <w:szCs w:val="22"/>
              </w:rPr>
            </w:pPr>
          </w:p>
        </w:tc>
      </w:tr>
      <w:tr w:rsidR="008E32E3" w:rsidRPr="003E709F" w:rsidTr="007E57A8">
        <w:tc>
          <w:tcPr>
            <w:tcW w:w="1548" w:type="dxa"/>
          </w:tcPr>
          <w:p w:rsidR="008E32E3" w:rsidRPr="007B273C" w:rsidRDefault="007B273C" w:rsidP="00B1791D">
            <w:pPr>
              <w:tabs>
                <w:tab w:val="left" w:pos="5760"/>
              </w:tabs>
              <w:rPr>
                <w:rFonts w:cs="Arial"/>
                <w:szCs w:val="22"/>
              </w:rPr>
            </w:pPr>
            <w:r w:rsidRPr="007B273C">
              <w:rPr>
                <w:rFonts w:cs="Arial"/>
                <w:szCs w:val="22"/>
              </w:rPr>
              <w:t>June 19</w:t>
            </w:r>
          </w:p>
          <w:p w:rsidR="008E32E3" w:rsidRPr="007B273C" w:rsidRDefault="008E32E3" w:rsidP="00B1791D">
            <w:pPr>
              <w:tabs>
                <w:tab w:val="left" w:pos="5760"/>
              </w:tabs>
              <w:rPr>
                <w:rFonts w:cs="Arial"/>
                <w:szCs w:val="22"/>
              </w:rPr>
            </w:pPr>
          </w:p>
        </w:tc>
        <w:tc>
          <w:tcPr>
            <w:tcW w:w="4320" w:type="dxa"/>
          </w:tcPr>
          <w:p w:rsidR="008E32E3" w:rsidRPr="007B273C" w:rsidRDefault="008E32E3" w:rsidP="00B1791D">
            <w:pPr>
              <w:tabs>
                <w:tab w:val="left" w:pos="5760"/>
              </w:tabs>
              <w:rPr>
                <w:rFonts w:cs="Arial"/>
                <w:szCs w:val="22"/>
              </w:rPr>
            </w:pPr>
            <w:r w:rsidRPr="007B273C">
              <w:rPr>
                <w:rFonts w:cs="Arial"/>
                <w:szCs w:val="22"/>
              </w:rPr>
              <w:t xml:space="preserve">Fee &amp; Stuart, </w:t>
            </w:r>
            <w:r w:rsidR="00C52875" w:rsidRPr="007B273C">
              <w:rPr>
                <w:rFonts w:cs="Arial"/>
                <w:szCs w:val="22"/>
              </w:rPr>
              <w:t>ch. 7</w:t>
            </w:r>
            <w:r w:rsidR="0093107D">
              <w:rPr>
                <w:rFonts w:cs="Arial"/>
                <w:szCs w:val="22"/>
              </w:rPr>
              <w:t xml:space="preserve"> [22</w:t>
            </w:r>
            <w:r w:rsidRPr="007B273C">
              <w:rPr>
                <w:rFonts w:cs="Arial"/>
                <w:szCs w:val="22"/>
              </w:rPr>
              <w:t>]</w:t>
            </w:r>
          </w:p>
          <w:p w:rsidR="00932DCA" w:rsidRPr="007B273C" w:rsidRDefault="00932DCA" w:rsidP="00932DCA">
            <w:pPr>
              <w:tabs>
                <w:tab w:val="left" w:pos="5760"/>
              </w:tabs>
              <w:rPr>
                <w:rFonts w:cs="Arial"/>
                <w:szCs w:val="22"/>
              </w:rPr>
            </w:pPr>
            <w:r w:rsidRPr="007B273C">
              <w:rPr>
                <w:rFonts w:cs="Arial"/>
                <w:szCs w:val="22"/>
              </w:rPr>
              <w:t>Roberts, ch. 4 [29]</w:t>
            </w:r>
          </w:p>
          <w:p w:rsidR="008E32E3" w:rsidRPr="007B273C" w:rsidRDefault="00932521" w:rsidP="00932521">
            <w:pPr>
              <w:tabs>
                <w:tab w:val="left" w:pos="5760"/>
              </w:tabs>
              <w:rPr>
                <w:rFonts w:cs="Arial"/>
                <w:szCs w:val="22"/>
              </w:rPr>
            </w:pPr>
            <w:r w:rsidRPr="00E95EAD">
              <w:rPr>
                <w:rFonts w:cs="Arial"/>
                <w:szCs w:val="22"/>
              </w:rPr>
              <w:t xml:space="preserve">Keller, ch. </w:t>
            </w:r>
            <w:r w:rsidR="003F21C5">
              <w:rPr>
                <w:rFonts w:cs="Arial"/>
                <w:szCs w:val="22"/>
              </w:rPr>
              <w:t>11</w:t>
            </w:r>
            <w:r w:rsidRPr="00E95EAD">
              <w:rPr>
                <w:rFonts w:cs="Arial"/>
                <w:szCs w:val="22"/>
              </w:rPr>
              <w:t xml:space="preserve"> [</w:t>
            </w:r>
            <w:r w:rsidR="003F21C5">
              <w:rPr>
                <w:rFonts w:cs="Arial"/>
                <w:szCs w:val="22"/>
              </w:rPr>
              <w:t>15</w:t>
            </w:r>
            <w:r w:rsidRPr="00E95EAD">
              <w:rPr>
                <w:rFonts w:cs="Arial"/>
                <w:szCs w:val="22"/>
              </w:rPr>
              <w:t>]</w:t>
            </w:r>
          </w:p>
        </w:tc>
        <w:tc>
          <w:tcPr>
            <w:tcW w:w="1620" w:type="dxa"/>
            <w:vAlign w:val="center"/>
          </w:tcPr>
          <w:p w:rsidR="008E32E3" w:rsidRPr="003E709F" w:rsidRDefault="00DB22A3" w:rsidP="00932DCA">
            <w:pPr>
              <w:jc w:val="center"/>
              <w:rPr>
                <w:rFonts w:cs="Arial"/>
                <w:szCs w:val="22"/>
              </w:rPr>
            </w:pPr>
            <w:r>
              <w:rPr>
                <w:rFonts w:cs="Arial"/>
                <w:szCs w:val="22"/>
              </w:rPr>
              <w:t>6</w:t>
            </w:r>
            <w:r w:rsidR="003F21C5">
              <w:rPr>
                <w:rFonts w:cs="Arial"/>
                <w:szCs w:val="22"/>
              </w:rPr>
              <w:t>6</w:t>
            </w:r>
          </w:p>
        </w:tc>
        <w:tc>
          <w:tcPr>
            <w:tcW w:w="1512" w:type="dxa"/>
          </w:tcPr>
          <w:p w:rsidR="008E32E3" w:rsidRPr="003E709F" w:rsidRDefault="008E32E3" w:rsidP="00B1791D">
            <w:pPr>
              <w:rPr>
                <w:rFonts w:cs="Arial"/>
                <w:szCs w:val="22"/>
              </w:rPr>
            </w:pPr>
          </w:p>
        </w:tc>
      </w:tr>
      <w:tr w:rsidR="008E32E3" w:rsidRPr="003E709F" w:rsidTr="007E57A8">
        <w:tc>
          <w:tcPr>
            <w:tcW w:w="1548" w:type="dxa"/>
          </w:tcPr>
          <w:p w:rsidR="008E32E3" w:rsidRPr="007B273C" w:rsidRDefault="007B273C" w:rsidP="00B1791D">
            <w:pPr>
              <w:tabs>
                <w:tab w:val="left" w:pos="5760"/>
              </w:tabs>
              <w:rPr>
                <w:rFonts w:cs="Arial"/>
                <w:szCs w:val="22"/>
              </w:rPr>
            </w:pPr>
            <w:r w:rsidRPr="007B273C">
              <w:rPr>
                <w:rFonts w:cs="Arial"/>
                <w:szCs w:val="22"/>
              </w:rPr>
              <w:t>June 20</w:t>
            </w:r>
          </w:p>
          <w:p w:rsidR="008E32E3" w:rsidRPr="007B273C" w:rsidRDefault="008E32E3" w:rsidP="00B1791D">
            <w:pPr>
              <w:tabs>
                <w:tab w:val="left" w:pos="5760"/>
              </w:tabs>
              <w:rPr>
                <w:rFonts w:cs="Arial"/>
                <w:szCs w:val="22"/>
              </w:rPr>
            </w:pPr>
          </w:p>
        </w:tc>
        <w:tc>
          <w:tcPr>
            <w:tcW w:w="4320" w:type="dxa"/>
          </w:tcPr>
          <w:p w:rsidR="00B85DE5" w:rsidRDefault="00B85DE5" w:rsidP="00B978DD">
            <w:pPr>
              <w:tabs>
                <w:tab w:val="left" w:pos="5760"/>
              </w:tabs>
              <w:rPr>
                <w:rFonts w:cs="Arial"/>
                <w:szCs w:val="22"/>
              </w:rPr>
            </w:pPr>
            <w:r w:rsidRPr="007B273C">
              <w:rPr>
                <w:rFonts w:cs="Arial"/>
                <w:szCs w:val="22"/>
              </w:rPr>
              <w:t xml:space="preserve">Fee &amp; Stuart, </w:t>
            </w:r>
            <w:r>
              <w:rPr>
                <w:rFonts w:cs="Arial"/>
                <w:szCs w:val="22"/>
              </w:rPr>
              <w:t>ch. 6 [21]</w:t>
            </w:r>
          </w:p>
          <w:p w:rsidR="00B978DD" w:rsidRPr="007B273C" w:rsidRDefault="00B978DD" w:rsidP="00B978DD">
            <w:pPr>
              <w:tabs>
                <w:tab w:val="left" w:pos="5760"/>
              </w:tabs>
              <w:rPr>
                <w:rFonts w:cs="Arial"/>
                <w:szCs w:val="22"/>
              </w:rPr>
            </w:pPr>
            <w:r w:rsidRPr="007B273C">
              <w:rPr>
                <w:rFonts w:cs="Arial"/>
                <w:szCs w:val="22"/>
              </w:rPr>
              <w:t xml:space="preserve">Roberts, </w:t>
            </w:r>
            <w:r w:rsidR="00922D25" w:rsidRPr="007B273C">
              <w:rPr>
                <w:rFonts w:cs="Arial"/>
                <w:szCs w:val="22"/>
              </w:rPr>
              <w:t xml:space="preserve">ch. </w:t>
            </w:r>
            <w:r w:rsidR="00CC4AE6" w:rsidRPr="007B273C">
              <w:rPr>
                <w:rFonts w:cs="Arial"/>
                <w:szCs w:val="22"/>
              </w:rPr>
              <w:t>5</w:t>
            </w:r>
            <w:r w:rsidRPr="007B273C">
              <w:rPr>
                <w:rFonts w:cs="Arial"/>
                <w:szCs w:val="22"/>
              </w:rPr>
              <w:t xml:space="preserve">  [16]</w:t>
            </w:r>
          </w:p>
          <w:p w:rsidR="008E32E3" w:rsidRPr="007B273C" w:rsidRDefault="00932521" w:rsidP="0072175A">
            <w:pPr>
              <w:tabs>
                <w:tab w:val="left" w:pos="5760"/>
              </w:tabs>
              <w:rPr>
                <w:rFonts w:cs="Arial"/>
                <w:szCs w:val="22"/>
              </w:rPr>
            </w:pPr>
            <w:r w:rsidRPr="00E95EAD">
              <w:rPr>
                <w:rFonts w:cs="Arial"/>
                <w:szCs w:val="22"/>
              </w:rPr>
              <w:t xml:space="preserve">Keller, ch. </w:t>
            </w:r>
            <w:r w:rsidR="003F21C5">
              <w:rPr>
                <w:rFonts w:cs="Arial"/>
                <w:szCs w:val="22"/>
              </w:rPr>
              <w:t>14</w:t>
            </w:r>
            <w:r w:rsidRPr="00E95EAD">
              <w:rPr>
                <w:rFonts w:cs="Arial"/>
                <w:szCs w:val="22"/>
              </w:rPr>
              <w:t xml:space="preserve"> [</w:t>
            </w:r>
            <w:r>
              <w:rPr>
                <w:rFonts w:cs="Arial"/>
                <w:szCs w:val="22"/>
              </w:rPr>
              <w:t>10</w:t>
            </w:r>
            <w:r w:rsidRPr="00E95EAD">
              <w:rPr>
                <w:rFonts w:cs="Arial"/>
                <w:szCs w:val="22"/>
              </w:rPr>
              <w:t>]</w:t>
            </w:r>
          </w:p>
        </w:tc>
        <w:tc>
          <w:tcPr>
            <w:tcW w:w="1620" w:type="dxa"/>
            <w:vAlign w:val="center"/>
          </w:tcPr>
          <w:p w:rsidR="008E32E3" w:rsidRPr="003E709F" w:rsidRDefault="00B85DE5" w:rsidP="00932DCA">
            <w:pPr>
              <w:jc w:val="center"/>
              <w:rPr>
                <w:rFonts w:cs="Arial"/>
                <w:szCs w:val="22"/>
              </w:rPr>
            </w:pPr>
            <w:r>
              <w:rPr>
                <w:rFonts w:cs="Arial"/>
                <w:szCs w:val="22"/>
              </w:rPr>
              <w:t>47</w:t>
            </w:r>
          </w:p>
        </w:tc>
        <w:tc>
          <w:tcPr>
            <w:tcW w:w="1512" w:type="dxa"/>
          </w:tcPr>
          <w:p w:rsidR="008E32E3" w:rsidRPr="003E709F" w:rsidRDefault="008E32E3" w:rsidP="00B1791D">
            <w:pPr>
              <w:rPr>
                <w:rFonts w:cs="Arial"/>
                <w:szCs w:val="22"/>
              </w:rPr>
            </w:pPr>
          </w:p>
        </w:tc>
      </w:tr>
      <w:tr w:rsidR="008E32E3" w:rsidRPr="003E709F" w:rsidTr="007E57A8">
        <w:trPr>
          <w:trHeight w:val="890"/>
        </w:trPr>
        <w:tc>
          <w:tcPr>
            <w:tcW w:w="1548" w:type="dxa"/>
          </w:tcPr>
          <w:p w:rsidR="008E32E3" w:rsidRPr="007B273C" w:rsidRDefault="00E6236F" w:rsidP="00B1791D">
            <w:pPr>
              <w:tabs>
                <w:tab w:val="left" w:pos="5760"/>
              </w:tabs>
              <w:rPr>
                <w:rFonts w:cs="Arial"/>
                <w:szCs w:val="22"/>
              </w:rPr>
            </w:pPr>
            <w:r w:rsidRPr="007B273C">
              <w:rPr>
                <w:rFonts w:cs="Arial"/>
                <w:szCs w:val="22"/>
              </w:rPr>
              <w:t>J</w:t>
            </w:r>
            <w:r w:rsidR="007B273C" w:rsidRPr="007B273C">
              <w:rPr>
                <w:rFonts w:cs="Arial"/>
                <w:szCs w:val="22"/>
              </w:rPr>
              <w:t>une 21</w:t>
            </w:r>
          </w:p>
          <w:p w:rsidR="008E32E3" w:rsidRPr="007B273C" w:rsidRDefault="008E32E3" w:rsidP="00B1791D">
            <w:pPr>
              <w:tabs>
                <w:tab w:val="left" w:pos="5760"/>
              </w:tabs>
              <w:rPr>
                <w:rFonts w:cs="Arial"/>
                <w:szCs w:val="22"/>
              </w:rPr>
            </w:pPr>
          </w:p>
        </w:tc>
        <w:tc>
          <w:tcPr>
            <w:tcW w:w="4320" w:type="dxa"/>
          </w:tcPr>
          <w:p w:rsidR="00CC4AE6" w:rsidRPr="007B273C" w:rsidRDefault="00CC4AE6" w:rsidP="00CC4AE6">
            <w:pPr>
              <w:tabs>
                <w:tab w:val="left" w:pos="5760"/>
              </w:tabs>
              <w:rPr>
                <w:rFonts w:cs="Arial"/>
                <w:szCs w:val="22"/>
              </w:rPr>
            </w:pPr>
            <w:r w:rsidRPr="007B273C">
              <w:rPr>
                <w:rFonts w:cs="Arial"/>
                <w:szCs w:val="22"/>
              </w:rPr>
              <w:t>Roberts, ch. 6  [13]</w:t>
            </w:r>
          </w:p>
          <w:p w:rsidR="00286427" w:rsidRDefault="00214A67" w:rsidP="00CC4AE6">
            <w:pPr>
              <w:tabs>
                <w:tab w:val="left" w:pos="5760"/>
              </w:tabs>
              <w:rPr>
                <w:rFonts w:cs="Arial"/>
                <w:szCs w:val="22"/>
              </w:rPr>
            </w:pPr>
            <w:r w:rsidRPr="007B273C">
              <w:rPr>
                <w:rFonts w:cs="Arial"/>
                <w:szCs w:val="22"/>
              </w:rPr>
              <w:t>Doriani, “Reflecting on the Redemptive Thrust of Scripture” [15</w:t>
            </w:r>
            <w:r w:rsidR="00286427" w:rsidRPr="007B273C">
              <w:rPr>
                <w:rFonts w:cs="Arial"/>
                <w:szCs w:val="22"/>
              </w:rPr>
              <w:t>]</w:t>
            </w:r>
          </w:p>
          <w:p w:rsidR="00932521" w:rsidRPr="007B273C" w:rsidRDefault="00932521" w:rsidP="00CC4AE6">
            <w:pPr>
              <w:tabs>
                <w:tab w:val="left" w:pos="5760"/>
              </w:tabs>
              <w:rPr>
                <w:rFonts w:cs="Arial"/>
                <w:szCs w:val="22"/>
              </w:rPr>
            </w:pPr>
            <w:r w:rsidRPr="00E95EAD">
              <w:rPr>
                <w:rFonts w:cs="Arial"/>
                <w:szCs w:val="22"/>
              </w:rPr>
              <w:t xml:space="preserve">Keller, ch. </w:t>
            </w:r>
            <w:r w:rsidR="003F21C5">
              <w:rPr>
                <w:rFonts w:cs="Arial"/>
                <w:szCs w:val="22"/>
              </w:rPr>
              <w:t>15</w:t>
            </w:r>
            <w:r w:rsidRPr="00E95EAD">
              <w:rPr>
                <w:rFonts w:cs="Arial"/>
                <w:szCs w:val="22"/>
              </w:rPr>
              <w:t xml:space="preserve"> [</w:t>
            </w:r>
            <w:r>
              <w:rPr>
                <w:rFonts w:cs="Arial"/>
                <w:szCs w:val="22"/>
              </w:rPr>
              <w:t>10</w:t>
            </w:r>
            <w:r w:rsidRPr="00E95EAD">
              <w:rPr>
                <w:rFonts w:cs="Arial"/>
                <w:szCs w:val="22"/>
              </w:rPr>
              <w:t>]</w:t>
            </w:r>
          </w:p>
        </w:tc>
        <w:tc>
          <w:tcPr>
            <w:tcW w:w="1620" w:type="dxa"/>
            <w:vAlign w:val="center"/>
          </w:tcPr>
          <w:p w:rsidR="008E32E3" w:rsidRPr="003E709F" w:rsidRDefault="00932521" w:rsidP="00305C90">
            <w:pPr>
              <w:jc w:val="center"/>
              <w:rPr>
                <w:rFonts w:cs="Arial"/>
                <w:szCs w:val="22"/>
              </w:rPr>
            </w:pPr>
            <w:r>
              <w:rPr>
                <w:rFonts w:cs="Arial"/>
                <w:szCs w:val="22"/>
              </w:rPr>
              <w:t>3</w:t>
            </w:r>
            <w:r w:rsidR="0030139C">
              <w:rPr>
                <w:rFonts w:cs="Arial"/>
                <w:szCs w:val="22"/>
              </w:rPr>
              <w:t>8</w:t>
            </w:r>
          </w:p>
        </w:tc>
        <w:tc>
          <w:tcPr>
            <w:tcW w:w="1512" w:type="dxa"/>
          </w:tcPr>
          <w:p w:rsidR="008E32E3" w:rsidRPr="003E709F" w:rsidRDefault="008E32E3" w:rsidP="00B1791D">
            <w:pPr>
              <w:rPr>
                <w:rFonts w:cs="Arial"/>
                <w:szCs w:val="22"/>
              </w:rPr>
            </w:pPr>
          </w:p>
        </w:tc>
      </w:tr>
      <w:tr w:rsidR="008E32E3" w:rsidRPr="003E709F" w:rsidTr="007E57A8">
        <w:tc>
          <w:tcPr>
            <w:tcW w:w="1548" w:type="dxa"/>
          </w:tcPr>
          <w:p w:rsidR="008E32E3" w:rsidRPr="007B273C" w:rsidRDefault="00E6236F" w:rsidP="00B1791D">
            <w:pPr>
              <w:tabs>
                <w:tab w:val="left" w:pos="5760"/>
              </w:tabs>
              <w:rPr>
                <w:rFonts w:cs="Arial"/>
                <w:szCs w:val="22"/>
              </w:rPr>
            </w:pPr>
            <w:r w:rsidRPr="007B273C">
              <w:rPr>
                <w:rFonts w:cs="Arial"/>
                <w:szCs w:val="22"/>
              </w:rPr>
              <w:t>Ju</w:t>
            </w:r>
            <w:r w:rsidR="007B273C" w:rsidRPr="007B273C">
              <w:rPr>
                <w:rFonts w:cs="Arial"/>
                <w:szCs w:val="22"/>
              </w:rPr>
              <w:t>ne 24</w:t>
            </w:r>
          </w:p>
          <w:p w:rsidR="008E32E3" w:rsidRPr="007B273C" w:rsidRDefault="008E32E3" w:rsidP="00B1791D">
            <w:pPr>
              <w:tabs>
                <w:tab w:val="left" w:pos="5760"/>
              </w:tabs>
              <w:rPr>
                <w:rFonts w:cs="Arial"/>
                <w:szCs w:val="22"/>
              </w:rPr>
            </w:pPr>
          </w:p>
        </w:tc>
        <w:tc>
          <w:tcPr>
            <w:tcW w:w="4320" w:type="dxa"/>
          </w:tcPr>
          <w:p w:rsidR="008E32E3" w:rsidRPr="007B273C" w:rsidRDefault="008E32E3" w:rsidP="00B1791D">
            <w:pPr>
              <w:tabs>
                <w:tab w:val="left" w:pos="5760"/>
              </w:tabs>
              <w:rPr>
                <w:rFonts w:cs="Arial"/>
                <w:szCs w:val="22"/>
              </w:rPr>
            </w:pPr>
            <w:r w:rsidRPr="007B273C">
              <w:rPr>
                <w:rFonts w:cs="Arial"/>
                <w:szCs w:val="22"/>
              </w:rPr>
              <w:t>Fee &amp; Stu</w:t>
            </w:r>
            <w:r w:rsidR="00572983" w:rsidRPr="007B273C">
              <w:rPr>
                <w:rFonts w:cs="Arial"/>
                <w:szCs w:val="22"/>
              </w:rPr>
              <w:t>art, ch. 1</w:t>
            </w:r>
            <w:r w:rsidR="006061C6" w:rsidRPr="007B273C">
              <w:rPr>
                <w:rFonts w:cs="Arial"/>
                <w:szCs w:val="22"/>
              </w:rPr>
              <w:t>1 [20</w:t>
            </w:r>
            <w:r w:rsidRPr="007B273C">
              <w:rPr>
                <w:rFonts w:cs="Arial"/>
                <w:szCs w:val="22"/>
              </w:rPr>
              <w:t>]</w:t>
            </w:r>
          </w:p>
          <w:p w:rsidR="000B3EAB" w:rsidRPr="007B273C" w:rsidRDefault="000B3EAB" w:rsidP="000B3EAB">
            <w:pPr>
              <w:tabs>
                <w:tab w:val="left" w:pos="5760"/>
              </w:tabs>
              <w:rPr>
                <w:rFonts w:cs="Arial"/>
                <w:szCs w:val="22"/>
              </w:rPr>
            </w:pPr>
            <w:r w:rsidRPr="007B273C">
              <w:rPr>
                <w:rFonts w:cs="Arial"/>
                <w:szCs w:val="22"/>
              </w:rPr>
              <w:t>Roberts, ch. 7  [13]</w:t>
            </w:r>
          </w:p>
          <w:p w:rsidR="0063086F" w:rsidRPr="007B273C" w:rsidRDefault="0063086F" w:rsidP="000B3EAB">
            <w:pPr>
              <w:tabs>
                <w:tab w:val="left" w:pos="5760"/>
              </w:tabs>
              <w:rPr>
                <w:rFonts w:cs="Arial"/>
                <w:szCs w:val="22"/>
              </w:rPr>
            </w:pPr>
          </w:p>
        </w:tc>
        <w:tc>
          <w:tcPr>
            <w:tcW w:w="1620" w:type="dxa"/>
            <w:vAlign w:val="center"/>
          </w:tcPr>
          <w:p w:rsidR="008E32E3" w:rsidRPr="003E709F" w:rsidRDefault="007F23D5" w:rsidP="00932DCA">
            <w:pPr>
              <w:jc w:val="center"/>
              <w:rPr>
                <w:rFonts w:cs="Arial"/>
                <w:szCs w:val="22"/>
              </w:rPr>
            </w:pPr>
            <w:r>
              <w:rPr>
                <w:rFonts w:cs="Arial"/>
                <w:szCs w:val="22"/>
              </w:rPr>
              <w:t>33</w:t>
            </w:r>
          </w:p>
        </w:tc>
        <w:tc>
          <w:tcPr>
            <w:tcW w:w="1512" w:type="dxa"/>
          </w:tcPr>
          <w:p w:rsidR="008E32E3" w:rsidRPr="003E709F" w:rsidRDefault="008E32E3" w:rsidP="00B1791D">
            <w:pPr>
              <w:rPr>
                <w:rFonts w:cs="Arial"/>
                <w:szCs w:val="22"/>
              </w:rPr>
            </w:pPr>
          </w:p>
        </w:tc>
      </w:tr>
      <w:tr w:rsidR="008E32E3" w:rsidRPr="003E709F" w:rsidTr="007E57A8">
        <w:tc>
          <w:tcPr>
            <w:tcW w:w="1548" w:type="dxa"/>
          </w:tcPr>
          <w:p w:rsidR="008E32E3" w:rsidRPr="007B273C" w:rsidRDefault="007B273C" w:rsidP="00B1791D">
            <w:pPr>
              <w:tabs>
                <w:tab w:val="left" w:pos="5760"/>
              </w:tabs>
              <w:rPr>
                <w:rFonts w:cs="Arial"/>
                <w:szCs w:val="22"/>
              </w:rPr>
            </w:pPr>
            <w:r w:rsidRPr="007B273C">
              <w:rPr>
                <w:rFonts w:cs="Arial"/>
                <w:szCs w:val="22"/>
              </w:rPr>
              <w:t>June 25</w:t>
            </w:r>
          </w:p>
          <w:p w:rsidR="008E32E3" w:rsidRPr="007B273C" w:rsidRDefault="008E32E3" w:rsidP="00B1791D">
            <w:pPr>
              <w:tabs>
                <w:tab w:val="left" w:pos="5760"/>
              </w:tabs>
              <w:rPr>
                <w:rFonts w:cs="Arial"/>
                <w:szCs w:val="22"/>
              </w:rPr>
            </w:pPr>
          </w:p>
        </w:tc>
        <w:tc>
          <w:tcPr>
            <w:tcW w:w="4320" w:type="dxa"/>
          </w:tcPr>
          <w:p w:rsidR="00B85DE5" w:rsidRPr="007B273C" w:rsidRDefault="00B85DE5" w:rsidP="00B85DE5">
            <w:pPr>
              <w:tabs>
                <w:tab w:val="left" w:pos="5760"/>
              </w:tabs>
              <w:rPr>
                <w:rFonts w:cs="Arial"/>
                <w:szCs w:val="22"/>
              </w:rPr>
            </w:pPr>
            <w:r w:rsidRPr="007B273C">
              <w:rPr>
                <w:rFonts w:cs="Arial"/>
                <w:szCs w:val="22"/>
              </w:rPr>
              <w:t>Fee &amp; Stuart, ch. 8  [14]</w:t>
            </w:r>
          </w:p>
          <w:p w:rsidR="008E32E3" w:rsidRPr="007B273C" w:rsidRDefault="00757740" w:rsidP="00B1791D">
            <w:pPr>
              <w:tabs>
                <w:tab w:val="left" w:pos="5760"/>
              </w:tabs>
              <w:rPr>
                <w:rFonts w:cs="Arial"/>
                <w:szCs w:val="22"/>
              </w:rPr>
            </w:pPr>
            <w:r w:rsidRPr="007B273C">
              <w:rPr>
                <w:rFonts w:cs="Arial"/>
                <w:szCs w:val="22"/>
              </w:rPr>
              <w:t>Roberts, ch. 8</w:t>
            </w:r>
            <w:r w:rsidR="00E150DD" w:rsidRPr="007B273C">
              <w:rPr>
                <w:rFonts w:cs="Arial"/>
                <w:szCs w:val="22"/>
              </w:rPr>
              <w:t xml:space="preserve"> [13]</w:t>
            </w:r>
          </w:p>
          <w:p w:rsidR="00757740" w:rsidRPr="007B273C" w:rsidRDefault="00757740" w:rsidP="00B1791D">
            <w:pPr>
              <w:tabs>
                <w:tab w:val="left" w:pos="5760"/>
              </w:tabs>
              <w:rPr>
                <w:rFonts w:cs="Arial"/>
                <w:szCs w:val="22"/>
              </w:rPr>
            </w:pPr>
          </w:p>
        </w:tc>
        <w:tc>
          <w:tcPr>
            <w:tcW w:w="1620" w:type="dxa"/>
            <w:vAlign w:val="center"/>
          </w:tcPr>
          <w:p w:rsidR="008E32E3" w:rsidRPr="003E709F" w:rsidRDefault="0093107D" w:rsidP="00932DCA">
            <w:pPr>
              <w:jc w:val="center"/>
              <w:rPr>
                <w:rFonts w:cs="Arial"/>
                <w:szCs w:val="22"/>
              </w:rPr>
            </w:pPr>
            <w:r>
              <w:rPr>
                <w:rFonts w:cs="Arial"/>
                <w:szCs w:val="22"/>
              </w:rPr>
              <w:t>27</w:t>
            </w:r>
          </w:p>
        </w:tc>
        <w:tc>
          <w:tcPr>
            <w:tcW w:w="1512" w:type="dxa"/>
          </w:tcPr>
          <w:p w:rsidR="008E32E3" w:rsidRPr="003E709F" w:rsidRDefault="008E32E3" w:rsidP="00B1791D">
            <w:pPr>
              <w:rPr>
                <w:rFonts w:cs="Arial"/>
                <w:szCs w:val="22"/>
              </w:rPr>
            </w:pPr>
          </w:p>
        </w:tc>
      </w:tr>
      <w:tr w:rsidR="008E32E3" w:rsidRPr="00872D88" w:rsidTr="007E57A8">
        <w:tc>
          <w:tcPr>
            <w:tcW w:w="1548" w:type="dxa"/>
          </w:tcPr>
          <w:p w:rsidR="008E32E3" w:rsidRPr="007B273C" w:rsidRDefault="007B273C" w:rsidP="00B1791D">
            <w:pPr>
              <w:tabs>
                <w:tab w:val="left" w:pos="5760"/>
              </w:tabs>
              <w:rPr>
                <w:rFonts w:cs="Arial"/>
                <w:szCs w:val="22"/>
              </w:rPr>
            </w:pPr>
            <w:r w:rsidRPr="007B273C">
              <w:rPr>
                <w:rFonts w:cs="Arial"/>
                <w:szCs w:val="22"/>
              </w:rPr>
              <w:t>June 26</w:t>
            </w:r>
          </w:p>
          <w:p w:rsidR="008E32E3" w:rsidRPr="007B273C" w:rsidRDefault="008E32E3" w:rsidP="00B1791D">
            <w:pPr>
              <w:tabs>
                <w:tab w:val="left" w:pos="5760"/>
              </w:tabs>
              <w:rPr>
                <w:rFonts w:cs="Arial"/>
                <w:szCs w:val="22"/>
              </w:rPr>
            </w:pPr>
          </w:p>
        </w:tc>
        <w:tc>
          <w:tcPr>
            <w:tcW w:w="4320" w:type="dxa"/>
          </w:tcPr>
          <w:p w:rsidR="008E32E3" w:rsidRPr="007B273C" w:rsidRDefault="0012412D" w:rsidP="00B1791D">
            <w:pPr>
              <w:tabs>
                <w:tab w:val="left" w:pos="5760"/>
              </w:tabs>
              <w:rPr>
                <w:rFonts w:cs="Arial"/>
                <w:szCs w:val="22"/>
              </w:rPr>
            </w:pPr>
            <w:r w:rsidRPr="007B273C">
              <w:rPr>
                <w:rFonts w:cs="Arial"/>
                <w:szCs w:val="22"/>
              </w:rPr>
              <w:t>None</w:t>
            </w:r>
          </w:p>
        </w:tc>
        <w:tc>
          <w:tcPr>
            <w:tcW w:w="1620" w:type="dxa"/>
            <w:vAlign w:val="center"/>
          </w:tcPr>
          <w:p w:rsidR="008E32E3" w:rsidRPr="00872D88" w:rsidRDefault="008E32E3" w:rsidP="00A54643">
            <w:pPr>
              <w:jc w:val="center"/>
              <w:rPr>
                <w:rFonts w:cs="Arial"/>
                <w:szCs w:val="22"/>
              </w:rPr>
            </w:pPr>
            <w:r w:rsidRPr="003E709F">
              <w:rPr>
                <w:rFonts w:cs="Arial"/>
                <w:szCs w:val="22"/>
              </w:rPr>
              <w:t>0</w:t>
            </w:r>
          </w:p>
        </w:tc>
        <w:tc>
          <w:tcPr>
            <w:tcW w:w="1512" w:type="dxa"/>
          </w:tcPr>
          <w:p w:rsidR="008E32E3" w:rsidRPr="00872D88" w:rsidRDefault="008E32E3" w:rsidP="00B1791D">
            <w:pPr>
              <w:rPr>
                <w:rFonts w:cs="Arial"/>
                <w:szCs w:val="22"/>
              </w:rPr>
            </w:pPr>
          </w:p>
        </w:tc>
      </w:tr>
      <w:tr w:rsidR="008E32E3" w:rsidRPr="00872D88" w:rsidTr="007E57A8">
        <w:tc>
          <w:tcPr>
            <w:tcW w:w="1548" w:type="dxa"/>
          </w:tcPr>
          <w:p w:rsidR="008E32E3" w:rsidRPr="00872D88" w:rsidRDefault="008E32E3" w:rsidP="00B1791D">
            <w:pPr>
              <w:tabs>
                <w:tab w:val="left" w:pos="5760"/>
              </w:tabs>
              <w:rPr>
                <w:rFonts w:cs="Arial"/>
                <w:b/>
                <w:szCs w:val="22"/>
              </w:rPr>
            </w:pPr>
          </w:p>
        </w:tc>
        <w:tc>
          <w:tcPr>
            <w:tcW w:w="4320" w:type="dxa"/>
          </w:tcPr>
          <w:p w:rsidR="008E32E3" w:rsidRPr="00872D88" w:rsidRDefault="008E32E3" w:rsidP="00B1791D">
            <w:pPr>
              <w:tabs>
                <w:tab w:val="left" w:pos="5760"/>
              </w:tabs>
              <w:rPr>
                <w:rFonts w:cs="Arial"/>
                <w:b/>
                <w:szCs w:val="22"/>
              </w:rPr>
            </w:pPr>
          </w:p>
          <w:p w:rsidR="008E32E3" w:rsidRPr="00465257" w:rsidRDefault="00465257" w:rsidP="00B1791D">
            <w:pPr>
              <w:tabs>
                <w:tab w:val="left" w:pos="5760"/>
              </w:tabs>
              <w:rPr>
                <w:rFonts w:cs="Arial"/>
                <w:b/>
                <w:bCs/>
                <w:szCs w:val="22"/>
              </w:rPr>
            </w:pPr>
            <w:r w:rsidRPr="00465257">
              <w:rPr>
                <w:rFonts w:cs="Arial"/>
                <w:b/>
                <w:bCs/>
                <w:szCs w:val="22"/>
              </w:rPr>
              <w:t>TOTAL</w:t>
            </w:r>
          </w:p>
          <w:p w:rsidR="008E32E3" w:rsidRPr="00872D88" w:rsidRDefault="008E32E3" w:rsidP="00B1791D">
            <w:pPr>
              <w:tabs>
                <w:tab w:val="left" w:pos="5760"/>
              </w:tabs>
              <w:rPr>
                <w:rFonts w:cs="Arial"/>
                <w:b/>
                <w:szCs w:val="22"/>
              </w:rPr>
            </w:pPr>
          </w:p>
        </w:tc>
        <w:tc>
          <w:tcPr>
            <w:tcW w:w="1620" w:type="dxa"/>
            <w:vAlign w:val="center"/>
          </w:tcPr>
          <w:p w:rsidR="008E32E3" w:rsidRPr="00872D88" w:rsidRDefault="008E32E3" w:rsidP="00932DCA">
            <w:pPr>
              <w:jc w:val="center"/>
              <w:rPr>
                <w:rFonts w:cs="Arial"/>
                <w:b/>
                <w:szCs w:val="22"/>
              </w:rPr>
            </w:pPr>
          </w:p>
          <w:p w:rsidR="008E32E3" w:rsidRPr="00872D88" w:rsidRDefault="00EE39BE" w:rsidP="00932DCA">
            <w:pPr>
              <w:jc w:val="center"/>
              <w:rPr>
                <w:rFonts w:cs="Arial"/>
                <w:b/>
                <w:szCs w:val="22"/>
              </w:rPr>
            </w:pPr>
            <w:r w:rsidRPr="00872D88">
              <w:rPr>
                <w:rFonts w:cs="Arial"/>
                <w:b/>
                <w:szCs w:val="22"/>
              </w:rPr>
              <w:t>3</w:t>
            </w:r>
            <w:r w:rsidR="003F21C5">
              <w:rPr>
                <w:rFonts w:cs="Arial"/>
                <w:b/>
                <w:szCs w:val="22"/>
              </w:rPr>
              <w:t>33</w:t>
            </w:r>
          </w:p>
        </w:tc>
        <w:tc>
          <w:tcPr>
            <w:tcW w:w="1512" w:type="dxa"/>
          </w:tcPr>
          <w:p w:rsidR="008E32E3" w:rsidRPr="00872D88" w:rsidRDefault="008E32E3" w:rsidP="00B1791D">
            <w:pPr>
              <w:rPr>
                <w:rFonts w:cs="Arial"/>
                <w:b/>
                <w:szCs w:val="22"/>
              </w:rPr>
            </w:pPr>
          </w:p>
        </w:tc>
      </w:tr>
    </w:tbl>
    <w:p w:rsidR="008E32E3" w:rsidRPr="00872D88" w:rsidRDefault="008E32E3" w:rsidP="007E57A8">
      <w:pPr>
        <w:ind w:left="720" w:firstLine="720"/>
        <w:rPr>
          <w:rFonts w:ascii="Arial" w:hAnsi="Arial" w:cs="Arial"/>
          <w:b/>
          <w:szCs w:val="22"/>
        </w:rPr>
      </w:pPr>
    </w:p>
    <w:p w:rsidR="007C5455" w:rsidRDefault="007C5455" w:rsidP="007E57A8">
      <w:pPr>
        <w:ind w:left="360"/>
        <w:rPr>
          <w:b/>
          <w:bCs/>
          <w:snapToGrid w:val="0"/>
          <w:color w:val="4F81BD" w:themeColor="accent1"/>
          <w:sz w:val="18"/>
          <w:szCs w:val="18"/>
          <w:shd w:val="clear" w:color="auto" w:fill="E0E0E0"/>
        </w:rPr>
      </w:pPr>
      <w:r>
        <w:rPr>
          <w:snapToGrid w:val="0"/>
          <w:shd w:val="clear" w:color="auto" w:fill="E0E0E0"/>
        </w:rPr>
        <w:br w:type="page"/>
      </w:r>
    </w:p>
    <w:p w:rsidR="006A6A1E" w:rsidRPr="009C0056" w:rsidRDefault="006A6A1E" w:rsidP="00D21098">
      <w:pPr>
        <w:jc w:val="center"/>
        <w:rPr>
          <w:b/>
        </w:rPr>
      </w:pPr>
      <w:r w:rsidRPr="009C0056">
        <w:rPr>
          <w:b/>
        </w:rPr>
        <w:lastRenderedPageBreak/>
        <w:t>WORKSHEET #1</w:t>
      </w:r>
    </w:p>
    <w:p w:rsidR="006A6A1E" w:rsidRPr="009D195D" w:rsidRDefault="006A6A1E" w:rsidP="00D21098">
      <w:pPr>
        <w:jc w:val="center"/>
        <w:rPr>
          <w:rFonts w:cs="Arial"/>
          <w:b/>
          <w:szCs w:val="22"/>
        </w:rPr>
      </w:pPr>
      <w:r w:rsidRPr="009D195D">
        <w:rPr>
          <w:rFonts w:cs="Arial"/>
          <w:b/>
          <w:szCs w:val="22"/>
        </w:rPr>
        <w:t>Passage Selection and Observations</w:t>
      </w:r>
    </w:p>
    <w:p w:rsidR="006A6A1E" w:rsidRPr="009D195D" w:rsidRDefault="006A6A1E" w:rsidP="00D21098">
      <w:pPr>
        <w:jc w:val="center"/>
        <w:rPr>
          <w:rFonts w:cs="Arial"/>
          <w:bCs/>
          <w:szCs w:val="22"/>
        </w:rPr>
      </w:pPr>
      <w:r w:rsidRPr="00070F48">
        <w:rPr>
          <w:rFonts w:cs="Arial"/>
          <w:bCs/>
          <w:szCs w:val="22"/>
        </w:rPr>
        <w:t xml:space="preserve">(To be submitted on </w:t>
      </w:r>
      <w:r w:rsidR="00070F48" w:rsidRPr="00070F48">
        <w:rPr>
          <w:rFonts w:cs="Arial"/>
          <w:bCs/>
          <w:szCs w:val="22"/>
        </w:rPr>
        <w:t>Friday, June 14</w:t>
      </w:r>
      <w:r w:rsidRPr="00070F48">
        <w:rPr>
          <w:rFonts w:cs="Arial"/>
          <w:bCs/>
          <w:szCs w:val="22"/>
        </w:rPr>
        <w:t>)</w:t>
      </w:r>
    </w:p>
    <w:p w:rsidR="006A6A1E" w:rsidRPr="00765BF6" w:rsidRDefault="006A6A1E" w:rsidP="00D21098">
      <w:pPr>
        <w:jc w:val="center"/>
        <w:rPr>
          <w:rFonts w:cs="Arial"/>
          <w:szCs w:val="22"/>
          <w:highlight w:val="yellow"/>
        </w:rPr>
      </w:pPr>
    </w:p>
    <w:p w:rsidR="006A6A1E" w:rsidRPr="00765BF6" w:rsidRDefault="006A6A1E" w:rsidP="00D21098">
      <w:pPr>
        <w:jc w:val="center"/>
        <w:rPr>
          <w:rFonts w:cs="Arial"/>
          <w:szCs w:val="22"/>
          <w:highlight w:val="yellow"/>
        </w:rPr>
      </w:pPr>
    </w:p>
    <w:p w:rsidR="006A6A1E" w:rsidRPr="009D195D" w:rsidRDefault="006A6A1E" w:rsidP="00D21098">
      <w:pPr>
        <w:rPr>
          <w:rFonts w:cs="Arial"/>
          <w:szCs w:val="22"/>
        </w:rPr>
      </w:pPr>
      <w:r w:rsidRPr="009D195D">
        <w:rPr>
          <w:rFonts w:cs="Arial"/>
          <w:szCs w:val="22"/>
        </w:rPr>
        <w:t>Name ________________________</w:t>
      </w:r>
    </w:p>
    <w:p w:rsidR="006A6A1E" w:rsidRPr="009D195D" w:rsidRDefault="006A6A1E" w:rsidP="00D21098">
      <w:pPr>
        <w:rPr>
          <w:rFonts w:cs="Arial"/>
          <w:szCs w:val="22"/>
        </w:rPr>
      </w:pPr>
    </w:p>
    <w:p w:rsidR="00661FED" w:rsidRPr="009D195D" w:rsidRDefault="00661FED" w:rsidP="00D21098">
      <w:pPr>
        <w:rPr>
          <w:rFonts w:cs="Arial"/>
          <w:szCs w:val="22"/>
        </w:rPr>
      </w:pPr>
    </w:p>
    <w:p w:rsidR="00661FED" w:rsidRPr="009D195D" w:rsidRDefault="00661FED" w:rsidP="00D21098">
      <w:pPr>
        <w:rPr>
          <w:rFonts w:cs="Arial"/>
          <w:szCs w:val="22"/>
        </w:rPr>
      </w:pPr>
      <w:r w:rsidRPr="009D195D">
        <w:rPr>
          <w:rFonts w:cs="Arial"/>
          <w:szCs w:val="22"/>
        </w:rPr>
        <w:t>Select one of the passages listed below</w:t>
      </w:r>
      <w:r w:rsidR="00DA6D34" w:rsidRPr="009D195D">
        <w:rPr>
          <w:rFonts w:cs="Arial"/>
          <w:szCs w:val="22"/>
        </w:rPr>
        <w:t xml:space="preserve">.  You will work in this passage throughout the class.  </w:t>
      </w:r>
    </w:p>
    <w:p w:rsidR="00661FED" w:rsidRPr="009D195D" w:rsidRDefault="00661FED" w:rsidP="00D21098">
      <w:pPr>
        <w:rPr>
          <w:rFonts w:cs="Arial"/>
          <w:szCs w:val="22"/>
        </w:rPr>
      </w:pPr>
    </w:p>
    <w:p w:rsidR="00661FED" w:rsidRPr="00070F48" w:rsidRDefault="009D195D" w:rsidP="00822FD5">
      <w:pPr>
        <w:pStyle w:val="ListParagraph"/>
        <w:numPr>
          <w:ilvl w:val="0"/>
          <w:numId w:val="61"/>
        </w:numPr>
        <w:ind w:left="720"/>
        <w:rPr>
          <w:rFonts w:cs="Arial"/>
          <w:szCs w:val="22"/>
        </w:rPr>
      </w:pPr>
      <w:r w:rsidRPr="00070F48">
        <w:rPr>
          <w:rFonts w:cs="Arial"/>
          <w:szCs w:val="22"/>
        </w:rPr>
        <w:t>Joshua 2:1-24 (Rahab and the Spies)</w:t>
      </w:r>
    </w:p>
    <w:p w:rsidR="00661FED" w:rsidRPr="00070F48" w:rsidRDefault="00661FED" w:rsidP="00822FD5">
      <w:pPr>
        <w:pStyle w:val="ListParagraph"/>
        <w:numPr>
          <w:ilvl w:val="0"/>
          <w:numId w:val="61"/>
        </w:numPr>
        <w:ind w:left="720"/>
        <w:rPr>
          <w:rFonts w:cs="Arial"/>
          <w:szCs w:val="22"/>
        </w:rPr>
      </w:pPr>
      <w:r w:rsidRPr="00070F48">
        <w:rPr>
          <w:rFonts w:cs="Arial"/>
          <w:szCs w:val="22"/>
        </w:rPr>
        <w:t>2 Sam 9:1-13 (David and Mephibosheth)</w:t>
      </w:r>
    </w:p>
    <w:p w:rsidR="00661FED" w:rsidRPr="00070F48" w:rsidRDefault="00661FED" w:rsidP="00822FD5">
      <w:pPr>
        <w:pStyle w:val="ListParagraph"/>
        <w:numPr>
          <w:ilvl w:val="0"/>
          <w:numId w:val="61"/>
        </w:numPr>
        <w:ind w:left="720"/>
        <w:rPr>
          <w:rFonts w:cs="Arial"/>
          <w:szCs w:val="22"/>
        </w:rPr>
      </w:pPr>
      <w:r w:rsidRPr="00070F48">
        <w:rPr>
          <w:rFonts w:cs="Arial"/>
          <w:szCs w:val="22"/>
        </w:rPr>
        <w:t>Luke 5:1-11 (calling of Peter)</w:t>
      </w:r>
    </w:p>
    <w:p w:rsidR="00070F48" w:rsidRPr="00070F48" w:rsidRDefault="00070F48" w:rsidP="00822FD5">
      <w:pPr>
        <w:pStyle w:val="ListParagraph"/>
        <w:numPr>
          <w:ilvl w:val="0"/>
          <w:numId w:val="61"/>
        </w:numPr>
        <w:ind w:left="720"/>
        <w:rPr>
          <w:rFonts w:cs="Arial"/>
          <w:szCs w:val="22"/>
        </w:rPr>
      </w:pPr>
      <w:r w:rsidRPr="00070F48">
        <w:rPr>
          <w:rFonts w:cs="Arial"/>
          <w:szCs w:val="22"/>
        </w:rPr>
        <w:t>Acts 8:2</w:t>
      </w:r>
      <w:r w:rsidR="005F3768">
        <w:rPr>
          <w:rFonts w:cs="Arial"/>
          <w:szCs w:val="22"/>
        </w:rPr>
        <w:t>6</w:t>
      </w:r>
      <w:r w:rsidRPr="00070F48">
        <w:rPr>
          <w:rFonts w:cs="Arial"/>
          <w:szCs w:val="22"/>
        </w:rPr>
        <w:t>-40 (Philip and the Ethiopian Eunuch)</w:t>
      </w:r>
    </w:p>
    <w:p w:rsidR="00661FED" w:rsidRPr="009D195D" w:rsidRDefault="00661FED" w:rsidP="00D21098">
      <w:pPr>
        <w:rPr>
          <w:rFonts w:cs="Arial"/>
          <w:szCs w:val="22"/>
        </w:rPr>
      </w:pPr>
    </w:p>
    <w:p w:rsidR="006A6A1E" w:rsidRPr="009D195D" w:rsidRDefault="006A6A1E" w:rsidP="00D21098">
      <w:pPr>
        <w:rPr>
          <w:rFonts w:cs="Arial"/>
          <w:szCs w:val="22"/>
        </w:rPr>
      </w:pPr>
      <w:r w:rsidRPr="009D195D">
        <w:rPr>
          <w:rFonts w:cs="Arial"/>
          <w:szCs w:val="22"/>
        </w:rPr>
        <w:t xml:space="preserve">Using the “Observation Key” in the lecture notes, record observations about your passage </w:t>
      </w:r>
      <w:r w:rsidR="00DA6D34" w:rsidRPr="009D195D">
        <w:rPr>
          <w:rFonts w:cs="Arial"/>
          <w:szCs w:val="22"/>
        </w:rPr>
        <w:t>below</w:t>
      </w:r>
      <w:r w:rsidRPr="009D195D">
        <w:rPr>
          <w:rFonts w:cs="Arial"/>
          <w:szCs w:val="22"/>
        </w:rPr>
        <w:t>.  Spend at least 3</w:t>
      </w:r>
      <w:r w:rsidR="00070F48">
        <w:rPr>
          <w:rFonts w:cs="Arial"/>
          <w:szCs w:val="22"/>
        </w:rPr>
        <w:t>0 minutes making observations.</w:t>
      </w:r>
    </w:p>
    <w:p w:rsidR="006A6A1E" w:rsidRPr="00765BF6" w:rsidRDefault="006A6A1E" w:rsidP="007E57A8">
      <w:pPr>
        <w:ind w:left="720"/>
        <w:rPr>
          <w:rFonts w:cs="Arial"/>
          <w:szCs w:val="22"/>
          <w:highlight w:val="yellow"/>
        </w:rPr>
      </w:pPr>
    </w:p>
    <w:p w:rsidR="006A6A1E" w:rsidRPr="00765BF6" w:rsidRDefault="006A6A1E" w:rsidP="007E57A8">
      <w:pPr>
        <w:ind w:left="720"/>
        <w:rPr>
          <w:rFonts w:cs="Arial"/>
          <w:szCs w:val="22"/>
          <w:highlight w:val="yellow"/>
        </w:rPr>
      </w:pPr>
    </w:p>
    <w:p w:rsidR="006A6A1E" w:rsidRPr="00765BF6" w:rsidRDefault="006A6A1E" w:rsidP="007E57A8">
      <w:pPr>
        <w:ind w:left="720"/>
        <w:rPr>
          <w:rFonts w:cs="Arial"/>
          <w:szCs w:val="22"/>
          <w:highlight w:val="yellow"/>
        </w:rPr>
      </w:pPr>
    </w:p>
    <w:p w:rsidR="006A6A1E" w:rsidRPr="00765BF6" w:rsidRDefault="006A6A1E" w:rsidP="007E57A8">
      <w:pPr>
        <w:ind w:left="720"/>
        <w:rPr>
          <w:rFonts w:cs="Arial"/>
          <w:szCs w:val="22"/>
          <w:highlight w:val="yellow"/>
        </w:rPr>
      </w:pPr>
    </w:p>
    <w:p w:rsidR="006A6A1E" w:rsidRDefault="006A6A1E" w:rsidP="007E57A8">
      <w:pPr>
        <w:ind w:left="720"/>
        <w:rPr>
          <w:rFonts w:cs="Arial"/>
          <w:sz w:val="20"/>
        </w:rPr>
      </w:pPr>
      <w:r>
        <w:rPr>
          <w:rFonts w:cs="Arial"/>
          <w:sz w:val="20"/>
        </w:rPr>
        <w:br w:type="page"/>
      </w:r>
    </w:p>
    <w:p w:rsidR="00B35D8A" w:rsidRDefault="00B35D8A" w:rsidP="007E57A8">
      <w:pPr>
        <w:ind w:left="360"/>
        <w:jc w:val="center"/>
        <w:rPr>
          <w:rFonts w:cs="Arial"/>
          <w:b/>
          <w:sz w:val="26"/>
          <w:szCs w:val="26"/>
        </w:rPr>
      </w:pPr>
    </w:p>
    <w:p w:rsidR="006A6A1E" w:rsidRDefault="006A6A1E" w:rsidP="007E57A8">
      <w:pPr>
        <w:ind w:left="360"/>
        <w:jc w:val="center"/>
        <w:rPr>
          <w:rFonts w:cs="Arial"/>
          <w:b/>
          <w:sz w:val="26"/>
          <w:szCs w:val="26"/>
        </w:rPr>
      </w:pPr>
      <w:r w:rsidRPr="00067102">
        <w:rPr>
          <w:rFonts w:cs="Arial"/>
          <w:b/>
          <w:sz w:val="26"/>
          <w:szCs w:val="26"/>
        </w:rPr>
        <w:t>Observation Key</w:t>
      </w:r>
      <w:r w:rsidR="0088446F">
        <w:rPr>
          <w:rFonts w:cs="Arial"/>
          <w:b/>
          <w:sz w:val="26"/>
          <w:szCs w:val="26"/>
        </w:rPr>
        <w:t xml:space="preserve"> for Worksheet #1</w:t>
      </w:r>
    </w:p>
    <w:p w:rsidR="006A6A1E" w:rsidRDefault="006A6A1E" w:rsidP="007E57A8">
      <w:pPr>
        <w:ind w:left="720"/>
        <w:rPr>
          <w:rFonts w:cs="Arial"/>
          <w:sz w:val="20"/>
        </w:rPr>
      </w:pPr>
    </w:p>
    <w:tbl>
      <w:tblPr>
        <w:tblW w:w="0" w:type="auto"/>
        <w:jc w:val="center"/>
        <w:tblCellMar>
          <w:left w:w="0" w:type="dxa"/>
          <w:right w:w="0" w:type="dxa"/>
        </w:tblCellMar>
        <w:tblLook w:val="04A0" w:firstRow="1" w:lastRow="0" w:firstColumn="1" w:lastColumn="0" w:noHBand="0" w:noVBand="1"/>
      </w:tblPr>
      <w:tblGrid>
        <w:gridCol w:w="2421"/>
        <w:gridCol w:w="7155"/>
      </w:tblGrid>
      <w:tr w:rsidR="00686F84" w:rsidTr="00686F84">
        <w:trPr>
          <w:trHeight w:val="959"/>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rsidR="00686F84" w:rsidRDefault="00686F84">
            <w:pPr>
              <w:jc w:val="center"/>
              <w:rPr>
                <w:rFonts w:ascii="Arial" w:eastAsiaTheme="minorHAnsi" w:hAnsi="Arial" w:cs="Arial"/>
                <w:b/>
                <w:bCs/>
                <w:sz w:val="24"/>
              </w:rPr>
            </w:pPr>
            <w:r>
              <w:rPr>
                <w:rFonts w:ascii="Arial" w:hAnsi="Arial" w:cs="Arial"/>
                <w:b/>
                <w:bCs/>
              </w:rPr>
              <w:t xml:space="preserve">Observation Key: </w:t>
            </w:r>
          </w:p>
          <w:p w:rsidR="00686F84" w:rsidRDefault="00686F84">
            <w:pPr>
              <w:jc w:val="center"/>
              <w:rPr>
                <w:rFonts w:ascii="Arial" w:eastAsiaTheme="minorHAnsi" w:hAnsi="Arial" w:cs="Arial"/>
                <w:b/>
                <w:bCs/>
                <w:sz w:val="24"/>
              </w:rPr>
            </w:pPr>
            <w:r>
              <w:rPr>
                <w:rFonts w:ascii="Arial" w:hAnsi="Arial" w:cs="Arial"/>
                <w:b/>
                <w:bCs/>
              </w:rPr>
              <w:t>Knowing What to “Look For”</w:t>
            </w:r>
          </w:p>
        </w:tc>
      </w:tr>
      <w:tr w:rsidR="00686F84" w:rsidRPr="00070F48" w:rsidTr="00686F84">
        <w:trPr>
          <w:trHeight w:val="755"/>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6F84" w:rsidRPr="00070F48" w:rsidRDefault="00686F84">
            <w:pPr>
              <w:pStyle w:val="Footer"/>
              <w:jc w:val="center"/>
              <w:rPr>
                <w:b/>
                <w:bCs/>
              </w:rPr>
            </w:pPr>
            <w:r w:rsidRPr="00070F48">
              <w:rPr>
                <w:b/>
                <w:bCs/>
              </w:rPr>
              <w:t>Setting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F84" w:rsidRPr="00070F48" w:rsidRDefault="00686F84">
            <w:pPr>
              <w:rPr>
                <w:rFonts w:eastAsiaTheme="minorHAnsi"/>
                <w:sz w:val="24"/>
              </w:rPr>
            </w:pPr>
            <w:r w:rsidRPr="00070F48">
              <w:t>The setting is the location, time, and/or set of affairs where the tension begins.</w:t>
            </w:r>
          </w:p>
        </w:tc>
      </w:tr>
      <w:tr w:rsidR="00686F84" w:rsidRPr="00070F48" w:rsidTr="00686F84">
        <w:trPr>
          <w:trHeight w:val="959"/>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6F84" w:rsidRPr="00070F48" w:rsidRDefault="00686F84">
            <w:pPr>
              <w:pStyle w:val="Footer"/>
              <w:jc w:val="center"/>
              <w:rPr>
                <w:b/>
                <w:bCs/>
              </w:rPr>
            </w:pPr>
            <w:r w:rsidRPr="00070F48">
              <w:rPr>
                <w:b/>
                <w:bCs/>
              </w:rPr>
              <w:t xml:space="preserve">Characters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F84" w:rsidRPr="00070F48" w:rsidRDefault="00686F84">
            <w:pPr>
              <w:rPr>
                <w:rFonts w:eastAsiaTheme="minorHAnsi"/>
                <w:sz w:val="24"/>
              </w:rPr>
            </w:pPr>
            <w:r w:rsidRPr="00070F48">
              <w:t xml:space="preserve">Who are characters in the story?  How are they described/presented in the narrative?  Are any physical details provided about them that may be significant?  Sometimes the names of characters have special significance.  </w:t>
            </w:r>
          </w:p>
        </w:tc>
      </w:tr>
      <w:tr w:rsidR="00686F84" w:rsidRPr="00070F48" w:rsidTr="00686F84">
        <w:trPr>
          <w:trHeight w:val="638"/>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6F84" w:rsidRPr="00070F48" w:rsidRDefault="00686F84">
            <w:pPr>
              <w:pStyle w:val="Footer"/>
              <w:jc w:val="center"/>
              <w:rPr>
                <w:b/>
                <w:bCs/>
              </w:rPr>
            </w:pPr>
            <w:r w:rsidRPr="00070F48">
              <w:rPr>
                <w:b/>
                <w:bCs/>
              </w:rPr>
              <w:t>Plot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F84" w:rsidRPr="00070F48" w:rsidRDefault="00686F84">
            <w:pPr>
              <w:rPr>
                <w:rFonts w:eastAsiaTheme="minorHAnsi"/>
                <w:sz w:val="24"/>
              </w:rPr>
            </w:pPr>
            <w:r w:rsidRPr="00070F48">
              <w:t>How does the story develop?  Begin by identifying the scene breaks.</w:t>
            </w:r>
          </w:p>
        </w:tc>
      </w:tr>
      <w:tr w:rsidR="00686F84" w:rsidRPr="00070F48" w:rsidTr="00686F84">
        <w:trPr>
          <w:trHeight w:val="710"/>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6F84" w:rsidRPr="00070F48" w:rsidRDefault="00686F84">
            <w:pPr>
              <w:pStyle w:val="Footer"/>
              <w:jc w:val="center"/>
              <w:rPr>
                <w:b/>
                <w:bCs/>
                <w:sz w:val="20"/>
                <w:szCs w:val="20"/>
              </w:rPr>
            </w:pPr>
            <w:r w:rsidRPr="00070F48">
              <w:rPr>
                <w:b/>
                <w:bCs/>
              </w:rPr>
              <w:t>Tension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F84" w:rsidRPr="00070F48" w:rsidRDefault="00686F84">
            <w:pPr>
              <w:rPr>
                <w:rFonts w:eastAsiaTheme="minorHAnsi"/>
                <w:sz w:val="24"/>
              </w:rPr>
            </w:pPr>
            <w:r w:rsidRPr="00070F48">
              <w:t>Every story has a tension.  Define the nature of primary tension that drives the plot.</w:t>
            </w:r>
          </w:p>
        </w:tc>
      </w:tr>
      <w:tr w:rsidR="00686F84" w:rsidRPr="00070F48" w:rsidTr="00686F84">
        <w:trPr>
          <w:trHeight w:val="628"/>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6F84" w:rsidRPr="00070F48" w:rsidRDefault="00686F84">
            <w:pPr>
              <w:pStyle w:val="Footer"/>
              <w:jc w:val="center"/>
              <w:rPr>
                <w:b/>
                <w:bCs/>
              </w:rPr>
            </w:pPr>
            <w:r w:rsidRPr="00070F48">
              <w:rPr>
                <w:b/>
                <w:bCs/>
              </w:rPr>
              <w:t>Dialogue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F84" w:rsidRPr="00070F48" w:rsidRDefault="00686F84">
            <w:pPr>
              <w:rPr>
                <w:rFonts w:eastAsiaTheme="minorHAnsi"/>
                <w:sz w:val="24"/>
              </w:rPr>
            </w:pPr>
            <w:r w:rsidRPr="00070F48">
              <w:t>Dialogue is important.  Take special note of what the characters say</w:t>
            </w:r>
          </w:p>
        </w:tc>
      </w:tr>
      <w:tr w:rsidR="00686F84" w:rsidRPr="00070F48" w:rsidTr="00686F84">
        <w:trPr>
          <w:trHeight w:val="603"/>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6F84" w:rsidRPr="00070F48" w:rsidRDefault="00686F84">
            <w:pPr>
              <w:pStyle w:val="Footer"/>
              <w:jc w:val="center"/>
              <w:rPr>
                <w:b/>
                <w:bCs/>
              </w:rPr>
            </w:pPr>
            <w:r w:rsidRPr="00070F48">
              <w:rPr>
                <w:b/>
                <w:bCs/>
              </w:rPr>
              <w:t>Geography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F84" w:rsidRPr="00070F48" w:rsidRDefault="00686F84">
            <w:pPr>
              <w:rPr>
                <w:rFonts w:eastAsiaTheme="minorHAnsi"/>
                <w:sz w:val="24"/>
              </w:rPr>
            </w:pPr>
            <w:r w:rsidRPr="00070F48">
              <w:t xml:space="preserve">Pay attention to words that indicate location.  Use a map to measure distances.  </w:t>
            </w:r>
          </w:p>
        </w:tc>
      </w:tr>
      <w:tr w:rsidR="00686F84" w:rsidRPr="00070F48" w:rsidTr="00686F84">
        <w:trPr>
          <w:trHeight w:val="818"/>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6F84" w:rsidRPr="00070F48" w:rsidRDefault="00686F84">
            <w:pPr>
              <w:pStyle w:val="Footer"/>
              <w:jc w:val="center"/>
              <w:rPr>
                <w:b/>
                <w:bCs/>
              </w:rPr>
            </w:pPr>
            <w:r w:rsidRPr="00070F48">
              <w:rPr>
                <w:b/>
                <w:bCs/>
              </w:rPr>
              <w:t>Proportion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F84" w:rsidRPr="00070F48" w:rsidRDefault="00686F84">
            <w:pPr>
              <w:rPr>
                <w:rFonts w:eastAsiaTheme="minorHAnsi"/>
                <w:sz w:val="24"/>
              </w:rPr>
            </w:pPr>
            <w:r w:rsidRPr="00070F48">
              <w:t xml:space="preserve">Note shifts in the amount of space given to topics.  Scripture gives more space to some events/people than others.  </w:t>
            </w:r>
          </w:p>
        </w:tc>
      </w:tr>
      <w:tr w:rsidR="00686F84" w:rsidRPr="00070F48" w:rsidTr="00686F84">
        <w:trPr>
          <w:trHeight w:val="603"/>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6F84" w:rsidRPr="00070F48" w:rsidRDefault="00686F84">
            <w:pPr>
              <w:pStyle w:val="Footer"/>
              <w:jc w:val="center"/>
              <w:rPr>
                <w:b/>
                <w:bCs/>
              </w:rPr>
            </w:pPr>
            <w:r w:rsidRPr="00070F48">
              <w:rPr>
                <w:b/>
                <w:bCs/>
              </w:rPr>
              <w:t>Shift/Turn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F84" w:rsidRPr="00070F48" w:rsidRDefault="00686F84">
            <w:pPr>
              <w:rPr>
                <w:rFonts w:eastAsiaTheme="minorHAnsi"/>
                <w:sz w:val="24"/>
              </w:rPr>
            </w:pPr>
            <w:r w:rsidRPr="00070F48">
              <w:t xml:space="preserve">Shifts or turns in the passage might indicate the beginning of tension, the escalation of tension, the resolution, or following actions/lessons.    </w:t>
            </w:r>
          </w:p>
        </w:tc>
      </w:tr>
      <w:tr w:rsidR="00686F84" w:rsidRPr="00070F48" w:rsidTr="00686F84">
        <w:trPr>
          <w:trHeight w:val="603"/>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6F84" w:rsidRPr="00070F48" w:rsidRDefault="00686F84">
            <w:pPr>
              <w:pStyle w:val="Footer"/>
              <w:jc w:val="center"/>
              <w:rPr>
                <w:b/>
                <w:bCs/>
              </w:rPr>
            </w:pPr>
            <w:r w:rsidRPr="00070F48">
              <w:rPr>
                <w:b/>
                <w:bCs/>
              </w:rPr>
              <w:t>Repetition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F84" w:rsidRPr="00070F48" w:rsidRDefault="00686F84">
            <w:pPr>
              <w:rPr>
                <w:rFonts w:eastAsiaTheme="minorHAnsi"/>
                <w:sz w:val="24"/>
              </w:rPr>
            </w:pPr>
            <w:r w:rsidRPr="00070F48">
              <w:t>Are there repeated words or phrases?  Are there repeated thoughts?</w:t>
            </w:r>
          </w:p>
        </w:tc>
      </w:tr>
      <w:tr w:rsidR="00686F84" w:rsidRPr="00070F48" w:rsidTr="00686F84">
        <w:trPr>
          <w:trHeight w:val="603"/>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6F84" w:rsidRPr="00070F48" w:rsidRDefault="00686F84">
            <w:pPr>
              <w:pStyle w:val="Footer"/>
              <w:jc w:val="center"/>
              <w:rPr>
                <w:rFonts w:eastAsiaTheme="minorHAnsi"/>
                <w:b/>
                <w:bCs/>
                <w:szCs w:val="22"/>
              </w:rPr>
            </w:pPr>
            <w:r w:rsidRPr="00070F48">
              <w:rPr>
                <w:b/>
                <w:bCs/>
              </w:rPr>
              <w:t>Cause/Effect</w:t>
            </w:r>
          </w:p>
          <w:p w:rsidR="00686F84" w:rsidRPr="00070F48" w:rsidRDefault="00686F84">
            <w:pPr>
              <w:pStyle w:val="Footer"/>
              <w:jc w:val="center"/>
              <w:rPr>
                <w:b/>
                <w:bCs/>
              </w:rPr>
            </w:pPr>
            <w:r w:rsidRPr="00070F48">
              <w:rPr>
                <w:b/>
                <w:bCs/>
              </w:rPr>
              <w:t xml:space="preserve">Reasons/Results </w:t>
            </w:r>
          </w:p>
          <w:p w:rsidR="00686F84" w:rsidRPr="00070F48" w:rsidRDefault="00686F84">
            <w:pPr>
              <w:pStyle w:val="Footer"/>
              <w:jc w:val="center"/>
              <w:rPr>
                <w:b/>
                <w:bCs/>
              </w:rPr>
            </w:pPr>
            <w:r w:rsidRPr="00070F48">
              <w:rPr>
                <w:b/>
                <w:bCs/>
              </w:rPr>
              <w:t>Decision/Consequence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F84" w:rsidRPr="00070F48" w:rsidRDefault="00686F84">
            <w:pPr>
              <w:rPr>
                <w:rFonts w:eastAsiaTheme="minorHAnsi"/>
                <w:sz w:val="24"/>
              </w:rPr>
            </w:pPr>
            <w:r w:rsidRPr="00070F48">
              <w:t>When you observe admonitions, see if the writer gives you a reason for this advice.  Is there a benefit that will result from following the writer’s instructions?  Is there a danger to be avoided?  Is there a cause/effect relationship (if . . . then . . .)?  Pay close attention to each decision and what results from it.</w:t>
            </w:r>
          </w:p>
        </w:tc>
      </w:tr>
      <w:tr w:rsidR="00686F84" w:rsidRPr="00070F48" w:rsidTr="00686F84">
        <w:trPr>
          <w:trHeight w:val="603"/>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6F84" w:rsidRPr="00070F48" w:rsidRDefault="00686F84">
            <w:pPr>
              <w:pStyle w:val="Footer"/>
              <w:jc w:val="center"/>
              <w:rPr>
                <w:b/>
                <w:bCs/>
              </w:rPr>
            </w:pPr>
            <w:r w:rsidRPr="00070F48">
              <w:rPr>
                <w:b/>
                <w:bCs/>
              </w:rPr>
              <w:t>Key Words/Phrases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F84" w:rsidRPr="00070F48" w:rsidRDefault="00686F84">
            <w:pPr>
              <w:rPr>
                <w:rFonts w:eastAsiaTheme="minorHAnsi"/>
                <w:sz w:val="24"/>
              </w:rPr>
            </w:pPr>
            <w:r w:rsidRPr="00070F48">
              <w:t>Look for words and phrases that are central to the meaning of the passage.  Repeated terms or concepts may provide a clue.</w:t>
            </w:r>
          </w:p>
        </w:tc>
      </w:tr>
      <w:tr w:rsidR="00686F84" w:rsidRPr="00070F48" w:rsidTr="00686F84">
        <w:trPr>
          <w:trHeight w:val="603"/>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6F84" w:rsidRPr="00070F48" w:rsidRDefault="00686F84">
            <w:pPr>
              <w:pStyle w:val="Footer"/>
              <w:jc w:val="center"/>
              <w:rPr>
                <w:b/>
                <w:bCs/>
              </w:rPr>
            </w:pPr>
            <w:r w:rsidRPr="00070F48">
              <w:rPr>
                <w:b/>
                <w:bCs/>
              </w:rPr>
              <w:t>Connectives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F84" w:rsidRPr="00070F48" w:rsidRDefault="00686F84">
            <w:pPr>
              <w:rPr>
                <w:rFonts w:eastAsiaTheme="minorHAnsi"/>
                <w:sz w:val="24"/>
              </w:rPr>
            </w:pPr>
            <w:r w:rsidRPr="00070F48">
              <w:t>Connectives reveal important relationships. “For, because, or therefore…” often indicate a reason or cause. “But” often introduces a contrast.   “So that, to, in order to…” often indicates purpose.</w:t>
            </w:r>
          </w:p>
        </w:tc>
      </w:tr>
      <w:tr w:rsidR="00686F84" w:rsidRPr="00070F48" w:rsidTr="00686F84">
        <w:trPr>
          <w:trHeight w:val="250"/>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6F84" w:rsidRPr="00070F48" w:rsidRDefault="00686F84">
            <w:pPr>
              <w:pStyle w:val="Footer"/>
              <w:jc w:val="center"/>
              <w:rPr>
                <w:rFonts w:eastAsiaTheme="minorHAnsi"/>
                <w:b/>
                <w:bCs/>
                <w:szCs w:val="22"/>
              </w:rPr>
            </w:pPr>
            <w:r w:rsidRPr="00070F48">
              <w:rPr>
                <w:b/>
                <w:bCs/>
              </w:rPr>
              <w:t>Contrasts</w:t>
            </w:r>
          </w:p>
          <w:p w:rsidR="00686F84" w:rsidRPr="00070F48" w:rsidRDefault="00686F84">
            <w:pPr>
              <w:pStyle w:val="Footer"/>
              <w:jc w:val="center"/>
              <w:rPr>
                <w:b/>
                <w:bCs/>
              </w:rPr>
            </w:pPr>
            <w:r w:rsidRPr="00070F48">
              <w:rPr>
                <w:b/>
                <w:bCs/>
              </w:rPr>
              <w:t>Comparisons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F84" w:rsidRPr="00070F48" w:rsidRDefault="00686F84">
            <w:pPr>
              <w:rPr>
                <w:rFonts w:eastAsiaTheme="minorHAnsi"/>
                <w:sz w:val="24"/>
              </w:rPr>
            </w:pPr>
            <w:r w:rsidRPr="00070F48">
              <w:t xml:space="preserve">How does the writer use contrasts, comparisons and illustrations to amplify the concepts he wants to communicate?  Comparison is the association of similar things while contrast is the association of things that are different. “But,” “however,” “rather,” or “on the other hand…” indicate contrast.  “Like” and “as” indicate a comparison.  </w:t>
            </w:r>
          </w:p>
        </w:tc>
      </w:tr>
    </w:tbl>
    <w:p w:rsidR="006A6A1E" w:rsidRPr="0052235A" w:rsidRDefault="006A6A1E" w:rsidP="007E57A8">
      <w:pPr>
        <w:pStyle w:val="CommentText"/>
        <w:ind w:left="360"/>
        <w:jc w:val="center"/>
        <w:rPr>
          <w:b/>
          <w:sz w:val="24"/>
          <w:szCs w:val="24"/>
        </w:rPr>
      </w:pPr>
      <w:r>
        <w:rPr>
          <w:rFonts w:cs="Arial"/>
        </w:rPr>
        <w:br w:type="page"/>
      </w:r>
      <w:r w:rsidRPr="0052235A">
        <w:rPr>
          <w:b/>
          <w:sz w:val="24"/>
          <w:szCs w:val="24"/>
        </w:rPr>
        <w:lastRenderedPageBreak/>
        <w:t>WORKSHEET #2</w:t>
      </w:r>
    </w:p>
    <w:p w:rsidR="006A6A1E" w:rsidRPr="005666E3" w:rsidRDefault="006A6A1E" w:rsidP="007E57A8">
      <w:pPr>
        <w:ind w:left="360"/>
        <w:jc w:val="center"/>
        <w:rPr>
          <w:b/>
          <w:sz w:val="24"/>
        </w:rPr>
      </w:pPr>
      <w:r>
        <w:rPr>
          <w:b/>
          <w:sz w:val="24"/>
        </w:rPr>
        <w:t>Context Analysis: Survey the Big Picture</w:t>
      </w:r>
    </w:p>
    <w:p w:rsidR="006A6A1E" w:rsidRPr="0052235A" w:rsidRDefault="006A6A1E" w:rsidP="007E57A8">
      <w:pPr>
        <w:pStyle w:val="CommentText"/>
        <w:ind w:left="360"/>
        <w:jc w:val="center"/>
        <w:rPr>
          <w:b/>
          <w:sz w:val="24"/>
          <w:szCs w:val="24"/>
        </w:rPr>
      </w:pPr>
      <w:r>
        <w:rPr>
          <w:b/>
          <w:sz w:val="24"/>
          <w:szCs w:val="24"/>
        </w:rPr>
        <w:t xml:space="preserve"> </w:t>
      </w:r>
      <w:r w:rsidRPr="00070F48">
        <w:rPr>
          <w:b/>
          <w:sz w:val="24"/>
          <w:szCs w:val="24"/>
        </w:rPr>
        <w:t xml:space="preserve">(Due </w:t>
      </w:r>
      <w:r w:rsidR="00070F48" w:rsidRPr="00070F48">
        <w:rPr>
          <w:b/>
          <w:sz w:val="24"/>
          <w:szCs w:val="24"/>
        </w:rPr>
        <w:t>Monday</w:t>
      </w:r>
      <w:r w:rsidRPr="00070F48">
        <w:rPr>
          <w:b/>
          <w:sz w:val="24"/>
          <w:szCs w:val="24"/>
        </w:rPr>
        <w:t xml:space="preserve">, June </w:t>
      </w:r>
      <w:r w:rsidR="00070F48" w:rsidRPr="00070F48">
        <w:rPr>
          <w:b/>
          <w:sz w:val="24"/>
          <w:szCs w:val="24"/>
        </w:rPr>
        <w:t>17</w:t>
      </w:r>
      <w:r w:rsidRPr="00070F48">
        <w:rPr>
          <w:b/>
          <w:sz w:val="24"/>
          <w:szCs w:val="24"/>
        </w:rPr>
        <w:t>)</w:t>
      </w:r>
    </w:p>
    <w:p w:rsidR="006A6A1E" w:rsidRDefault="006A6A1E" w:rsidP="007E57A8">
      <w:pPr>
        <w:pStyle w:val="CommentText"/>
        <w:ind w:left="360"/>
        <w:jc w:val="center"/>
        <w:rPr>
          <w:sz w:val="22"/>
          <w:szCs w:val="22"/>
        </w:rPr>
      </w:pPr>
    </w:p>
    <w:p w:rsidR="006A6A1E" w:rsidRDefault="006A6A1E" w:rsidP="00EC4FDF">
      <w:pPr>
        <w:pStyle w:val="CommentText"/>
        <w:rPr>
          <w:sz w:val="22"/>
          <w:szCs w:val="22"/>
        </w:rPr>
      </w:pPr>
      <w:r>
        <w:rPr>
          <w:sz w:val="22"/>
          <w:szCs w:val="22"/>
        </w:rPr>
        <w:t>Name:</w:t>
      </w:r>
    </w:p>
    <w:p w:rsidR="006A6A1E" w:rsidRDefault="006A6A1E" w:rsidP="00EC4FDF">
      <w:pPr>
        <w:pStyle w:val="CommentText"/>
        <w:rPr>
          <w:sz w:val="22"/>
          <w:szCs w:val="22"/>
        </w:rPr>
      </w:pPr>
    </w:p>
    <w:p w:rsidR="006A6A1E" w:rsidRPr="000D6AED" w:rsidRDefault="006A6A1E" w:rsidP="00EC4FDF">
      <w:pPr>
        <w:pStyle w:val="CommentText"/>
        <w:rPr>
          <w:b/>
          <w:sz w:val="22"/>
          <w:szCs w:val="22"/>
        </w:rPr>
      </w:pPr>
      <w:r w:rsidRPr="000D6AED">
        <w:rPr>
          <w:b/>
          <w:sz w:val="22"/>
          <w:szCs w:val="22"/>
        </w:rPr>
        <w:t>Directions</w:t>
      </w:r>
    </w:p>
    <w:p w:rsidR="006A6A1E" w:rsidRDefault="006A6A1E" w:rsidP="00EC4FDF">
      <w:pPr>
        <w:pStyle w:val="CommentText"/>
        <w:rPr>
          <w:i/>
          <w:sz w:val="22"/>
          <w:szCs w:val="22"/>
        </w:rPr>
      </w:pPr>
      <w:r>
        <w:rPr>
          <w:sz w:val="22"/>
          <w:szCs w:val="22"/>
        </w:rPr>
        <w:t>You are NOT composing the context section of your paper through this assignment.  You are gathering the information you need to write the context section of your paper.  Most of this information will go in the context section of your paper although some of it could be included in other parts of your paper.  This worksheet will guide you through the context analysis process for your passage.</w:t>
      </w:r>
      <w:r w:rsidR="00C87560">
        <w:rPr>
          <w:sz w:val="22"/>
          <w:szCs w:val="22"/>
        </w:rPr>
        <w:t xml:space="preserve">  The primary outside resource you need to consult for this assignment is the </w:t>
      </w:r>
      <w:r w:rsidRPr="00FC40F5">
        <w:rPr>
          <w:i/>
          <w:sz w:val="22"/>
          <w:szCs w:val="22"/>
        </w:rPr>
        <w:t>ESV Study Bible</w:t>
      </w:r>
      <w:r w:rsidR="00DC4B19">
        <w:rPr>
          <w:sz w:val="22"/>
          <w:szCs w:val="22"/>
        </w:rPr>
        <w:t>.  The other commentaries we have posted discuss your passage and not background info</w:t>
      </w:r>
      <w:r w:rsidRPr="00FC40F5">
        <w:rPr>
          <w:sz w:val="22"/>
          <w:szCs w:val="22"/>
        </w:rPr>
        <w:t>.</w:t>
      </w:r>
      <w:r>
        <w:rPr>
          <w:sz w:val="22"/>
          <w:szCs w:val="22"/>
        </w:rPr>
        <w:t xml:space="preserve">  You </w:t>
      </w:r>
      <w:r w:rsidRPr="00E8296E">
        <w:rPr>
          <w:i/>
          <w:sz w:val="22"/>
          <w:szCs w:val="22"/>
        </w:rPr>
        <w:t>do not</w:t>
      </w:r>
      <w:r>
        <w:rPr>
          <w:sz w:val="22"/>
          <w:szCs w:val="22"/>
        </w:rPr>
        <w:t xml:space="preserve"> have to write complete sentences to answer these questions.  </w:t>
      </w:r>
      <w:r w:rsidRPr="00585906">
        <w:rPr>
          <w:i/>
          <w:sz w:val="22"/>
          <w:szCs w:val="22"/>
        </w:rPr>
        <w:t>You will find an electonic copy of this worksheet on the IBS website.</w:t>
      </w:r>
      <w:r>
        <w:rPr>
          <w:i/>
          <w:sz w:val="22"/>
          <w:szCs w:val="22"/>
        </w:rPr>
        <w:t xml:space="preserve">  Please type your responses to these questions.  Be sure to include references when you are drawing on a particular resource—e.g., “(Davis, 234)”. </w:t>
      </w:r>
    </w:p>
    <w:p w:rsidR="006A6A1E" w:rsidRDefault="006A6A1E" w:rsidP="00EC4FDF">
      <w:pPr>
        <w:pStyle w:val="CommentText"/>
        <w:rPr>
          <w:sz w:val="22"/>
          <w:szCs w:val="22"/>
        </w:rPr>
      </w:pPr>
    </w:p>
    <w:p w:rsidR="006A6A1E" w:rsidRPr="00C540D6" w:rsidRDefault="006A6A1E" w:rsidP="00EC4FDF">
      <w:pPr>
        <w:pStyle w:val="CommentText"/>
        <w:rPr>
          <w:b/>
          <w:sz w:val="22"/>
          <w:szCs w:val="22"/>
        </w:rPr>
      </w:pPr>
      <w:r w:rsidRPr="00C540D6">
        <w:rPr>
          <w:b/>
          <w:sz w:val="22"/>
          <w:szCs w:val="22"/>
        </w:rPr>
        <w:t xml:space="preserve">HISTORICAL CONTEXT </w:t>
      </w:r>
    </w:p>
    <w:p w:rsidR="006A6A1E" w:rsidRDefault="006A6A1E" w:rsidP="00EC4FDF">
      <w:pPr>
        <w:pStyle w:val="CommentText"/>
        <w:rPr>
          <w:sz w:val="22"/>
          <w:szCs w:val="22"/>
        </w:rPr>
      </w:pPr>
    </w:p>
    <w:p w:rsidR="006A6A1E" w:rsidRDefault="006A6A1E" w:rsidP="00822FD5">
      <w:pPr>
        <w:pStyle w:val="CommentText"/>
        <w:numPr>
          <w:ilvl w:val="0"/>
          <w:numId w:val="41"/>
        </w:numPr>
        <w:tabs>
          <w:tab w:val="clear" w:pos="720"/>
          <w:tab w:val="num" w:pos="360"/>
        </w:tabs>
        <w:rPr>
          <w:sz w:val="22"/>
          <w:szCs w:val="22"/>
        </w:rPr>
      </w:pPr>
      <w:r>
        <w:rPr>
          <w:sz w:val="22"/>
          <w:szCs w:val="22"/>
        </w:rPr>
        <w:t>Who is the author of this book and to whom was this book written?</w:t>
      </w:r>
    </w:p>
    <w:p w:rsidR="006A6A1E" w:rsidRDefault="006A6A1E" w:rsidP="00EC4FDF">
      <w:pPr>
        <w:pStyle w:val="CommentText"/>
        <w:rPr>
          <w:sz w:val="22"/>
          <w:szCs w:val="22"/>
        </w:rPr>
      </w:pPr>
    </w:p>
    <w:p w:rsidR="006A6A1E" w:rsidRDefault="006A6A1E" w:rsidP="00822FD5">
      <w:pPr>
        <w:pStyle w:val="CommentText"/>
        <w:numPr>
          <w:ilvl w:val="0"/>
          <w:numId w:val="41"/>
        </w:numPr>
        <w:tabs>
          <w:tab w:val="clear" w:pos="720"/>
          <w:tab w:val="num" w:pos="1080"/>
        </w:tabs>
        <w:rPr>
          <w:sz w:val="22"/>
          <w:szCs w:val="22"/>
        </w:rPr>
      </w:pPr>
      <w:r>
        <w:rPr>
          <w:sz w:val="22"/>
          <w:szCs w:val="22"/>
        </w:rPr>
        <w:t>Approximately when and where did the events narrated in this passage take place? (</w:t>
      </w:r>
      <w:r w:rsidRPr="00D40458">
        <w:rPr>
          <w:i/>
          <w:sz w:val="22"/>
          <w:szCs w:val="22"/>
        </w:rPr>
        <w:t>Note: We are not asking when the book was composed but roughly when the events in the passage occurred</w:t>
      </w:r>
      <w:r>
        <w:rPr>
          <w:sz w:val="22"/>
          <w:szCs w:val="22"/>
        </w:rPr>
        <w:t>.)</w:t>
      </w:r>
    </w:p>
    <w:p w:rsidR="006A6A1E" w:rsidRDefault="006A6A1E" w:rsidP="00EC4FDF">
      <w:pPr>
        <w:pStyle w:val="CommentText"/>
        <w:rPr>
          <w:sz w:val="22"/>
          <w:szCs w:val="22"/>
        </w:rPr>
      </w:pPr>
    </w:p>
    <w:p w:rsidR="006A6A1E" w:rsidRPr="00581F64" w:rsidRDefault="006A6A1E" w:rsidP="00822FD5">
      <w:pPr>
        <w:pStyle w:val="CommentText"/>
        <w:numPr>
          <w:ilvl w:val="0"/>
          <w:numId w:val="41"/>
        </w:numPr>
        <w:tabs>
          <w:tab w:val="clear" w:pos="720"/>
          <w:tab w:val="num" w:pos="1080"/>
        </w:tabs>
        <w:rPr>
          <w:sz w:val="22"/>
          <w:szCs w:val="22"/>
        </w:rPr>
      </w:pPr>
      <w:r w:rsidRPr="00581F64">
        <w:rPr>
          <w:sz w:val="22"/>
          <w:szCs w:val="22"/>
        </w:rPr>
        <w:t xml:space="preserve">What historical/cultural </w:t>
      </w:r>
      <w:r>
        <w:rPr>
          <w:sz w:val="22"/>
          <w:szCs w:val="22"/>
        </w:rPr>
        <w:t>elements in your passage might</w:t>
      </w:r>
      <w:r w:rsidRPr="00652DCA">
        <w:rPr>
          <w:sz w:val="22"/>
          <w:szCs w:val="22"/>
        </w:rPr>
        <w:t xml:space="preserve"> require clarification for contemporary readers</w:t>
      </w:r>
      <w:r>
        <w:rPr>
          <w:sz w:val="22"/>
          <w:szCs w:val="22"/>
        </w:rPr>
        <w:t>?</w:t>
      </w:r>
    </w:p>
    <w:p w:rsidR="006A6A1E" w:rsidRDefault="006A6A1E" w:rsidP="00EC4FDF">
      <w:pPr>
        <w:pStyle w:val="CommentText"/>
        <w:rPr>
          <w:sz w:val="22"/>
          <w:szCs w:val="22"/>
        </w:rPr>
      </w:pPr>
    </w:p>
    <w:p w:rsidR="006A6A1E" w:rsidRPr="00C540D6" w:rsidRDefault="006A6A1E" w:rsidP="00EC4FDF">
      <w:pPr>
        <w:pStyle w:val="CommentText"/>
        <w:rPr>
          <w:b/>
          <w:sz w:val="22"/>
          <w:szCs w:val="22"/>
        </w:rPr>
      </w:pPr>
      <w:r w:rsidRPr="00C540D6">
        <w:rPr>
          <w:b/>
          <w:sz w:val="22"/>
          <w:szCs w:val="22"/>
        </w:rPr>
        <w:t xml:space="preserve">LITERARY CONTEXT </w:t>
      </w:r>
    </w:p>
    <w:p w:rsidR="006A6A1E" w:rsidRDefault="006A6A1E" w:rsidP="00EC4FDF">
      <w:pPr>
        <w:pStyle w:val="CommentText"/>
        <w:rPr>
          <w:sz w:val="22"/>
          <w:szCs w:val="22"/>
        </w:rPr>
      </w:pPr>
    </w:p>
    <w:p w:rsidR="006A6A1E" w:rsidRDefault="006A6A1E" w:rsidP="00822FD5">
      <w:pPr>
        <w:numPr>
          <w:ilvl w:val="0"/>
          <w:numId w:val="41"/>
        </w:numPr>
        <w:tabs>
          <w:tab w:val="clear" w:pos="720"/>
          <w:tab w:val="num" w:pos="1080"/>
        </w:tabs>
        <w:rPr>
          <w:szCs w:val="22"/>
        </w:rPr>
      </w:pPr>
      <w:r w:rsidRPr="00B23EB8">
        <w:rPr>
          <w:szCs w:val="22"/>
        </w:rPr>
        <w:t xml:space="preserve">What occurs immediately </w:t>
      </w:r>
      <w:r w:rsidRPr="00D40458">
        <w:rPr>
          <w:i/>
          <w:szCs w:val="22"/>
        </w:rPr>
        <w:t>before</w:t>
      </w:r>
      <w:r w:rsidRPr="00B23EB8">
        <w:rPr>
          <w:szCs w:val="22"/>
        </w:rPr>
        <w:t xml:space="preserve"> your </w:t>
      </w:r>
      <w:r>
        <w:rPr>
          <w:szCs w:val="22"/>
        </w:rPr>
        <w:t>passage</w:t>
      </w:r>
      <w:r w:rsidRPr="00B23EB8">
        <w:rPr>
          <w:szCs w:val="22"/>
        </w:rPr>
        <w:t xml:space="preserve">? </w:t>
      </w:r>
      <w:r>
        <w:rPr>
          <w:szCs w:val="22"/>
        </w:rPr>
        <w:t xml:space="preserve">What occurs immediately </w:t>
      </w:r>
      <w:r w:rsidRPr="00D40458">
        <w:rPr>
          <w:i/>
          <w:szCs w:val="22"/>
        </w:rPr>
        <w:t>after</w:t>
      </w:r>
      <w:r>
        <w:rPr>
          <w:szCs w:val="22"/>
        </w:rPr>
        <w:t xml:space="preserve"> your passage?  </w:t>
      </w:r>
      <w:r w:rsidRPr="00B23EB8">
        <w:rPr>
          <w:szCs w:val="22"/>
        </w:rPr>
        <w:t xml:space="preserve">How does your passage relate to what comes immediately before and after?  </w:t>
      </w:r>
    </w:p>
    <w:p w:rsidR="006A6A1E" w:rsidRDefault="006A6A1E" w:rsidP="00EC4FDF">
      <w:pPr>
        <w:rPr>
          <w:szCs w:val="22"/>
        </w:rPr>
      </w:pPr>
    </w:p>
    <w:p w:rsidR="006A6A1E" w:rsidRPr="00A636AD" w:rsidRDefault="006A6A1E" w:rsidP="00822FD5">
      <w:pPr>
        <w:numPr>
          <w:ilvl w:val="0"/>
          <w:numId w:val="41"/>
        </w:numPr>
        <w:tabs>
          <w:tab w:val="clear" w:pos="720"/>
          <w:tab w:val="num" w:pos="1080"/>
        </w:tabs>
        <w:rPr>
          <w:szCs w:val="22"/>
        </w:rPr>
      </w:pPr>
      <w:r w:rsidRPr="00B23EB8">
        <w:t xml:space="preserve">Is your passage part of a larger unit in the book?  If so, how does it relate to that unit? </w:t>
      </w:r>
      <w:r>
        <w:t xml:space="preserve"> </w:t>
      </w:r>
      <w:r w:rsidRPr="00B23EB8">
        <w:t>How does this part fit into the whole book?</w:t>
      </w:r>
    </w:p>
    <w:p w:rsidR="006A6A1E" w:rsidRDefault="006A6A1E" w:rsidP="00EC4FDF">
      <w:pPr>
        <w:ind w:left="360"/>
        <w:rPr>
          <w:szCs w:val="22"/>
        </w:rPr>
      </w:pPr>
    </w:p>
    <w:p w:rsidR="006A6A1E" w:rsidRDefault="006A6A1E" w:rsidP="00EC4FDF">
      <w:pPr>
        <w:rPr>
          <w:rFonts w:cs="Arial"/>
          <w:szCs w:val="22"/>
        </w:rPr>
      </w:pPr>
    </w:p>
    <w:p w:rsidR="006A6A1E" w:rsidRPr="00C540D6" w:rsidRDefault="006A6A1E" w:rsidP="00EC4FDF">
      <w:pPr>
        <w:rPr>
          <w:rFonts w:cs="Arial"/>
          <w:b/>
          <w:szCs w:val="22"/>
        </w:rPr>
      </w:pPr>
      <w:r w:rsidRPr="00C540D6">
        <w:rPr>
          <w:rFonts w:cs="Arial"/>
          <w:b/>
          <w:szCs w:val="22"/>
        </w:rPr>
        <w:t xml:space="preserve">REDEMPTIVE CONTEXT </w:t>
      </w:r>
    </w:p>
    <w:p w:rsidR="006A6A1E" w:rsidRPr="005F489A" w:rsidRDefault="006A6A1E" w:rsidP="00EC4FDF">
      <w:pPr>
        <w:rPr>
          <w:szCs w:val="22"/>
        </w:rPr>
      </w:pPr>
    </w:p>
    <w:p w:rsidR="006A6A1E" w:rsidRDefault="006A6A1E" w:rsidP="00822FD5">
      <w:pPr>
        <w:numPr>
          <w:ilvl w:val="0"/>
          <w:numId w:val="41"/>
        </w:numPr>
        <w:tabs>
          <w:tab w:val="clear" w:pos="720"/>
          <w:tab w:val="num" w:pos="1080"/>
        </w:tabs>
        <w:rPr>
          <w:szCs w:val="22"/>
        </w:rPr>
      </w:pPr>
      <w:r>
        <w:rPr>
          <w:szCs w:val="22"/>
        </w:rPr>
        <w:t xml:space="preserve">In what chapter of God’s story do the events in this passage take place? (To answer this question, you will need to consult the appropriate chapter in </w:t>
      </w:r>
      <w:r w:rsidRPr="00F42639">
        <w:rPr>
          <w:i/>
          <w:szCs w:val="22"/>
        </w:rPr>
        <w:t>God’s Big Story</w:t>
      </w:r>
      <w:r>
        <w:rPr>
          <w:szCs w:val="22"/>
        </w:rPr>
        <w:t xml:space="preserve"> by Roberts)</w:t>
      </w:r>
    </w:p>
    <w:p w:rsidR="006A6A1E" w:rsidRDefault="006A6A1E" w:rsidP="00EC4FDF">
      <w:pPr>
        <w:ind w:left="360"/>
        <w:rPr>
          <w:szCs w:val="22"/>
        </w:rPr>
      </w:pPr>
    </w:p>
    <w:p w:rsidR="006A6A1E" w:rsidRDefault="006A6A1E" w:rsidP="00822FD5">
      <w:pPr>
        <w:numPr>
          <w:ilvl w:val="0"/>
          <w:numId w:val="41"/>
        </w:numPr>
        <w:tabs>
          <w:tab w:val="clear" w:pos="720"/>
          <w:tab w:val="num" w:pos="1080"/>
        </w:tabs>
        <w:rPr>
          <w:szCs w:val="22"/>
        </w:rPr>
      </w:pPr>
      <w:r>
        <w:rPr>
          <w:szCs w:val="22"/>
        </w:rPr>
        <w:t xml:space="preserve">What is important to understand about this particular chapter in God’s story in order to rightly interpret this passage? How does your passage fit into God’s story? (To answer this question, you will need to consult the appropriate chapter in </w:t>
      </w:r>
      <w:r w:rsidRPr="00F42639">
        <w:rPr>
          <w:i/>
          <w:szCs w:val="22"/>
        </w:rPr>
        <w:t>God’s Big Story</w:t>
      </w:r>
      <w:r>
        <w:rPr>
          <w:szCs w:val="22"/>
        </w:rPr>
        <w:t xml:space="preserve"> by Roberts as well as your commentaries)</w:t>
      </w:r>
    </w:p>
    <w:p w:rsidR="006A6A1E" w:rsidRDefault="006A6A1E" w:rsidP="00EC4FDF">
      <w:pPr>
        <w:rPr>
          <w:szCs w:val="22"/>
        </w:rPr>
      </w:pPr>
    </w:p>
    <w:p w:rsidR="006A6A1E" w:rsidRDefault="006A6A1E" w:rsidP="00822FD5">
      <w:pPr>
        <w:numPr>
          <w:ilvl w:val="0"/>
          <w:numId w:val="41"/>
        </w:numPr>
        <w:tabs>
          <w:tab w:val="clear" w:pos="720"/>
          <w:tab w:val="num" w:pos="1080"/>
        </w:tabs>
        <w:rPr>
          <w:szCs w:val="22"/>
        </w:rPr>
      </w:pPr>
      <w:r>
        <w:rPr>
          <w:szCs w:val="22"/>
        </w:rPr>
        <w:t>What redemptive themes emerge in your passage? (See the document entitled “Reading the Bible in light of the Whole Story: Tracing Key Redemptive Themes” in your course notes following lecture 2.  Your commentaries will help you make some of these connections.)</w:t>
      </w:r>
    </w:p>
    <w:p w:rsidR="006A6A1E" w:rsidRDefault="006A6A1E" w:rsidP="007E57A8">
      <w:pPr>
        <w:ind w:left="360"/>
        <w:rPr>
          <w:szCs w:val="22"/>
        </w:rPr>
      </w:pPr>
      <w:r>
        <w:rPr>
          <w:szCs w:val="22"/>
        </w:rPr>
        <w:br w:type="page"/>
      </w:r>
    </w:p>
    <w:p w:rsidR="006A6A1E" w:rsidRPr="000162C8" w:rsidRDefault="006A6A1E" w:rsidP="00D21098">
      <w:pPr>
        <w:jc w:val="center"/>
        <w:rPr>
          <w:rFonts w:cs="Arial"/>
          <w:b/>
          <w:sz w:val="24"/>
        </w:rPr>
      </w:pPr>
      <w:r w:rsidRPr="000162C8">
        <w:rPr>
          <w:rFonts w:cs="Arial"/>
          <w:b/>
          <w:sz w:val="24"/>
        </w:rPr>
        <w:lastRenderedPageBreak/>
        <w:t>WORKSHEET #3</w:t>
      </w:r>
    </w:p>
    <w:p w:rsidR="006A6A1E" w:rsidRDefault="006A6A1E" w:rsidP="00D21098">
      <w:pPr>
        <w:jc w:val="center"/>
        <w:rPr>
          <w:rFonts w:cs="Arial"/>
          <w:b/>
          <w:sz w:val="24"/>
        </w:rPr>
      </w:pPr>
      <w:r w:rsidRPr="000162C8">
        <w:rPr>
          <w:rFonts w:cs="Arial"/>
          <w:b/>
          <w:sz w:val="24"/>
        </w:rPr>
        <w:t>Textual Outline and Author’s Big Idea</w:t>
      </w:r>
    </w:p>
    <w:p w:rsidR="006A6A1E" w:rsidRPr="000162C8" w:rsidRDefault="006A6A1E" w:rsidP="00D21098">
      <w:pPr>
        <w:jc w:val="center"/>
        <w:rPr>
          <w:rFonts w:cs="Arial"/>
          <w:b/>
          <w:sz w:val="24"/>
        </w:rPr>
      </w:pPr>
      <w:r>
        <w:rPr>
          <w:rFonts w:cs="Arial"/>
          <w:b/>
          <w:sz w:val="24"/>
        </w:rPr>
        <w:t xml:space="preserve">(Due: </w:t>
      </w:r>
      <w:r w:rsidR="00070F48">
        <w:rPr>
          <w:rFonts w:cs="Arial"/>
          <w:b/>
          <w:sz w:val="24"/>
        </w:rPr>
        <w:t>Wednesday</w:t>
      </w:r>
      <w:r>
        <w:rPr>
          <w:rFonts w:cs="Arial"/>
          <w:b/>
          <w:sz w:val="24"/>
        </w:rPr>
        <w:t xml:space="preserve">, June </w:t>
      </w:r>
      <w:r w:rsidR="00070F48">
        <w:rPr>
          <w:rFonts w:cs="Arial"/>
          <w:b/>
          <w:sz w:val="24"/>
        </w:rPr>
        <w:t>19</w:t>
      </w:r>
      <w:r>
        <w:rPr>
          <w:rFonts w:cs="Arial"/>
          <w:b/>
          <w:sz w:val="24"/>
        </w:rPr>
        <w:t>)</w:t>
      </w:r>
    </w:p>
    <w:p w:rsidR="006A6A1E" w:rsidRDefault="006A6A1E" w:rsidP="00D21098">
      <w:pPr>
        <w:jc w:val="center"/>
        <w:rPr>
          <w:rFonts w:cs="Arial"/>
          <w:szCs w:val="22"/>
        </w:rPr>
      </w:pPr>
    </w:p>
    <w:p w:rsidR="006A6A1E" w:rsidRPr="005F0D5D" w:rsidRDefault="006A6A1E" w:rsidP="00D21098">
      <w:pPr>
        <w:rPr>
          <w:rFonts w:cs="Arial"/>
        </w:rPr>
      </w:pPr>
      <w:r w:rsidRPr="005F0D5D">
        <w:rPr>
          <w:rFonts w:cs="Arial"/>
        </w:rPr>
        <w:t xml:space="preserve">For the passage which you have selected, create a </w:t>
      </w:r>
      <w:r w:rsidRPr="005F0D5D">
        <w:rPr>
          <w:rFonts w:cs="Arial"/>
          <w:b/>
          <w:i/>
        </w:rPr>
        <w:t>Textual Outline</w:t>
      </w:r>
      <w:r w:rsidRPr="005F0D5D">
        <w:rPr>
          <w:rFonts w:cs="Arial"/>
        </w:rPr>
        <w:t xml:space="preserve"> and provide a statement of the </w:t>
      </w:r>
      <w:r w:rsidRPr="005F0D5D">
        <w:rPr>
          <w:rFonts w:cs="Arial"/>
          <w:b/>
          <w:i/>
        </w:rPr>
        <w:t>Author’s Big Idea</w:t>
      </w:r>
      <w:r w:rsidRPr="005F0D5D">
        <w:rPr>
          <w:rFonts w:cs="Arial"/>
        </w:rPr>
        <w:t>.  You will only turn in the results of your work (typed).  Be sure to read the discussion of your passages in the recommended commentaries.</w:t>
      </w:r>
      <w:r w:rsidR="00FB3007">
        <w:rPr>
          <w:rFonts w:cs="Arial"/>
        </w:rPr>
        <w:t xml:space="preserve"> </w:t>
      </w:r>
      <w:r w:rsidR="00FB3007" w:rsidRPr="00585906">
        <w:rPr>
          <w:i/>
          <w:szCs w:val="22"/>
        </w:rPr>
        <w:t>You will find an electonic copy of this worksheet on the IBS website.</w:t>
      </w:r>
      <w:r w:rsidR="00FB3007">
        <w:rPr>
          <w:i/>
          <w:szCs w:val="22"/>
        </w:rPr>
        <w:t xml:space="preserve">  </w:t>
      </w:r>
    </w:p>
    <w:p w:rsidR="006A6A1E" w:rsidRPr="005F0D5D" w:rsidRDefault="006A6A1E" w:rsidP="00D21098">
      <w:pPr>
        <w:rPr>
          <w:rFonts w:cs="Arial"/>
        </w:rPr>
      </w:pPr>
      <w:r w:rsidRPr="005F0D5D">
        <w:rPr>
          <w:rFonts w:cs="Arial"/>
        </w:rPr>
        <w:t xml:space="preserve">  </w:t>
      </w:r>
    </w:p>
    <w:p w:rsidR="006A6A1E" w:rsidRPr="005F0D5D" w:rsidRDefault="006A6A1E" w:rsidP="00822FD5">
      <w:pPr>
        <w:numPr>
          <w:ilvl w:val="0"/>
          <w:numId w:val="37"/>
        </w:numPr>
        <w:rPr>
          <w:rFonts w:cs="Arial"/>
          <w:b/>
        </w:rPr>
      </w:pPr>
      <w:r w:rsidRPr="005F0D5D">
        <w:rPr>
          <w:rFonts w:cs="Arial"/>
          <w:b/>
        </w:rPr>
        <w:t>Scenes</w:t>
      </w:r>
    </w:p>
    <w:p w:rsidR="006A6A1E" w:rsidRPr="005F0D5D" w:rsidRDefault="006A6A1E" w:rsidP="00822FD5">
      <w:pPr>
        <w:numPr>
          <w:ilvl w:val="1"/>
          <w:numId w:val="37"/>
        </w:numPr>
        <w:tabs>
          <w:tab w:val="clear" w:pos="1800"/>
          <w:tab w:val="num" w:pos="2160"/>
        </w:tabs>
        <w:rPr>
          <w:rFonts w:cs="Arial"/>
        </w:rPr>
      </w:pPr>
      <w:r w:rsidRPr="005F0D5D">
        <w:rPr>
          <w:rFonts w:cs="Arial"/>
        </w:rPr>
        <w:t>Provide a list of the scenes</w:t>
      </w:r>
      <w:r>
        <w:rPr>
          <w:rFonts w:cs="Arial"/>
        </w:rPr>
        <w:t xml:space="preserve"> with verse references. (You do not need to write sentences for the scenes.)</w:t>
      </w:r>
    </w:p>
    <w:p w:rsidR="006A6A1E" w:rsidRPr="005F0D5D" w:rsidRDefault="006A6A1E" w:rsidP="00822FD5">
      <w:pPr>
        <w:numPr>
          <w:ilvl w:val="0"/>
          <w:numId w:val="37"/>
        </w:numPr>
        <w:tabs>
          <w:tab w:val="clear" w:pos="1080"/>
          <w:tab w:val="num" w:pos="1440"/>
        </w:tabs>
        <w:rPr>
          <w:rFonts w:cs="Arial"/>
        </w:rPr>
      </w:pPr>
      <w:r w:rsidRPr="005F0D5D">
        <w:rPr>
          <w:rFonts w:cs="Arial"/>
          <w:b/>
        </w:rPr>
        <w:t>Textual Outline</w:t>
      </w:r>
      <w:r w:rsidRPr="005F0D5D">
        <w:rPr>
          <w:rFonts w:cs="Arial"/>
        </w:rPr>
        <w:t xml:space="preserve">:  </w:t>
      </w:r>
    </w:p>
    <w:p w:rsidR="006A6A1E" w:rsidRPr="005F0D5D" w:rsidRDefault="006A6A1E" w:rsidP="00822FD5">
      <w:pPr>
        <w:numPr>
          <w:ilvl w:val="1"/>
          <w:numId w:val="37"/>
        </w:numPr>
        <w:tabs>
          <w:tab w:val="clear" w:pos="1800"/>
          <w:tab w:val="num" w:pos="2160"/>
        </w:tabs>
        <w:rPr>
          <w:rFonts w:cs="Arial"/>
        </w:rPr>
      </w:pPr>
      <w:r w:rsidRPr="005F0D5D">
        <w:rPr>
          <w:rFonts w:cs="Arial"/>
        </w:rPr>
        <w:t xml:space="preserve">Outline </w:t>
      </w:r>
      <w:r>
        <w:rPr>
          <w:rFonts w:cs="Arial"/>
        </w:rPr>
        <w:t>the</w:t>
      </w:r>
      <w:r w:rsidRPr="005F0D5D">
        <w:rPr>
          <w:rFonts w:cs="Arial"/>
        </w:rPr>
        <w:t xml:space="preserve"> pattern </w:t>
      </w:r>
      <w:r>
        <w:rPr>
          <w:rFonts w:cs="Arial"/>
        </w:rPr>
        <w:t>of dramatic flow writing a complete sentence for each of the elements.</w:t>
      </w:r>
    </w:p>
    <w:p w:rsidR="006A6A1E" w:rsidRPr="005F0D5D" w:rsidRDefault="006A6A1E" w:rsidP="00822FD5">
      <w:pPr>
        <w:numPr>
          <w:ilvl w:val="2"/>
          <w:numId w:val="37"/>
        </w:numPr>
        <w:tabs>
          <w:tab w:val="clear" w:pos="2520"/>
          <w:tab w:val="num" w:pos="2880"/>
        </w:tabs>
        <w:rPr>
          <w:rFonts w:cs="Arial"/>
        </w:rPr>
      </w:pPr>
      <w:r>
        <w:rPr>
          <w:rFonts w:cs="Arial"/>
        </w:rPr>
        <w:t xml:space="preserve">Setting: sentence description </w:t>
      </w:r>
      <w:r w:rsidRPr="005F0D5D">
        <w:rPr>
          <w:rFonts w:cs="Arial"/>
        </w:rPr>
        <w:t>(verse reference)</w:t>
      </w:r>
    </w:p>
    <w:p w:rsidR="006A6A1E" w:rsidRPr="005F0D5D" w:rsidRDefault="006A6A1E" w:rsidP="00822FD5">
      <w:pPr>
        <w:numPr>
          <w:ilvl w:val="2"/>
          <w:numId w:val="37"/>
        </w:numPr>
        <w:tabs>
          <w:tab w:val="clear" w:pos="2520"/>
          <w:tab w:val="num" w:pos="2880"/>
        </w:tabs>
        <w:rPr>
          <w:rFonts w:cs="Arial"/>
        </w:rPr>
      </w:pPr>
      <w:r w:rsidRPr="005F0D5D">
        <w:rPr>
          <w:rFonts w:cs="Arial"/>
        </w:rPr>
        <w:t>Rising Tension</w:t>
      </w:r>
      <w:r w:rsidRPr="00BB1726">
        <w:rPr>
          <w:rFonts w:cs="Arial"/>
        </w:rPr>
        <w:t xml:space="preserve">: sentence description </w:t>
      </w:r>
      <w:r w:rsidRPr="005F0D5D">
        <w:rPr>
          <w:rFonts w:cs="Arial"/>
        </w:rPr>
        <w:t>(verse reference)</w:t>
      </w:r>
    </w:p>
    <w:p w:rsidR="006A6A1E" w:rsidRPr="00C11E52" w:rsidRDefault="006A6A1E" w:rsidP="00822FD5">
      <w:pPr>
        <w:numPr>
          <w:ilvl w:val="2"/>
          <w:numId w:val="37"/>
        </w:numPr>
        <w:tabs>
          <w:tab w:val="clear" w:pos="2520"/>
          <w:tab w:val="num" w:pos="2880"/>
        </w:tabs>
        <w:rPr>
          <w:rFonts w:cs="Arial"/>
          <w:lang w:val="fr-FR"/>
        </w:rPr>
      </w:pPr>
      <w:r w:rsidRPr="00C11E52">
        <w:rPr>
          <w:rFonts w:cs="Arial"/>
          <w:lang w:val="fr-FR"/>
        </w:rPr>
        <w:t xml:space="preserve">Climax: sentence description (verse </w:t>
      </w:r>
      <w:r w:rsidR="00B74D22" w:rsidRPr="00E6258F">
        <w:rPr>
          <w:rFonts w:cs="Arial"/>
          <w:lang w:val="fr-FR"/>
        </w:rPr>
        <w:t>reference</w:t>
      </w:r>
      <w:r w:rsidRPr="00C11E52">
        <w:rPr>
          <w:rFonts w:cs="Arial"/>
          <w:lang w:val="fr-FR"/>
        </w:rPr>
        <w:t>)</w:t>
      </w:r>
    </w:p>
    <w:p w:rsidR="006A6A1E" w:rsidRPr="005F0D5D" w:rsidRDefault="006A6A1E" w:rsidP="00822FD5">
      <w:pPr>
        <w:numPr>
          <w:ilvl w:val="2"/>
          <w:numId w:val="37"/>
        </w:numPr>
        <w:tabs>
          <w:tab w:val="clear" w:pos="2520"/>
          <w:tab w:val="num" w:pos="2880"/>
        </w:tabs>
        <w:rPr>
          <w:rFonts w:cs="Arial"/>
        </w:rPr>
      </w:pPr>
      <w:r w:rsidRPr="005F0D5D">
        <w:rPr>
          <w:rFonts w:cs="Arial"/>
        </w:rPr>
        <w:t>Resolution</w:t>
      </w:r>
      <w:r w:rsidRPr="00BB1726">
        <w:rPr>
          <w:rFonts w:cs="Arial"/>
        </w:rPr>
        <w:t>: sentence description</w:t>
      </w:r>
      <w:r w:rsidRPr="005F0D5D">
        <w:rPr>
          <w:rFonts w:cs="Arial"/>
        </w:rPr>
        <w:t xml:space="preserve"> (verse reference)</w:t>
      </w:r>
    </w:p>
    <w:p w:rsidR="006A6A1E" w:rsidRPr="005F0D5D" w:rsidRDefault="006A6A1E" w:rsidP="00822FD5">
      <w:pPr>
        <w:numPr>
          <w:ilvl w:val="2"/>
          <w:numId w:val="37"/>
        </w:numPr>
        <w:tabs>
          <w:tab w:val="clear" w:pos="2520"/>
          <w:tab w:val="num" w:pos="2880"/>
        </w:tabs>
        <w:rPr>
          <w:rFonts w:cs="Arial"/>
        </w:rPr>
      </w:pPr>
      <w:r w:rsidRPr="005F0D5D">
        <w:rPr>
          <w:rFonts w:cs="Arial"/>
        </w:rPr>
        <w:t>Following Actions / Concluding Lessons</w:t>
      </w:r>
      <w:r w:rsidRPr="00BB1726">
        <w:rPr>
          <w:rFonts w:cs="Arial"/>
        </w:rPr>
        <w:t>: sentence description</w:t>
      </w:r>
      <w:r w:rsidRPr="005F0D5D">
        <w:rPr>
          <w:rFonts w:cs="Arial"/>
        </w:rPr>
        <w:t xml:space="preserve"> (verse reference)</w:t>
      </w:r>
    </w:p>
    <w:p w:rsidR="006A6A1E" w:rsidRPr="005F0D5D" w:rsidRDefault="006A6A1E" w:rsidP="00822FD5">
      <w:pPr>
        <w:numPr>
          <w:ilvl w:val="0"/>
          <w:numId w:val="37"/>
        </w:numPr>
        <w:tabs>
          <w:tab w:val="clear" w:pos="1080"/>
          <w:tab w:val="num" w:pos="1440"/>
        </w:tabs>
        <w:rPr>
          <w:rFonts w:cs="Arial"/>
        </w:rPr>
      </w:pPr>
      <w:r w:rsidRPr="005F0D5D">
        <w:rPr>
          <w:rFonts w:cs="Arial"/>
          <w:b/>
        </w:rPr>
        <w:t>Author’s Big Idea (ABI)</w:t>
      </w:r>
      <w:r w:rsidRPr="005F0D5D">
        <w:rPr>
          <w:rFonts w:cs="Arial"/>
        </w:rPr>
        <w:t>:</w:t>
      </w:r>
    </w:p>
    <w:p w:rsidR="006A6A1E" w:rsidRPr="005F0D5D" w:rsidRDefault="006A6A1E" w:rsidP="00822FD5">
      <w:pPr>
        <w:numPr>
          <w:ilvl w:val="1"/>
          <w:numId w:val="37"/>
        </w:numPr>
        <w:tabs>
          <w:tab w:val="clear" w:pos="1800"/>
          <w:tab w:val="num" w:pos="2160"/>
        </w:tabs>
        <w:rPr>
          <w:rFonts w:cs="Arial"/>
        </w:rPr>
      </w:pPr>
      <w:r w:rsidRPr="005F0D5D">
        <w:rPr>
          <w:rFonts w:cs="Arial"/>
        </w:rPr>
        <w:t>One complete sentence summarizing the major components of the passage</w:t>
      </w:r>
    </w:p>
    <w:p w:rsidR="006A6A1E" w:rsidRPr="005F0D5D" w:rsidRDefault="006A6A1E" w:rsidP="00822FD5">
      <w:pPr>
        <w:numPr>
          <w:ilvl w:val="1"/>
          <w:numId w:val="37"/>
        </w:numPr>
        <w:tabs>
          <w:tab w:val="clear" w:pos="1800"/>
          <w:tab w:val="num" w:pos="2160"/>
        </w:tabs>
        <w:rPr>
          <w:rFonts w:cs="Arial"/>
        </w:rPr>
      </w:pPr>
      <w:r w:rsidRPr="005F0D5D">
        <w:rPr>
          <w:rFonts w:cs="Arial"/>
        </w:rPr>
        <w:t>This will use specific names of the characters</w:t>
      </w:r>
    </w:p>
    <w:p w:rsidR="006A6A1E" w:rsidRPr="005F0D5D" w:rsidRDefault="006A6A1E" w:rsidP="00822FD5">
      <w:pPr>
        <w:numPr>
          <w:ilvl w:val="1"/>
          <w:numId w:val="37"/>
        </w:numPr>
        <w:tabs>
          <w:tab w:val="clear" w:pos="1800"/>
          <w:tab w:val="num" w:pos="2160"/>
        </w:tabs>
        <w:rPr>
          <w:rFonts w:cs="Arial"/>
        </w:rPr>
      </w:pPr>
      <w:r w:rsidRPr="005F0D5D">
        <w:rPr>
          <w:rFonts w:cs="Arial"/>
        </w:rPr>
        <w:t>This can tend to be a long sentence</w:t>
      </w:r>
    </w:p>
    <w:p w:rsidR="006A6A1E" w:rsidRDefault="006A6A1E" w:rsidP="00D21098">
      <w:pPr>
        <w:rPr>
          <w:rFonts w:cs="Arial"/>
          <w:szCs w:val="22"/>
        </w:rPr>
      </w:pPr>
    </w:p>
    <w:p w:rsidR="006A6A1E" w:rsidRPr="009D195D" w:rsidRDefault="006A6A1E" w:rsidP="00D21098">
      <w:pPr>
        <w:rPr>
          <w:rFonts w:cs="Arial"/>
          <w:b/>
          <w:szCs w:val="22"/>
        </w:rPr>
      </w:pPr>
      <w:r w:rsidRPr="009D195D">
        <w:rPr>
          <w:rFonts w:cs="Arial"/>
          <w:b/>
          <w:szCs w:val="22"/>
        </w:rPr>
        <w:t>EXAMPLE - 1 Samuel 25</w:t>
      </w:r>
      <w:r w:rsidR="009D195D">
        <w:rPr>
          <w:rFonts w:cs="Arial"/>
          <w:b/>
          <w:szCs w:val="22"/>
        </w:rPr>
        <w:t xml:space="preserve"> </w:t>
      </w:r>
    </w:p>
    <w:p w:rsidR="006A6A1E" w:rsidRPr="009D195D" w:rsidRDefault="006A6A1E" w:rsidP="00D21098">
      <w:pPr>
        <w:rPr>
          <w:rFonts w:cs="Arial"/>
          <w:szCs w:val="22"/>
        </w:rPr>
      </w:pPr>
    </w:p>
    <w:p w:rsidR="006A6A1E" w:rsidRPr="009D195D" w:rsidRDefault="006A6A1E" w:rsidP="00D21098">
      <w:pPr>
        <w:rPr>
          <w:rFonts w:cs="Arial"/>
          <w:b/>
          <w:szCs w:val="22"/>
        </w:rPr>
      </w:pPr>
      <w:r w:rsidRPr="009D195D">
        <w:rPr>
          <w:rFonts w:cs="Arial"/>
          <w:b/>
          <w:szCs w:val="22"/>
        </w:rPr>
        <w:t>Scenes</w:t>
      </w:r>
    </w:p>
    <w:p w:rsidR="006A6A1E" w:rsidRPr="009D195D" w:rsidRDefault="006A6A1E" w:rsidP="00822FD5">
      <w:pPr>
        <w:pStyle w:val="ListParagraph"/>
        <w:numPr>
          <w:ilvl w:val="0"/>
          <w:numId w:val="54"/>
        </w:numPr>
        <w:rPr>
          <w:rFonts w:cs="Arial"/>
          <w:szCs w:val="22"/>
        </w:rPr>
      </w:pPr>
      <w:r w:rsidRPr="009D195D">
        <w:rPr>
          <w:rFonts w:cs="Arial"/>
          <w:szCs w:val="22"/>
        </w:rPr>
        <w:t>25:1-4</w:t>
      </w:r>
    </w:p>
    <w:p w:rsidR="006A6A1E" w:rsidRPr="009D195D" w:rsidRDefault="006A6A1E" w:rsidP="00822FD5">
      <w:pPr>
        <w:pStyle w:val="ListParagraph"/>
        <w:numPr>
          <w:ilvl w:val="0"/>
          <w:numId w:val="54"/>
        </w:numPr>
        <w:rPr>
          <w:rFonts w:cs="Arial"/>
          <w:szCs w:val="22"/>
        </w:rPr>
      </w:pPr>
      <w:r w:rsidRPr="009D195D">
        <w:rPr>
          <w:rFonts w:cs="Arial"/>
          <w:szCs w:val="22"/>
        </w:rPr>
        <w:t>25:5-8</w:t>
      </w:r>
    </w:p>
    <w:p w:rsidR="006A6A1E" w:rsidRPr="009D195D" w:rsidRDefault="006A6A1E" w:rsidP="00822FD5">
      <w:pPr>
        <w:pStyle w:val="ListParagraph"/>
        <w:numPr>
          <w:ilvl w:val="0"/>
          <w:numId w:val="54"/>
        </w:numPr>
        <w:rPr>
          <w:rFonts w:cs="Arial"/>
          <w:szCs w:val="22"/>
        </w:rPr>
      </w:pPr>
      <w:r w:rsidRPr="009D195D">
        <w:rPr>
          <w:rFonts w:cs="Arial"/>
          <w:szCs w:val="22"/>
        </w:rPr>
        <w:t>25: 9-11</w:t>
      </w:r>
    </w:p>
    <w:p w:rsidR="006A6A1E" w:rsidRPr="009D195D" w:rsidRDefault="006A6A1E" w:rsidP="00822FD5">
      <w:pPr>
        <w:pStyle w:val="ListParagraph"/>
        <w:numPr>
          <w:ilvl w:val="0"/>
          <w:numId w:val="54"/>
        </w:numPr>
        <w:rPr>
          <w:rFonts w:cs="Arial"/>
          <w:szCs w:val="22"/>
        </w:rPr>
      </w:pPr>
      <w:r w:rsidRPr="009D195D">
        <w:rPr>
          <w:rFonts w:cs="Arial"/>
          <w:szCs w:val="22"/>
        </w:rPr>
        <w:t>Etc.</w:t>
      </w:r>
    </w:p>
    <w:p w:rsidR="006A6A1E" w:rsidRPr="009D195D" w:rsidRDefault="006A6A1E" w:rsidP="00D21098">
      <w:pPr>
        <w:rPr>
          <w:rFonts w:cs="Arial"/>
          <w:szCs w:val="22"/>
        </w:rPr>
      </w:pPr>
    </w:p>
    <w:p w:rsidR="006A6A1E" w:rsidRPr="009D195D" w:rsidRDefault="006A6A1E" w:rsidP="00D21098">
      <w:pPr>
        <w:rPr>
          <w:rFonts w:cs="Arial"/>
          <w:b/>
          <w:szCs w:val="22"/>
        </w:rPr>
      </w:pPr>
      <w:r w:rsidRPr="009D195D">
        <w:rPr>
          <w:rFonts w:cs="Arial"/>
          <w:b/>
          <w:szCs w:val="22"/>
        </w:rPr>
        <w:t>Textual Outline</w:t>
      </w:r>
    </w:p>
    <w:p w:rsidR="006A6A1E" w:rsidRPr="009D195D" w:rsidRDefault="006A6A1E" w:rsidP="00822FD5">
      <w:pPr>
        <w:pStyle w:val="ListParagraph"/>
        <w:numPr>
          <w:ilvl w:val="0"/>
          <w:numId w:val="55"/>
        </w:numPr>
        <w:rPr>
          <w:rFonts w:cs="Arial"/>
          <w:szCs w:val="22"/>
        </w:rPr>
      </w:pPr>
      <w:r w:rsidRPr="009D195D">
        <w:rPr>
          <w:rFonts w:cs="Arial"/>
          <w:b/>
          <w:szCs w:val="22"/>
        </w:rPr>
        <w:t>Setting</w:t>
      </w:r>
      <w:r w:rsidRPr="009D195D">
        <w:rPr>
          <w:rFonts w:cs="Arial"/>
          <w:szCs w:val="22"/>
        </w:rPr>
        <w:t>: While David was in the wilderness of Paran hiding from Saul, he heard that Nabal was sheering his sheep in Carmel (25:1-4).</w:t>
      </w:r>
    </w:p>
    <w:p w:rsidR="006A6A1E" w:rsidRPr="009D195D" w:rsidRDefault="006A6A1E" w:rsidP="00822FD5">
      <w:pPr>
        <w:pStyle w:val="ListParagraph"/>
        <w:numPr>
          <w:ilvl w:val="0"/>
          <w:numId w:val="55"/>
        </w:numPr>
        <w:rPr>
          <w:rFonts w:cs="Arial"/>
          <w:szCs w:val="22"/>
        </w:rPr>
      </w:pPr>
      <w:r w:rsidRPr="009D195D">
        <w:rPr>
          <w:rFonts w:cs="Arial"/>
          <w:b/>
          <w:szCs w:val="22"/>
        </w:rPr>
        <w:t xml:space="preserve">Rising tension: </w:t>
      </w:r>
      <w:r w:rsidRPr="009D195D">
        <w:rPr>
          <w:rFonts w:cs="Arial"/>
          <w:szCs w:val="22"/>
        </w:rPr>
        <w:t>Nabal dismissed David’s gracious request for help which made David furious; Nabal’s wife Abigail discovered David was coming with 400 men to kill them and hurried to meet David (25:5-22).</w:t>
      </w:r>
    </w:p>
    <w:p w:rsidR="006A6A1E" w:rsidRPr="009D195D" w:rsidRDefault="006A6A1E" w:rsidP="00822FD5">
      <w:pPr>
        <w:pStyle w:val="ListParagraph"/>
        <w:numPr>
          <w:ilvl w:val="0"/>
          <w:numId w:val="55"/>
        </w:numPr>
        <w:rPr>
          <w:rFonts w:cs="Arial"/>
          <w:szCs w:val="22"/>
        </w:rPr>
      </w:pPr>
      <w:r w:rsidRPr="009D195D">
        <w:rPr>
          <w:rFonts w:cs="Arial"/>
          <w:b/>
          <w:szCs w:val="22"/>
        </w:rPr>
        <w:t>Climax</w:t>
      </w:r>
      <w:r w:rsidRPr="009D195D">
        <w:rPr>
          <w:rFonts w:cs="Arial"/>
          <w:szCs w:val="22"/>
        </w:rPr>
        <w:t>: Abigail reminds David that God will care for him and fulfill his promise to establish him as king; she urges him not to act foolishly (25:23-31).</w:t>
      </w:r>
    </w:p>
    <w:p w:rsidR="006A6A1E" w:rsidRPr="009D195D" w:rsidRDefault="006A6A1E" w:rsidP="00822FD5">
      <w:pPr>
        <w:pStyle w:val="ListParagraph"/>
        <w:numPr>
          <w:ilvl w:val="0"/>
          <w:numId w:val="55"/>
        </w:numPr>
        <w:rPr>
          <w:rFonts w:cs="Arial"/>
          <w:szCs w:val="22"/>
        </w:rPr>
      </w:pPr>
      <w:r w:rsidRPr="009D195D">
        <w:rPr>
          <w:rFonts w:cs="Arial"/>
          <w:b/>
          <w:szCs w:val="22"/>
        </w:rPr>
        <w:t>Resolution</w:t>
      </w:r>
      <w:r w:rsidRPr="009D195D">
        <w:rPr>
          <w:rFonts w:cs="Arial"/>
          <w:szCs w:val="22"/>
        </w:rPr>
        <w:t>: David accepted Abigail’s council as the Word of the Lord and abandons his quest for vengeance (25:32-33).</w:t>
      </w:r>
    </w:p>
    <w:p w:rsidR="006A6A1E" w:rsidRPr="009D195D" w:rsidRDefault="006A6A1E" w:rsidP="00822FD5">
      <w:pPr>
        <w:pStyle w:val="ListParagraph"/>
        <w:numPr>
          <w:ilvl w:val="0"/>
          <w:numId w:val="55"/>
        </w:numPr>
        <w:rPr>
          <w:rFonts w:cs="Arial"/>
          <w:szCs w:val="22"/>
        </w:rPr>
      </w:pPr>
      <w:r w:rsidRPr="009D195D">
        <w:rPr>
          <w:rFonts w:cs="Arial"/>
          <w:b/>
          <w:szCs w:val="22"/>
        </w:rPr>
        <w:t>Following actions</w:t>
      </w:r>
      <w:r w:rsidRPr="009D195D">
        <w:rPr>
          <w:rFonts w:cs="Arial"/>
          <w:szCs w:val="22"/>
        </w:rPr>
        <w:t>: David sent Abigail home in peace; Abigail became David’s wife after Nabal died (25:34-44).</w:t>
      </w:r>
    </w:p>
    <w:p w:rsidR="006A6A1E" w:rsidRPr="009D195D" w:rsidRDefault="006A6A1E" w:rsidP="00D21098">
      <w:pPr>
        <w:rPr>
          <w:rFonts w:cs="Arial"/>
          <w:szCs w:val="22"/>
        </w:rPr>
      </w:pPr>
    </w:p>
    <w:p w:rsidR="006A6A1E" w:rsidRPr="009D195D" w:rsidRDefault="006A6A1E" w:rsidP="00D21098">
      <w:pPr>
        <w:rPr>
          <w:rFonts w:cs="Arial"/>
          <w:szCs w:val="22"/>
        </w:rPr>
      </w:pPr>
      <w:r w:rsidRPr="009D195D">
        <w:rPr>
          <w:rFonts w:cs="Arial"/>
          <w:b/>
          <w:szCs w:val="22"/>
        </w:rPr>
        <w:t>Author’s Big Idea (ABI)</w:t>
      </w:r>
      <w:r w:rsidRPr="009D195D">
        <w:rPr>
          <w:rFonts w:cs="Arial"/>
          <w:szCs w:val="22"/>
        </w:rPr>
        <w:t>:</w:t>
      </w:r>
    </w:p>
    <w:p w:rsidR="006A6A1E" w:rsidRPr="009D195D" w:rsidRDefault="009D195D" w:rsidP="00822FD5">
      <w:pPr>
        <w:pStyle w:val="ListParagraph"/>
        <w:numPr>
          <w:ilvl w:val="0"/>
          <w:numId w:val="56"/>
        </w:numPr>
        <w:rPr>
          <w:rFonts w:cs="Arial"/>
          <w:b/>
          <w:bCs/>
          <w:i/>
          <w:iCs/>
          <w:szCs w:val="22"/>
        </w:rPr>
      </w:pPr>
      <w:r w:rsidRPr="009D195D">
        <w:rPr>
          <w:rFonts w:cs="Arial"/>
          <w:bCs/>
          <w:szCs w:val="22"/>
        </w:rPr>
        <w:t xml:space="preserve"> While David is on his way to kill Nabal, Abigail reminds David that God will care for him and conquer his enemies; and David accepts her council and abandons his quest for vengeance.</w:t>
      </w:r>
    </w:p>
    <w:p w:rsidR="006A6A1E" w:rsidRPr="001F72F5" w:rsidRDefault="006A6A1E" w:rsidP="00D21098">
      <w:pPr>
        <w:jc w:val="center"/>
        <w:rPr>
          <w:rFonts w:cs="Arial"/>
          <w:b/>
          <w:sz w:val="24"/>
        </w:rPr>
      </w:pPr>
      <w:r>
        <w:rPr>
          <w:b/>
          <w:bCs/>
        </w:rPr>
        <w:br w:type="page"/>
      </w:r>
      <w:r w:rsidRPr="001F72F5">
        <w:rPr>
          <w:rFonts w:cs="Arial"/>
          <w:b/>
          <w:sz w:val="24"/>
        </w:rPr>
        <w:lastRenderedPageBreak/>
        <w:t>WORKSHEET #4</w:t>
      </w:r>
    </w:p>
    <w:p w:rsidR="006A6A1E" w:rsidRDefault="006A6A1E" w:rsidP="00D21098">
      <w:pPr>
        <w:jc w:val="center"/>
        <w:rPr>
          <w:rFonts w:cs="Arial"/>
          <w:b/>
          <w:sz w:val="24"/>
        </w:rPr>
      </w:pPr>
      <w:r w:rsidRPr="001F72F5">
        <w:rPr>
          <w:rFonts w:cs="Arial"/>
          <w:b/>
          <w:sz w:val="24"/>
        </w:rPr>
        <w:t>Explanation of the Author’s Big Idea</w:t>
      </w:r>
    </w:p>
    <w:p w:rsidR="006A6A1E" w:rsidRPr="001F72F5" w:rsidRDefault="006A6A1E" w:rsidP="00D21098">
      <w:pPr>
        <w:jc w:val="center"/>
        <w:rPr>
          <w:rFonts w:cs="Arial"/>
          <w:b/>
          <w:sz w:val="24"/>
        </w:rPr>
      </w:pPr>
      <w:r>
        <w:rPr>
          <w:rFonts w:cs="Arial"/>
          <w:b/>
          <w:sz w:val="24"/>
        </w:rPr>
        <w:t xml:space="preserve">(Due: </w:t>
      </w:r>
      <w:r w:rsidR="00070F48">
        <w:rPr>
          <w:rFonts w:cs="Arial"/>
          <w:b/>
          <w:sz w:val="24"/>
        </w:rPr>
        <w:t>Thursday, June 20</w:t>
      </w:r>
      <w:r>
        <w:rPr>
          <w:rFonts w:cs="Arial"/>
          <w:b/>
          <w:sz w:val="24"/>
        </w:rPr>
        <w:t>)</w:t>
      </w:r>
    </w:p>
    <w:p w:rsidR="006A6A1E" w:rsidRDefault="006A6A1E" w:rsidP="00D21098">
      <w:pPr>
        <w:ind w:left="360"/>
        <w:rPr>
          <w:rFonts w:cs="Arial"/>
          <w:b/>
          <w:bCs/>
          <w:i/>
          <w:iCs/>
          <w:szCs w:val="22"/>
          <w:highlight w:val="yellow"/>
        </w:rPr>
      </w:pPr>
    </w:p>
    <w:p w:rsidR="006A6A1E" w:rsidRDefault="006A6A1E" w:rsidP="00D21098">
      <w:pPr>
        <w:spacing w:after="120"/>
        <w:ind w:left="360"/>
        <w:rPr>
          <w:rFonts w:cs="Arial"/>
          <w:szCs w:val="22"/>
        </w:rPr>
      </w:pPr>
    </w:p>
    <w:p w:rsidR="006A6A1E" w:rsidRPr="003507B2" w:rsidRDefault="006A6A1E" w:rsidP="00D21098">
      <w:pPr>
        <w:spacing w:after="120"/>
        <w:rPr>
          <w:rFonts w:cs="Arial"/>
          <w:b/>
          <w:szCs w:val="22"/>
        </w:rPr>
      </w:pPr>
      <w:r w:rsidRPr="003507B2">
        <w:rPr>
          <w:rFonts w:cs="Arial"/>
          <w:b/>
          <w:szCs w:val="22"/>
        </w:rPr>
        <w:t>Description</w:t>
      </w:r>
    </w:p>
    <w:p w:rsidR="006A6A1E" w:rsidRDefault="006A6A1E" w:rsidP="00D21098">
      <w:pPr>
        <w:spacing w:after="120"/>
        <w:rPr>
          <w:rFonts w:cs="Arial"/>
          <w:szCs w:val="22"/>
        </w:rPr>
      </w:pPr>
      <w:r w:rsidRPr="007B084E">
        <w:rPr>
          <w:rFonts w:cs="Arial"/>
          <w:szCs w:val="22"/>
        </w:rPr>
        <w:t>In paragraph form, unpack the author’s big idea.  Your discussion of the passage should be structured around your textual outline.  Be sure to include headers from your textual outline and verse references for each section.  You should explain what the author is teaching and how it contributes to the big idea.  You should include appropriate interpretive insights gleaned from your personal study of the passage and engagement with the commentaries.  This could include important observations, discussion of the meaning of key terms, explanation of certain practices, insights from your contextual analysis, etc.  Remember that you will not be able to share everything you have learned.  Select the most important insights that would help a reader understand the main points of the passage.</w:t>
      </w:r>
      <w:r w:rsidR="00FB3007">
        <w:rPr>
          <w:rFonts w:cs="Arial"/>
          <w:szCs w:val="22"/>
        </w:rPr>
        <w:t xml:space="preserve"> </w:t>
      </w:r>
      <w:r w:rsidR="00FB3007" w:rsidRPr="00585906">
        <w:rPr>
          <w:i/>
          <w:szCs w:val="22"/>
        </w:rPr>
        <w:t>You will find an electonic copy of this worksheet on the IBS website.</w:t>
      </w:r>
      <w:r w:rsidR="00FB3007">
        <w:rPr>
          <w:i/>
          <w:szCs w:val="22"/>
        </w:rPr>
        <w:t xml:space="preserve">  Please type your responses to these questions.  </w:t>
      </w:r>
    </w:p>
    <w:p w:rsidR="006A6A1E" w:rsidRPr="005A0426" w:rsidRDefault="006A6A1E" w:rsidP="00D21098">
      <w:pPr>
        <w:spacing w:after="120"/>
        <w:rPr>
          <w:rFonts w:cs="Arial"/>
          <w:szCs w:val="22"/>
        </w:rPr>
      </w:pPr>
      <w:r>
        <w:rPr>
          <w:rFonts w:cs="Arial"/>
          <w:szCs w:val="22"/>
        </w:rPr>
        <w:t xml:space="preserve">NOTE: </w:t>
      </w:r>
      <w:r>
        <w:rPr>
          <w:rFonts w:cs="Arial"/>
          <w:i/>
          <w:szCs w:val="22"/>
        </w:rPr>
        <w:t>Although the “Explanation” portion of your paper is NOT graded, you will receive feedback from your coach.</w:t>
      </w:r>
    </w:p>
    <w:p w:rsidR="006A6A1E" w:rsidRPr="006C19E1" w:rsidRDefault="006A6A1E" w:rsidP="007E57A8">
      <w:pPr>
        <w:ind w:left="720"/>
        <w:rPr>
          <w:rFonts w:cs="Arial"/>
          <w:b/>
          <w:bCs/>
          <w:i/>
          <w:iCs/>
          <w:szCs w:val="22"/>
        </w:rPr>
      </w:pPr>
      <w:r>
        <w:rPr>
          <w:rFonts w:cs="Arial"/>
          <w:b/>
          <w:bCs/>
          <w:i/>
          <w:iCs/>
          <w:szCs w:val="22"/>
          <w:highlight w:val="yellow"/>
        </w:rPr>
        <w:br w:type="page"/>
      </w:r>
    </w:p>
    <w:p w:rsidR="006A6A1E" w:rsidRPr="003D42F6" w:rsidRDefault="00BB44C9" w:rsidP="00D21098">
      <w:pPr>
        <w:pStyle w:val="Heading4"/>
        <w:ind w:left="0" w:firstLine="0"/>
        <w:jc w:val="center"/>
        <w:rPr>
          <w:rFonts w:ascii="Garamond" w:hAnsi="Garamond"/>
          <w:i w:val="0"/>
          <w:iCs w:val="0"/>
          <w:sz w:val="24"/>
        </w:rPr>
      </w:pPr>
      <w:r w:rsidRPr="003D42F6">
        <w:rPr>
          <w:rFonts w:ascii="Garamond" w:hAnsi="Garamond"/>
          <w:i w:val="0"/>
          <w:iCs w:val="0"/>
          <w:sz w:val="24"/>
        </w:rPr>
        <w:lastRenderedPageBreak/>
        <w:t xml:space="preserve">WORKSHEET </w:t>
      </w:r>
      <w:r w:rsidR="006A6A1E" w:rsidRPr="003D42F6">
        <w:rPr>
          <w:rFonts w:ascii="Garamond" w:hAnsi="Garamond"/>
          <w:i w:val="0"/>
          <w:iCs w:val="0"/>
          <w:sz w:val="24"/>
        </w:rPr>
        <w:t>#5:</w:t>
      </w:r>
    </w:p>
    <w:p w:rsidR="006A6A1E" w:rsidRPr="003D42F6" w:rsidRDefault="006A6A1E" w:rsidP="00D21098">
      <w:pPr>
        <w:pStyle w:val="Heading4"/>
        <w:ind w:left="0" w:firstLine="0"/>
        <w:jc w:val="center"/>
        <w:rPr>
          <w:rFonts w:ascii="Garamond" w:hAnsi="Garamond"/>
          <w:i w:val="0"/>
          <w:iCs w:val="0"/>
          <w:sz w:val="24"/>
        </w:rPr>
      </w:pPr>
      <w:r w:rsidRPr="003D42F6">
        <w:rPr>
          <w:rFonts w:ascii="Garamond" w:hAnsi="Garamond"/>
          <w:i w:val="0"/>
          <w:iCs w:val="0"/>
          <w:sz w:val="24"/>
        </w:rPr>
        <w:t>Theological Analysis</w:t>
      </w:r>
      <w:r w:rsidR="00806DE1">
        <w:rPr>
          <w:rFonts w:ascii="Garamond" w:hAnsi="Garamond"/>
          <w:i w:val="0"/>
          <w:iCs w:val="0"/>
          <w:sz w:val="24"/>
        </w:rPr>
        <w:t xml:space="preserve"> and Personal Response</w:t>
      </w:r>
    </w:p>
    <w:p w:rsidR="006A6A1E" w:rsidRPr="003D42F6" w:rsidRDefault="006A6A1E" w:rsidP="00D21098">
      <w:pPr>
        <w:pStyle w:val="Heading4"/>
        <w:ind w:left="0" w:firstLine="0"/>
        <w:jc w:val="center"/>
        <w:rPr>
          <w:rFonts w:ascii="Garamond" w:hAnsi="Garamond"/>
          <w:i w:val="0"/>
          <w:iCs w:val="0"/>
          <w:sz w:val="24"/>
        </w:rPr>
      </w:pPr>
      <w:r w:rsidRPr="003D42F6">
        <w:rPr>
          <w:rFonts w:ascii="Garamond" w:hAnsi="Garamond"/>
          <w:i w:val="0"/>
          <w:iCs w:val="0"/>
          <w:sz w:val="24"/>
        </w:rPr>
        <w:t xml:space="preserve">(Due </w:t>
      </w:r>
      <w:r w:rsidR="00070F48">
        <w:rPr>
          <w:rFonts w:ascii="Garamond" w:hAnsi="Garamond"/>
          <w:i w:val="0"/>
          <w:iCs w:val="0"/>
          <w:sz w:val="24"/>
        </w:rPr>
        <w:t>Monday, June 24</w:t>
      </w:r>
      <w:r w:rsidRPr="003D42F6">
        <w:rPr>
          <w:rFonts w:ascii="Garamond" w:hAnsi="Garamond"/>
          <w:i w:val="0"/>
          <w:iCs w:val="0"/>
          <w:sz w:val="24"/>
        </w:rPr>
        <w:t xml:space="preserve">) </w:t>
      </w:r>
    </w:p>
    <w:p w:rsidR="006A6A1E" w:rsidRDefault="006A6A1E" w:rsidP="00D21098">
      <w:pPr>
        <w:rPr>
          <w:rFonts w:cs="Arial"/>
          <w:b/>
          <w:bCs/>
          <w:szCs w:val="22"/>
        </w:rPr>
      </w:pPr>
    </w:p>
    <w:p w:rsidR="00EC4FDF" w:rsidRDefault="00EC4FDF" w:rsidP="00D21098">
      <w:pPr>
        <w:rPr>
          <w:rFonts w:cs="Arial"/>
          <w:b/>
          <w:bCs/>
          <w:szCs w:val="22"/>
        </w:rPr>
      </w:pPr>
    </w:p>
    <w:p w:rsidR="006A6A1E" w:rsidRDefault="006A6A1E" w:rsidP="00D21098">
      <w:pPr>
        <w:pStyle w:val="CommentText"/>
        <w:rPr>
          <w:sz w:val="22"/>
          <w:szCs w:val="22"/>
        </w:rPr>
      </w:pPr>
      <w:r>
        <w:rPr>
          <w:sz w:val="22"/>
          <w:szCs w:val="22"/>
        </w:rPr>
        <w:t xml:space="preserve">This worksheet will guide you through the theological analysis process for your passage.  As you reflect theologically on your passage, </w:t>
      </w:r>
      <w:r w:rsidR="00F22DD3">
        <w:rPr>
          <w:sz w:val="22"/>
          <w:szCs w:val="22"/>
        </w:rPr>
        <w:t xml:space="preserve">be sure to read the “Bridging Contexts” and “Contemporary Application “ sections of the </w:t>
      </w:r>
      <w:r w:rsidR="00F22DD3" w:rsidRPr="00F22DD3">
        <w:rPr>
          <w:i/>
          <w:sz w:val="22"/>
          <w:szCs w:val="22"/>
        </w:rPr>
        <w:t>NIV Application Commentary</w:t>
      </w:r>
      <w:r w:rsidR="00F22DD3">
        <w:rPr>
          <w:sz w:val="22"/>
          <w:szCs w:val="22"/>
        </w:rPr>
        <w:t xml:space="preserve"> for your passage.  The Bridging Contexts section will help you identify continuities and discontinuities while the Contemporary Significance section will stimulate your thinking about application</w:t>
      </w:r>
      <w:r>
        <w:rPr>
          <w:sz w:val="22"/>
          <w:szCs w:val="22"/>
        </w:rPr>
        <w:t xml:space="preserve">.  </w:t>
      </w:r>
      <w:r w:rsidR="00FB3007" w:rsidRPr="00585906">
        <w:rPr>
          <w:i/>
          <w:sz w:val="22"/>
          <w:szCs w:val="22"/>
        </w:rPr>
        <w:t>You will find an electonic copy of this worksheet on the IBS website.</w:t>
      </w:r>
      <w:r w:rsidR="00FB3007">
        <w:rPr>
          <w:i/>
          <w:sz w:val="22"/>
          <w:szCs w:val="22"/>
        </w:rPr>
        <w:t xml:space="preserve">  </w:t>
      </w:r>
      <w:r w:rsidR="00A42007">
        <w:rPr>
          <w:i/>
          <w:sz w:val="22"/>
          <w:szCs w:val="22"/>
        </w:rPr>
        <w:t xml:space="preserve"> </w:t>
      </w:r>
      <w:r w:rsidR="00FB3007">
        <w:rPr>
          <w:i/>
          <w:sz w:val="22"/>
          <w:szCs w:val="22"/>
        </w:rPr>
        <w:t xml:space="preserve">  </w:t>
      </w:r>
    </w:p>
    <w:p w:rsidR="006A6A1E" w:rsidRDefault="006A6A1E" w:rsidP="00D21098">
      <w:pPr>
        <w:pStyle w:val="CommentText"/>
        <w:rPr>
          <w:sz w:val="22"/>
          <w:szCs w:val="22"/>
        </w:rPr>
      </w:pPr>
    </w:p>
    <w:p w:rsidR="006A6A1E" w:rsidRPr="00C10CBC" w:rsidRDefault="006A6A1E" w:rsidP="00D21098">
      <w:pPr>
        <w:rPr>
          <w:rFonts w:cs="Arial"/>
          <w:szCs w:val="22"/>
        </w:rPr>
      </w:pPr>
      <w:r w:rsidRPr="00C10CBC">
        <w:rPr>
          <w:rFonts w:cs="Arial"/>
          <w:bCs/>
          <w:szCs w:val="22"/>
        </w:rPr>
        <w:t xml:space="preserve">1. </w:t>
      </w:r>
      <w:r w:rsidR="00672CB8">
        <w:rPr>
          <w:rFonts w:cs="Arial"/>
          <w:bCs/>
          <w:szCs w:val="22"/>
        </w:rPr>
        <w:t xml:space="preserve"> </w:t>
      </w:r>
      <w:r>
        <w:rPr>
          <w:rFonts w:cs="Arial"/>
          <w:szCs w:val="22"/>
        </w:rPr>
        <w:t>Re</w:t>
      </w:r>
      <w:r w:rsidRPr="00C10CBC">
        <w:rPr>
          <w:rFonts w:cs="Arial"/>
          <w:szCs w:val="22"/>
        </w:rPr>
        <w:t>state the author’s big idea (ABI)</w:t>
      </w:r>
    </w:p>
    <w:p w:rsidR="006A6A1E" w:rsidRPr="00ED21E8" w:rsidRDefault="006A6A1E" w:rsidP="00D21098">
      <w:pPr>
        <w:rPr>
          <w:rFonts w:cs="Arial"/>
          <w:b/>
          <w:bCs/>
          <w:szCs w:val="22"/>
        </w:rPr>
      </w:pPr>
      <w:r>
        <w:rPr>
          <w:i/>
          <w:iCs/>
          <w:szCs w:val="22"/>
        </w:rPr>
        <w:t xml:space="preserve"> </w:t>
      </w:r>
    </w:p>
    <w:p w:rsidR="006A6A1E" w:rsidRPr="00C10CBC" w:rsidRDefault="006A6A1E" w:rsidP="00D21098">
      <w:pPr>
        <w:rPr>
          <w:rFonts w:cs="Arial"/>
          <w:szCs w:val="22"/>
        </w:rPr>
      </w:pPr>
      <w:r w:rsidRPr="00C10CBC">
        <w:rPr>
          <w:rFonts w:cs="Arial"/>
          <w:bCs/>
          <w:szCs w:val="22"/>
        </w:rPr>
        <w:t xml:space="preserve">2. </w:t>
      </w:r>
      <w:r w:rsidR="00672CB8">
        <w:rPr>
          <w:rFonts w:cs="Arial"/>
          <w:bCs/>
          <w:szCs w:val="22"/>
        </w:rPr>
        <w:t xml:space="preserve"> </w:t>
      </w:r>
      <w:r w:rsidRPr="00C10CBC">
        <w:rPr>
          <w:rFonts w:cs="Arial"/>
          <w:szCs w:val="22"/>
        </w:rPr>
        <w:t>Discern the theological discontinuity</w:t>
      </w:r>
    </w:p>
    <w:p w:rsidR="006A6A1E" w:rsidRPr="00ED21E8" w:rsidRDefault="006A6A1E" w:rsidP="00D21098">
      <w:pPr>
        <w:rPr>
          <w:rFonts w:cs="Arial"/>
          <w:szCs w:val="22"/>
        </w:rPr>
      </w:pPr>
    </w:p>
    <w:p w:rsidR="006A6A1E" w:rsidRPr="0030269D" w:rsidRDefault="006A6A1E" w:rsidP="00822FD5">
      <w:pPr>
        <w:numPr>
          <w:ilvl w:val="0"/>
          <w:numId w:val="38"/>
        </w:numPr>
        <w:rPr>
          <w:rFonts w:cs="Arial"/>
          <w:iCs/>
          <w:szCs w:val="22"/>
        </w:rPr>
      </w:pPr>
      <w:r w:rsidRPr="0030269D">
        <w:rPr>
          <w:rFonts w:cs="Arial"/>
          <w:bCs/>
          <w:szCs w:val="22"/>
        </w:rPr>
        <w:t>Cultural changes</w:t>
      </w:r>
      <w:r w:rsidRPr="0030269D">
        <w:rPr>
          <w:rFonts w:cs="Arial"/>
          <w:szCs w:val="22"/>
        </w:rPr>
        <w:t xml:space="preserve">: </w:t>
      </w:r>
    </w:p>
    <w:p w:rsidR="006A6A1E" w:rsidRPr="0030269D" w:rsidRDefault="006A6A1E" w:rsidP="00D21098">
      <w:pPr>
        <w:rPr>
          <w:rFonts w:cs="Arial"/>
          <w:iCs/>
          <w:szCs w:val="22"/>
        </w:rPr>
      </w:pPr>
    </w:p>
    <w:p w:rsidR="006A6A1E" w:rsidRPr="0030269D" w:rsidRDefault="006A6A1E" w:rsidP="00822FD5">
      <w:pPr>
        <w:numPr>
          <w:ilvl w:val="0"/>
          <w:numId w:val="38"/>
        </w:numPr>
        <w:tabs>
          <w:tab w:val="clear" w:pos="720"/>
          <w:tab w:val="num" w:pos="1080"/>
        </w:tabs>
        <w:rPr>
          <w:rFonts w:cs="Arial"/>
          <w:iCs/>
          <w:szCs w:val="22"/>
        </w:rPr>
      </w:pPr>
      <w:r w:rsidRPr="0030269D">
        <w:rPr>
          <w:rFonts w:cs="Arial"/>
          <w:bCs/>
          <w:szCs w:val="22"/>
        </w:rPr>
        <w:t>Personal differences</w:t>
      </w:r>
      <w:r w:rsidRPr="0030269D">
        <w:rPr>
          <w:rFonts w:cs="Arial"/>
          <w:szCs w:val="22"/>
        </w:rPr>
        <w:t xml:space="preserve">: </w:t>
      </w:r>
    </w:p>
    <w:p w:rsidR="006A6A1E" w:rsidRPr="0030269D" w:rsidRDefault="006A6A1E" w:rsidP="00D21098">
      <w:pPr>
        <w:rPr>
          <w:rFonts w:cs="Arial"/>
          <w:iCs/>
          <w:szCs w:val="22"/>
        </w:rPr>
      </w:pPr>
    </w:p>
    <w:p w:rsidR="006A6A1E" w:rsidRPr="0030269D" w:rsidRDefault="006A6A1E" w:rsidP="00822FD5">
      <w:pPr>
        <w:numPr>
          <w:ilvl w:val="0"/>
          <w:numId w:val="38"/>
        </w:numPr>
        <w:tabs>
          <w:tab w:val="clear" w:pos="720"/>
          <w:tab w:val="num" w:pos="1080"/>
        </w:tabs>
        <w:rPr>
          <w:rFonts w:cs="Arial"/>
          <w:iCs/>
          <w:szCs w:val="22"/>
        </w:rPr>
      </w:pPr>
      <w:r w:rsidRPr="0030269D">
        <w:rPr>
          <w:rFonts w:cs="Arial"/>
          <w:bCs/>
          <w:szCs w:val="22"/>
        </w:rPr>
        <w:t>Redemptive developments</w:t>
      </w:r>
      <w:r w:rsidRPr="0030269D">
        <w:rPr>
          <w:rFonts w:cs="Arial"/>
          <w:szCs w:val="22"/>
        </w:rPr>
        <w:t xml:space="preserve">: </w:t>
      </w:r>
    </w:p>
    <w:p w:rsidR="006A6A1E" w:rsidRPr="000F24FD" w:rsidRDefault="006A6A1E" w:rsidP="00D21098">
      <w:pPr>
        <w:ind w:left="540"/>
        <w:rPr>
          <w:rFonts w:cs="Arial"/>
          <w:i/>
          <w:iCs/>
          <w:szCs w:val="22"/>
        </w:rPr>
      </w:pPr>
    </w:p>
    <w:p w:rsidR="006A6A1E" w:rsidRPr="00ED21E8" w:rsidRDefault="006A6A1E" w:rsidP="00D21098">
      <w:pPr>
        <w:rPr>
          <w:rFonts w:cs="Arial"/>
          <w:szCs w:val="22"/>
        </w:rPr>
      </w:pPr>
    </w:p>
    <w:p w:rsidR="006A6A1E" w:rsidRPr="00C10CBC" w:rsidRDefault="006A6A1E" w:rsidP="00D21098">
      <w:pPr>
        <w:rPr>
          <w:rFonts w:cs="Arial"/>
          <w:szCs w:val="22"/>
        </w:rPr>
      </w:pPr>
      <w:r w:rsidRPr="00C10CBC">
        <w:rPr>
          <w:rFonts w:cs="Arial"/>
          <w:bCs/>
          <w:szCs w:val="22"/>
        </w:rPr>
        <w:t xml:space="preserve">3. </w:t>
      </w:r>
      <w:r w:rsidR="00672CB8">
        <w:rPr>
          <w:rFonts w:cs="Arial"/>
          <w:bCs/>
          <w:szCs w:val="22"/>
        </w:rPr>
        <w:t xml:space="preserve"> </w:t>
      </w:r>
      <w:r w:rsidRPr="00C10CBC">
        <w:rPr>
          <w:rFonts w:cs="Arial"/>
          <w:szCs w:val="22"/>
        </w:rPr>
        <w:t>Affirm the theological continuity of the passage:</w:t>
      </w:r>
    </w:p>
    <w:p w:rsidR="006A6A1E" w:rsidRPr="00ED21E8" w:rsidRDefault="006A6A1E" w:rsidP="00D21098">
      <w:pPr>
        <w:rPr>
          <w:rFonts w:cs="Arial"/>
          <w:szCs w:val="22"/>
        </w:rPr>
      </w:pPr>
    </w:p>
    <w:p w:rsidR="006A6A1E" w:rsidRDefault="006A6A1E" w:rsidP="00822FD5">
      <w:pPr>
        <w:numPr>
          <w:ilvl w:val="0"/>
          <w:numId w:val="39"/>
        </w:numPr>
        <w:tabs>
          <w:tab w:val="clear" w:pos="720"/>
          <w:tab w:val="num" w:pos="1080"/>
        </w:tabs>
        <w:rPr>
          <w:rFonts w:cs="Arial"/>
          <w:szCs w:val="22"/>
        </w:rPr>
      </w:pPr>
      <w:r>
        <w:rPr>
          <w:rFonts w:cs="Arial"/>
          <w:szCs w:val="22"/>
        </w:rPr>
        <w:t>Triune God (character, conduct, concerns)</w:t>
      </w:r>
    </w:p>
    <w:p w:rsidR="006A6A1E" w:rsidRDefault="006A6A1E" w:rsidP="00D21098">
      <w:pPr>
        <w:rPr>
          <w:rFonts w:cs="Arial"/>
          <w:szCs w:val="22"/>
        </w:rPr>
      </w:pPr>
    </w:p>
    <w:p w:rsidR="006A6A1E" w:rsidRDefault="006A6A1E" w:rsidP="00822FD5">
      <w:pPr>
        <w:numPr>
          <w:ilvl w:val="0"/>
          <w:numId w:val="39"/>
        </w:numPr>
        <w:tabs>
          <w:tab w:val="clear" w:pos="720"/>
          <w:tab w:val="num" w:pos="1080"/>
        </w:tabs>
        <w:rPr>
          <w:rFonts w:cs="Arial"/>
          <w:szCs w:val="22"/>
        </w:rPr>
      </w:pPr>
      <w:r>
        <w:rPr>
          <w:rFonts w:cs="Arial"/>
          <w:szCs w:val="22"/>
        </w:rPr>
        <w:t>People (created, fallen and redeemed)</w:t>
      </w:r>
    </w:p>
    <w:p w:rsidR="006A6A1E" w:rsidRDefault="006A6A1E" w:rsidP="00D21098">
      <w:pPr>
        <w:ind w:left="360"/>
        <w:rPr>
          <w:rFonts w:cs="Arial"/>
          <w:szCs w:val="22"/>
        </w:rPr>
      </w:pPr>
    </w:p>
    <w:p w:rsidR="006A6A1E" w:rsidRPr="00D023DD" w:rsidRDefault="006A6A1E" w:rsidP="00822FD5">
      <w:pPr>
        <w:numPr>
          <w:ilvl w:val="0"/>
          <w:numId w:val="39"/>
        </w:numPr>
        <w:tabs>
          <w:tab w:val="clear" w:pos="720"/>
          <w:tab w:val="num" w:pos="1080"/>
        </w:tabs>
        <w:rPr>
          <w:rFonts w:cs="Arial"/>
          <w:szCs w:val="22"/>
        </w:rPr>
      </w:pPr>
      <w:r>
        <w:rPr>
          <w:rFonts w:cs="Arial"/>
          <w:szCs w:val="22"/>
        </w:rPr>
        <w:t>Redemption (be sure to consult “Redemptive Themes” following lecture 2)</w:t>
      </w:r>
    </w:p>
    <w:p w:rsidR="006A6A1E" w:rsidRDefault="006A6A1E" w:rsidP="00D21098">
      <w:pPr>
        <w:rPr>
          <w:rFonts w:cs="Arial"/>
          <w:szCs w:val="22"/>
        </w:rPr>
      </w:pPr>
    </w:p>
    <w:p w:rsidR="006A6A1E" w:rsidRPr="00C10CBC" w:rsidRDefault="006A6A1E" w:rsidP="00D21098">
      <w:pPr>
        <w:rPr>
          <w:rFonts w:cs="Arial"/>
          <w:szCs w:val="22"/>
        </w:rPr>
      </w:pPr>
      <w:r w:rsidRPr="00C10CBC">
        <w:rPr>
          <w:rFonts w:cs="Arial"/>
          <w:bCs/>
          <w:szCs w:val="22"/>
        </w:rPr>
        <w:t>4.</w:t>
      </w:r>
      <w:r w:rsidRPr="00C10CBC">
        <w:rPr>
          <w:rFonts w:cs="Arial"/>
          <w:szCs w:val="22"/>
        </w:rPr>
        <w:t xml:space="preserve"> </w:t>
      </w:r>
      <w:r w:rsidR="00672CB8">
        <w:rPr>
          <w:rFonts w:cs="Arial"/>
          <w:szCs w:val="22"/>
        </w:rPr>
        <w:t xml:space="preserve"> </w:t>
      </w:r>
      <w:r w:rsidRPr="00C10CBC">
        <w:rPr>
          <w:rFonts w:cs="Arial"/>
          <w:szCs w:val="22"/>
        </w:rPr>
        <w:t xml:space="preserve">Develop a theological big idea by restating the author’s big idea that is . . . </w:t>
      </w:r>
    </w:p>
    <w:p w:rsidR="006A6A1E" w:rsidRPr="00ED21E8" w:rsidRDefault="006A6A1E" w:rsidP="00D21098">
      <w:pPr>
        <w:rPr>
          <w:rFonts w:cs="Arial"/>
          <w:szCs w:val="22"/>
        </w:rPr>
      </w:pPr>
    </w:p>
    <w:p w:rsidR="006A6A1E" w:rsidRPr="00B81A99" w:rsidRDefault="006A6A1E" w:rsidP="00822FD5">
      <w:pPr>
        <w:numPr>
          <w:ilvl w:val="0"/>
          <w:numId w:val="40"/>
        </w:numPr>
        <w:tabs>
          <w:tab w:val="clear" w:pos="720"/>
          <w:tab w:val="num" w:pos="1080"/>
        </w:tabs>
        <w:rPr>
          <w:rFonts w:ascii="Times New Roman" w:hAnsi="Times New Roman"/>
          <w:szCs w:val="22"/>
        </w:rPr>
      </w:pPr>
      <w:r>
        <w:rPr>
          <w:szCs w:val="22"/>
        </w:rPr>
        <w:t>Faithful to the passage</w:t>
      </w:r>
    </w:p>
    <w:p w:rsidR="006A6A1E" w:rsidRPr="00B81A99" w:rsidRDefault="006A6A1E" w:rsidP="00822FD5">
      <w:pPr>
        <w:numPr>
          <w:ilvl w:val="0"/>
          <w:numId w:val="40"/>
        </w:numPr>
        <w:tabs>
          <w:tab w:val="clear" w:pos="720"/>
          <w:tab w:val="num" w:pos="1080"/>
        </w:tabs>
        <w:rPr>
          <w:szCs w:val="22"/>
        </w:rPr>
      </w:pPr>
      <w:r w:rsidRPr="00B81A99">
        <w:rPr>
          <w:szCs w:val="22"/>
        </w:rPr>
        <w:t xml:space="preserve">God-centered </w:t>
      </w:r>
      <w:r>
        <w:rPr>
          <w:rFonts w:cs="Arial"/>
          <w:szCs w:val="22"/>
        </w:rPr>
        <w:t>(</w:t>
      </w:r>
      <w:r w:rsidRPr="002F196E">
        <w:rPr>
          <w:rFonts w:cs="Arial"/>
          <w:i/>
          <w:szCs w:val="22"/>
        </w:rPr>
        <w:t>rather than man-centered and moralistic</w:t>
      </w:r>
      <w:r w:rsidRPr="00367FE9">
        <w:rPr>
          <w:rFonts w:cs="Arial"/>
          <w:szCs w:val="22"/>
        </w:rPr>
        <w:t>)</w:t>
      </w:r>
    </w:p>
    <w:p w:rsidR="006A6A1E" w:rsidRPr="00B81A99" w:rsidRDefault="006A6A1E" w:rsidP="00822FD5">
      <w:pPr>
        <w:numPr>
          <w:ilvl w:val="0"/>
          <w:numId w:val="40"/>
        </w:numPr>
        <w:tabs>
          <w:tab w:val="clear" w:pos="720"/>
          <w:tab w:val="num" w:pos="1080"/>
        </w:tabs>
        <w:rPr>
          <w:rFonts w:ascii="Times New Roman" w:hAnsi="Times New Roman"/>
          <w:szCs w:val="22"/>
        </w:rPr>
      </w:pPr>
      <w:r>
        <w:rPr>
          <w:szCs w:val="22"/>
        </w:rPr>
        <w:t>R</w:t>
      </w:r>
      <w:r w:rsidRPr="00B81A99">
        <w:rPr>
          <w:szCs w:val="22"/>
        </w:rPr>
        <w:t>elates the big idea to the larger story of Scripture</w:t>
      </w:r>
      <w:r w:rsidRPr="00B81A99">
        <w:rPr>
          <w:rFonts w:ascii="Times New Roman" w:hAnsi="Times New Roman"/>
          <w:szCs w:val="22"/>
        </w:rPr>
        <w:t xml:space="preserve"> </w:t>
      </w:r>
    </w:p>
    <w:p w:rsidR="006A6A1E" w:rsidRPr="00E61C02" w:rsidRDefault="006A6A1E" w:rsidP="00822FD5">
      <w:pPr>
        <w:numPr>
          <w:ilvl w:val="0"/>
          <w:numId w:val="40"/>
        </w:numPr>
        <w:tabs>
          <w:tab w:val="clear" w:pos="720"/>
          <w:tab w:val="num" w:pos="1080"/>
        </w:tabs>
        <w:rPr>
          <w:rFonts w:cs="Arial"/>
          <w:szCs w:val="22"/>
        </w:rPr>
      </w:pPr>
      <w:r>
        <w:rPr>
          <w:szCs w:val="22"/>
        </w:rPr>
        <w:t>T</w:t>
      </w:r>
      <w:r w:rsidRPr="00B81A99">
        <w:rPr>
          <w:szCs w:val="22"/>
        </w:rPr>
        <w:t>rue for our present chapter in God’s story</w:t>
      </w:r>
      <w:r w:rsidRPr="00B81A99">
        <w:rPr>
          <w:rFonts w:ascii="Times New Roman" w:hAnsi="Times New Roman"/>
          <w:szCs w:val="22"/>
        </w:rPr>
        <w:t xml:space="preserve"> </w:t>
      </w:r>
    </w:p>
    <w:p w:rsidR="006A6A1E" w:rsidRPr="00766A82" w:rsidRDefault="006A6A1E" w:rsidP="00822FD5">
      <w:pPr>
        <w:numPr>
          <w:ilvl w:val="0"/>
          <w:numId w:val="40"/>
        </w:numPr>
        <w:tabs>
          <w:tab w:val="clear" w:pos="720"/>
          <w:tab w:val="num" w:pos="1080"/>
        </w:tabs>
        <w:rPr>
          <w:rFonts w:cs="Arial"/>
          <w:szCs w:val="22"/>
        </w:rPr>
      </w:pPr>
      <w:r>
        <w:rPr>
          <w:szCs w:val="22"/>
        </w:rPr>
        <w:t>F</w:t>
      </w:r>
      <w:r w:rsidRPr="00B81A99">
        <w:rPr>
          <w:szCs w:val="22"/>
        </w:rPr>
        <w:t>or general a</w:t>
      </w:r>
      <w:r w:rsidRPr="002F196E">
        <w:rPr>
          <w:szCs w:val="22"/>
        </w:rPr>
        <w:t>pplication</w:t>
      </w:r>
    </w:p>
    <w:p w:rsidR="006A6A1E" w:rsidRPr="00D92DA1" w:rsidRDefault="006A6A1E" w:rsidP="00D21098">
      <w:pPr>
        <w:ind w:left="1440"/>
        <w:rPr>
          <w:rFonts w:cs="Arial"/>
          <w:szCs w:val="22"/>
        </w:rPr>
      </w:pPr>
    </w:p>
    <w:p w:rsidR="006A6A1E" w:rsidRPr="00ED21E8" w:rsidRDefault="006A6A1E" w:rsidP="00D21098">
      <w:pPr>
        <w:ind w:left="1080"/>
        <w:rPr>
          <w:rFonts w:cs="Arial"/>
          <w:i/>
          <w:iCs/>
          <w:szCs w:val="22"/>
        </w:rPr>
      </w:pPr>
    </w:p>
    <w:p w:rsidR="006A6A1E" w:rsidRDefault="006A6A1E" w:rsidP="00D21098">
      <w:pPr>
        <w:spacing w:after="120"/>
        <w:rPr>
          <w:rFonts w:cs="Arial"/>
          <w:szCs w:val="22"/>
        </w:rPr>
      </w:pPr>
      <w:r w:rsidRPr="004241F9">
        <w:rPr>
          <w:rFonts w:cs="Arial"/>
          <w:b/>
          <w:bCs/>
          <w:szCs w:val="22"/>
        </w:rPr>
        <w:t xml:space="preserve">5.  </w:t>
      </w:r>
      <w:r w:rsidRPr="004241F9">
        <w:rPr>
          <w:rFonts w:cs="Arial"/>
          <w:bCs/>
          <w:szCs w:val="22"/>
        </w:rPr>
        <w:t xml:space="preserve">Write </w:t>
      </w:r>
      <w:r w:rsidRPr="004241F9">
        <w:rPr>
          <w:rFonts w:cs="Arial"/>
          <w:szCs w:val="22"/>
        </w:rPr>
        <w:t>a one paragraph explanation of your theological big idea.  This will involve identifying and explaining the key elements you have chosen to include in the TBI from the immediate passage and its broader redemptive context</w:t>
      </w:r>
      <w:r>
        <w:rPr>
          <w:rFonts w:cs="Arial"/>
          <w:szCs w:val="22"/>
        </w:rPr>
        <w:t xml:space="preserve">.  </w:t>
      </w:r>
      <w:r w:rsidRPr="00B17CDA">
        <w:rPr>
          <w:rFonts w:cs="Arial"/>
          <w:szCs w:val="22"/>
        </w:rPr>
        <w:t>Tell us why you believe these elements should be part of the TBI</w:t>
      </w:r>
      <w:r>
        <w:rPr>
          <w:rFonts w:cs="Arial"/>
          <w:szCs w:val="22"/>
        </w:rPr>
        <w:t>.</w:t>
      </w:r>
    </w:p>
    <w:p w:rsidR="00806DE1" w:rsidRDefault="00806DE1" w:rsidP="007E57A8">
      <w:pPr>
        <w:spacing w:after="120"/>
        <w:ind w:left="360"/>
        <w:rPr>
          <w:rFonts w:cs="Arial"/>
          <w:szCs w:val="22"/>
        </w:rPr>
      </w:pPr>
    </w:p>
    <w:p w:rsidR="006A6A1E" w:rsidRPr="006A6A1E" w:rsidRDefault="006A6A1E" w:rsidP="007075B8">
      <w:pPr>
        <w:rPr>
          <w:rFonts w:cs="Arial"/>
          <w:b/>
          <w:bCs/>
          <w:i/>
          <w:iCs/>
          <w:szCs w:val="22"/>
        </w:rPr>
      </w:pPr>
      <w:r>
        <w:br w:type="page"/>
      </w:r>
    </w:p>
    <w:p w:rsidR="0098581E" w:rsidRDefault="007573B9" w:rsidP="00D21098">
      <w:pPr>
        <w:pStyle w:val="LectureTitle"/>
      </w:pPr>
      <w:r>
        <w:lastRenderedPageBreak/>
        <w:t xml:space="preserve"> 1- </w:t>
      </w:r>
      <w:r w:rsidR="00415030" w:rsidRPr="00415030">
        <w:t>Finding Our Place in God’s Grand Story</w:t>
      </w:r>
    </w:p>
    <w:p w:rsidR="0098581E" w:rsidRDefault="0098581E" w:rsidP="00D21098">
      <w:pPr>
        <w:ind w:left="360"/>
        <w:rPr>
          <w:rFonts w:ascii="Arial" w:hAnsi="Arial" w:cs="Arial"/>
          <w:b/>
        </w:rPr>
      </w:pPr>
    </w:p>
    <w:p w:rsidR="0098581E" w:rsidRDefault="0098581E" w:rsidP="00CD25F0">
      <w:pPr>
        <w:rPr>
          <w:rFonts w:cs="Arial"/>
          <w:b/>
          <w:sz w:val="18"/>
        </w:rPr>
      </w:pPr>
      <w:r>
        <w:rPr>
          <w:rFonts w:cs="Arial"/>
          <w:b/>
          <w:sz w:val="18"/>
        </w:rPr>
        <w:t>Lecture One Objectives:</w:t>
      </w:r>
    </w:p>
    <w:p w:rsidR="0098581E" w:rsidRDefault="0098581E" w:rsidP="00CD25F0">
      <w:pPr>
        <w:rPr>
          <w:rFonts w:cs="Arial"/>
          <w:bCs/>
          <w:sz w:val="18"/>
        </w:rPr>
      </w:pPr>
      <w:r>
        <w:rPr>
          <w:rFonts w:cs="Arial"/>
          <w:bCs/>
          <w:sz w:val="18"/>
        </w:rPr>
        <w:t>By the end of the session, you should</w:t>
      </w:r>
    </w:p>
    <w:p w:rsidR="0098581E" w:rsidRDefault="0098581E" w:rsidP="00CD25F0">
      <w:pPr>
        <w:ind w:firstLine="360"/>
        <w:rPr>
          <w:rFonts w:cs="Arial"/>
          <w:bCs/>
          <w:sz w:val="18"/>
        </w:rPr>
      </w:pPr>
      <w:r>
        <w:rPr>
          <w:rFonts w:cs="Arial"/>
          <w:bCs/>
          <w:sz w:val="18"/>
        </w:rPr>
        <w:t>1. Understand the importance of reading the Bible as one story.</w:t>
      </w:r>
    </w:p>
    <w:p w:rsidR="0098581E" w:rsidRDefault="0098581E" w:rsidP="00CD25F0">
      <w:pPr>
        <w:ind w:firstLine="360"/>
        <w:rPr>
          <w:rFonts w:cs="Arial"/>
          <w:bCs/>
          <w:sz w:val="18"/>
        </w:rPr>
      </w:pPr>
      <w:r>
        <w:rPr>
          <w:rFonts w:cs="Arial"/>
          <w:bCs/>
          <w:sz w:val="18"/>
        </w:rPr>
        <w:t>2. Understand that all the Scriptures point to Christ</w:t>
      </w:r>
    </w:p>
    <w:p w:rsidR="0098581E" w:rsidRDefault="0098581E" w:rsidP="00CD25F0">
      <w:pPr>
        <w:ind w:firstLine="360"/>
        <w:rPr>
          <w:rFonts w:cs="Arial"/>
          <w:bCs/>
          <w:sz w:val="18"/>
        </w:rPr>
      </w:pPr>
    </w:p>
    <w:p w:rsidR="0098581E" w:rsidRDefault="0098581E" w:rsidP="00CD25F0"/>
    <w:p w:rsidR="00F815FF" w:rsidRPr="00F815FF" w:rsidRDefault="00F815FF" w:rsidP="00CD25F0">
      <w:pPr>
        <w:rPr>
          <w:b/>
          <w:szCs w:val="22"/>
        </w:rPr>
      </w:pPr>
      <w:r w:rsidRPr="00F815FF">
        <w:rPr>
          <w:b/>
          <w:szCs w:val="22"/>
        </w:rPr>
        <w:t>I.  Introduction</w:t>
      </w:r>
      <w:r w:rsidR="00D93D15">
        <w:rPr>
          <w:b/>
          <w:szCs w:val="22"/>
        </w:rPr>
        <w:t xml:space="preserve">: </w:t>
      </w:r>
    </w:p>
    <w:p w:rsidR="00F815FF" w:rsidRDefault="00F815FF" w:rsidP="00CD25F0"/>
    <w:p w:rsidR="009A31CD" w:rsidRDefault="009A31CD" w:rsidP="00CD25F0"/>
    <w:p w:rsidR="00F821AA" w:rsidRDefault="00F821AA" w:rsidP="00CD25F0"/>
    <w:p w:rsidR="00F821AA" w:rsidRDefault="00F821AA" w:rsidP="00CD25F0"/>
    <w:p w:rsidR="00525BE7" w:rsidRDefault="00525BE7" w:rsidP="00CD25F0"/>
    <w:p w:rsidR="00525BE7" w:rsidRDefault="00525BE7" w:rsidP="00CD25F0"/>
    <w:p w:rsidR="00F821AA" w:rsidRDefault="00F821AA" w:rsidP="00CD25F0"/>
    <w:p w:rsidR="008F44CC" w:rsidRDefault="008F44CC" w:rsidP="00CD25F0"/>
    <w:p w:rsidR="00F821AA" w:rsidRDefault="00F821AA" w:rsidP="00CD25F0"/>
    <w:p w:rsidR="008F44CC" w:rsidRDefault="008F44CC" w:rsidP="00CD25F0"/>
    <w:p w:rsidR="006E0205" w:rsidRPr="006E0205" w:rsidRDefault="0098581E" w:rsidP="00CD25F0">
      <w:pPr>
        <w:rPr>
          <w:b/>
          <w:bCs/>
        </w:rPr>
      </w:pPr>
      <w:r>
        <w:rPr>
          <w:b/>
          <w:bCs/>
        </w:rPr>
        <w:t xml:space="preserve">II. </w:t>
      </w:r>
      <w:r w:rsidR="006E0205" w:rsidRPr="006E0205">
        <w:rPr>
          <w:b/>
          <w:bCs/>
        </w:rPr>
        <w:t>Is there a unifying theme in the Bible’s Story?</w:t>
      </w:r>
    </w:p>
    <w:p w:rsidR="0098581E" w:rsidRDefault="0098581E" w:rsidP="00CD25F0">
      <w:pPr>
        <w:rPr>
          <w:i/>
          <w:iCs/>
        </w:rPr>
      </w:pPr>
    </w:p>
    <w:p w:rsidR="0098581E" w:rsidRDefault="0098581E" w:rsidP="00CD25F0">
      <w:pPr>
        <w:rPr>
          <w:sz w:val="20"/>
        </w:rPr>
      </w:pPr>
    </w:p>
    <w:p w:rsidR="00F821AA" w:rsidRDefault="00F821AA" w:rsidP="00CD25F0">
      <w:pPr>
        <w:rPr>
          <w:sz w:val="20"/>
        </w:rPr>
      </w:pPr>
    </w:p>
    <w:p w:rsidR="00F821AA" w:rsidRDefault="00F821AA" w:rsidP="00CD25F0">
      <w:pPr>
        <w:rPr>
          <w:sz w:val="20"/>
        </w:rPr>
      </w:pPr>
    </w:p>
    <w:p w:rsidR="00F821AA" w:rsidRDefault="00F821AA" w:rsidP="00CD25F0">
      <w:pPr>
        <w:rPr>
          <w:sz w:val="20"/>
        </w:rPr>
      </w:pPr>
    </w:p>
    <w:p w:rsidR="00F821AA" w:rsidRDefault="00F821AA" w:rsidP="00CD25F0">
      <w:pPr>
        <w:rPr>
          <w:sz w:val="20"/>
        </w:rPr>
      </w:pPr>
    </w:p>
    <w:p w:rsidR="0098581E" w:rsidRDefault="0098581E" w:rsidP="00CD25F0"/>
    <w:p w:rsidR="0098581E" w:rsidRDefault="0098581E" w:rsidP="00CD25F0">
      <w:pPr>
        <w:ind w:left="540"/>
      </w:pPr>
    </w:p>
    <w:p w:rsidR="009A31CD" w:rsidRDefault="009A31CD" w:rsidP="00CD25F0">
      <w:pPr>
        <w:rPr>
          <w:b/>
          <w:bCs/>
        </w:rPr>
      </w:pPr>
    </w:p>
    <w:p w:rsidR="009A31CD" w:rsidRDefault="009A31CD" w:rsidP="00CD25F0">
      <w:pPr>
        <w:rPr>
          <w:b/>
          <w:bCs/>
        </w:rPr>
      </w:pPr>
    </w:p>
    <w:p w:rsidR="009A31CD" w:rsidRDefault="009A31CD" w:rsidP="00CD25F0">
      <w:pPr>
        <w:rPr>
          <w:b/>
          <w:bCs/>
        </w:rPr>
      </w:pPr>
    </w:p>
    <w:p w:rsidR="006E0205" w:rsidRPr="00764DCD" w:rsidRDefault="006E0205" w:rsidP="00CD25F0">
      <w:pPr>
        <w:rPr>
          <w:b/>
          <w:bCs/>
        </w:rPr>
      </w:pPr>
      <w:r w:rsidRPr="00764DCD">
        <w:rPr>
          <w:b/>
          <w:bCs/>
        </w:rPr>
        <w:t xml:space="preserve">III. The Six </w:t>
      </w:r>
      <w:r w:rsidR="00A113C1">
        <w:rPr>
          <w:b/>
          <w:bCs/>
        </w:rPr>
        <w:t>Acts of the Drama of Scripture</w:t>
      </w:r>
    </w:p>
    <w:p w:rsidR="006E0205" w:rsidRPr="00764DCD" w:rsidRDefault="006E0205" w:rsidP="00CD25F0">
      <w:pPr>
        <w:rPr>
          <w:b/>
          <w:bCs/>
        </w:rPr>
      </w:pPr>
    </w:p>
    <w:p w:rsidR="00EF3A01" w:rsidRPr="00764DCD" w:rsidRDefault="00F821AA" w:rsidP="00CD25F0">
      <w:pPr>
        <w:ind w:left="360"/>
        <w:rPr>
          <w:bCs/>
        </w:rPr>
      </w:pPr>
      <w:r w:rsidRPr="00764DCD">
        <w:rPr>
          <w:bCs/>
        </w:rPr>
        <w:t xml:space="preserve">Act 1. </w:t>
      </w:r>
      <w:r w:rsidR="00D47F9F">
        <w:rPr>
          <w:bCs/>
        </w:rPr>
        <w:t xml:space="preserve">Creation: </w:t>
      </w:r>
      <w:r w:rsidR="006E0205" w:rsidRPr="00764DCD">
        <w:rPr>
          <w:bCs/>
        </w:rPr>
        <w:t>God E</w:t>
      </w:r>
      <w:r w:rsidR="00D47F9F">
        <w:rPr>
          <w:bCs/>
        </w:rPr>
        <w:t>stablishes His Kingdom</w:t>
      </w:r>
    </w:p>
    <w:p w:rsidR="00EF3A01" w:rsidRPr="00764DCD" w:rsidRDefault="00EF3A01" w:rsidP="00CD25F0">
      <w:pPr>
        <w:rPr>
          <w:b/>
          <w:bCs/>
        </w:rPr>
      </w:pPr>
    </w:p>
    <w:p w:rsidR="00B91420" w:rsidRPr="00764DCD" w:rsidRDefault="00B91420" w:rsidP="00CD25F0">
      <w:pPr>
        <w:rPr>
          <w:b/>
          <w:bCs/>
        </w:rPr>
      </w:pPr>
    </w:p>
    <w:p w:rsidR="00B91420" w:rsidRPr="00764DCD" w:rsidRDefault="00B91420" w:rsidP="00CD25F0">
      <w:pPr>
        <w:rPr>
          <w:b/>
          <w:bCs/>
        </w:rPr>
      </w:pPr>
    </w:p>
    <w:p w:rsidR="006E0205" w:rsidRPr="00764DCD" w:rsidRDefault="006E0205" w:rsidP="00CD25F0">
      <w:pPr>
        <w:ind w:left="360"/>
        <w:rPr>
          <w:b/>
          <w:bCs/>
        </w:rPr>
      </w:pPr>
    </w:p>
    <w:p w:rsidR="00525BE7" w:rsidRDefault="00525BE7" w:rsidP="00CD25F0">
      <w:pPr>
        <w:rPr>
          <w:bCs/>
        </w:rPr>
      </w:pPr>
      <w:r>
        <w:rPr>
          <w:bCs/>
        </w:rPr>
        <w:br w:type="page"/>
      </w:r>
    </w:p>
    <w:p w:rsidR="00525BE7" w:rsidRPr="00EF3A01" w:rsidRDefault="00525BE7" w:rsidP="00CD25F0">
      <w:pPr>
        <w:ind w:left="360"/>
        <w:rPr>
          <w:bCs/>
        </w:rPr>
      </w:pPr>
      <w:r w:rsidRPr="00EF3A01">
        <w:rPr>
          <w:bCs/>
        </w:rPr>
        <w:lastRenderedPageBreak/>
        <w:t>Act 2. Rebellion in the Kingdom: The Fall</w:t>
      </w: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r w:rsidRPr="00EF3A01">
        <w:rPr>
          <w:bCs/>
        </w:rPr>
        <w:t>Act 3. The King Chooses Israel: Redemption Initiated</w:t>
      </w:r>
    </w:p>
    <w:p w:rsidR="00525BE7" w:rsidRPr="00EF3A01" w:rsidRDefault="00525BE7" w:rsidP="00CD25F0">
      <w:pPr>
        <w:ind w:left="360"/>
        <w:rPr>
          <w:bCs/>
        </w:rPr>
      </w:pPr>
    </w:p>
    <w:p w:rsidR="00525BE7" w:rsidRPr="00EF3A01" w:rsidRDefault="00525BE7" w:rsidP="00CD25F0">
      <w:pPr>
        <w:ind w:left="360"/>
        <w:rPr>
          <w:bCs/>
        </w:rPr>
      </w:pPr>
      <w:r w:rsidRPr="00EF3A01">
        <w:rPr>
          <w:bCs/>
        </w:rPr>
        <w:tab/>
        <w:t>Scene 1    A People for the King</w:t>
      </w: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r w:rsidRPr="00EF3A01">
        <w:rPr>
          <w:bCs/>
        </w:rPr>
        <w:tab/>
        <w:t>Scene 2    A Land for His People</w:t>
      </w: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p>
    <w:p w:rsidR="00525BE7" w:rsidRDefault="00525BE7" w:rsidP="00CD25F0">
      <w:pPr>
        <w:ind w:left="360"/>
        <w:rPr>
          <w:bCs/>
        </w:rPr>
      </w:pPr>
      <w:r>
        <w:rPr>
          <w:bCs/>
        </w:rPr>
        <w:t xml:space="preserve">Interlude. </w:t>
      </w:r>
      <w:r w:rsidRPr="00EF3A01">
        <w:rPr>
          <w:bCs/>
        </w:rPr>
        <w:t>A Kingdom Story Waiting for an Ending: The Intertestamental Period</w:t>
      </w: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r w:rsidRPr="00EF3A01">
        <w:rPr>
          <w:bCs/>
        </w:rPr>
        <w:t>Act 4. The Coming of the King: Redemption Accomplished</w:t>
      </w:r>
    </w:p>
    <w:p w:rsidR="00525BE7" w:rsidRDefault="00525BE7" w:rsidP="00CD25F0">
      <w:pPr>
        <w:ind w:left="360"/>
        <w:rPr>
          <w:bCs/>
        </w:rPr>
      </w:pPr>
    </w:p>
    <w:p w:rsidR="00EF3A01" w:rsidRPr="00764DCD" w:rsidRDefault="00EF3A01" w:rsidP="00CD25F0">
      <w:pPr>
        <w:ind w:left="360"/>
        <w:rPr>
          <w:bCs/>
        </w:rPr>
      </w:pPr>
    </w:p>
    <w:p w:rsidR="00525BE7" w:rsidRDefault="00525BE7" w:rsidP="00CD25F0">
      <w:pPr>
        <w:rPr>
          <w:bCs/>
        </w:rPr>
      </w:pPr>
      <w:r>
        <w:rPr>
          <w:bCs/>
        </w:rPr>
        <w:br w:type="page"/>
      </w:r>
    </w:p>
    <w:p w:rsidR="00525BE7" w:rsidRPr="00EF3A01" w:rsidRDefault="00525BE7" w:rsidP="00CD25F0">
      <w:pPr>
        <w:ind w:left="360"/>
        <w:rPr>
          <w:bCs/>
        </w:rPr>
      </w:pPr>
      <w:r w:rsidRPr="00EF3A01">
        <w:rPr>
          <w:bCs/>
        </w:rPr>
        <w:lastRenderedPageBreak/>
        <w:t>Act 5. Spreading the News of the King: The Mission of the Church</w:t>
      </w:r>
    </w:p>
    <w:p w:rsidR="00525BE7" w:rsidRDefault="00525BE7" w:rsidP="00CD25F0">
      <w:pPr>
        <w:ind w:left="360"/>
        <w:rPr>
          <w:bCs/>
        </w:rPr>
      </w:pPr>
    </w:p>
    <w:p w:rsidR="00525BE7" w:rsidRDefault="00525BE7" w:rsidP="00CD25F0">
      <w:pPr>
        <w:ind w:left="360"/>
        <w:rPr>
          <w:bCs/>
        </w:rPr>
      </w:pPr>
      <w:r w:rsidRPr="00EF3A01">
        <w:rPr>
          <w:bCs/>
        </w:rPr>
        <w:tab/>
        <w:t>Scene 1    From Jerusalem to Rome</w:t>
      </w: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Pr="00EF3A01" w:rsidRDefault="00525BE7" w:rsidP="00CD25F0">
      <w:pPr>
        <w:ind w:left="360"/>
        <w:rPr>
          <w:bCs/>
        </w:rPr>
      </w:pPr>
    </w:p>
    <w:p w:rsidR="00525BE7" w:rsidRDefault="00525BE7" w:rsidP="00CD25F0">
      <w:pPr>
        <w:ind w:left="360"/>
        <w:rPr>
          <w:bCs/>
        </w:rPr>
      </w:pPr>
      <w:r w:rsidRPr="00EF3A01">
        <w:rPr>
          <w:bCs/>
        </w:rPr>
        <w:tab/>
        <w:t>Scene 2    And into All the World</w:t>
      </w: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Default="00525BE7" w:rsidP="00CD25F0">
      <w:pPr>
        <w:ind w:left="360"/>
        <w:rPr>
          <w:bCs/>
        </w:rPr>
      </w:pPr>
    </w:p>
    <w:p w:rsidR="00525BE7" w:rsidRPr="00EF3A01" w:rsidRDefault="00525BE7" w:rsidP="00CD25F0">
      <w:pPr>
        <w:ind w:left="360"/>
        <w:rPr>
          <w:bCs/>
        </w:rPr>
      </w:pPr>
    </w:p>
    <w:p w:rsidR="00525BE7" w:rsidRPr="00EF3A01" w:rsidRDefault="00525BE7" w:rsidP="00CD25F0">
      <w:pPr>
        <w:ind w:left="360"/>
        <w:rPr>
          <w:bCs/>
        </w:rPr>
      </w:pPr>
      <w:r w:rsidRPr="00EF3A01">
        <w:rPr>
          <w:bCs/>
        </w:rPr>
        <w:t>Act 6. The Return of the King: Redemption Completed</w:t>
      </w:r>
    </w:p>
    <w:p w:rsidR="00525BE7" w:rsidRPr="00EF3A01" w:rsidRDefault="00525BE7" w:rsidP="00CD25F0">
      <w:pPr>
        <w:ind w:left="360"/>
        <w:rPr>
          <w:bCs/>
        </w:rPr>
      </w:pPr>
    </w:p>
    <w:p w:rsidR="00525BE7" w:rsidRPr="00EF3A01" w:rsidRDefault="00525BE7" w:rsidP="00CD25F0">
      <w:pPr>
        <w:rPr>
          <w:bCs/>
        </w:rPr>
      </w:pPr>
    </w:p>
    <w:p w:rsidR="00525BE7" w:rsidRDefault="00525BE7" w:rsidP="00CD25F0">
      <w:pPr>
        <w:rPr>
          <w:b/>
          <w:bCs/>
        </w:rPr>
      </w:pPr>
    </w:p>
    <w:p w:rsidR="00525BE7" w:rsidRDefault="00525BE7" w:rsidP="00CD25F0">
      <w:pPr>
        <w:rPr>
          <w:b/>
          <w:bCs/>
        </w:rPr>
      </w:pPr>
    </w:p>
    <w:p w:rsidR="00525BE7" w:rsidRDefault="00525BE7" w:rsidP="00CD25F0">
      <w:pPr>
        <w:rPr>
          <w:b/>
          <w:bCs/>
        </w:rPr>
      </w:pPr>
    </w:p>
    <w:p w:rsidR="00525BE7" w:rsidRDefault="00525BE7" w:rsidP="00CD25F0">
      <w:pPr>
        <w:rPr>
          <w:b/>
          <w:bCs/>
        </w:rPr>
      </w:pPr>
    </w:p>
    <w:p w:rsidR="00525BE7" w:rsidRDefault="00525BE7" w:rsidP="00CD25F0">
      <w:pPr>
        <w:rPr>
          <w:b/>
          <w:bCs/>
        </w:rPr>
      </w:pPr>
    </w:p>
    <w:p w:rsidR="00525BE7" w:rsidRDefault="00525BE7" w:rsidP="00CD25F0">
      <w:pPr>
        <w:rPr>
          <w:b/>
          <w:bCs/>
        </w:rPr>
      </w:pPr>
    </w:p>
    <w:p w:rsidR="00525BE7" w:rsidRDefault="00525BE7" w:rsidP="00CD25F0">
      <w:pPr>
        <w:rPr>
          <w:b/>
          <w:bCs/>
        </w:rPr>
      </w:pPr>
    </w:p>
    <w:p w:rsidR="00525BE7" w:rsidRDefault="00525BE7" w:rsidP="00CD25F0">
      <w:pPr>
        <w:rPr>
          <w:b/>
          <w:bCs/>
        </w:rPr>
      </w:pPr>
    </w:p>
    <w:p w:rsidR="00525BE7" w:rsidRDefault="00525BE7" w:rsidP="00CD25F0">
      <w:pPr>
        <w:rPr>
          <w:b/>
          <w:bCs/>
        </w:rPr>
      </w:pPr>
    </w:p>
    <w:p w:rsidR="00525BE7" w:rsidRDefault="00525BE7" w:rsidP="00CD25F0">
      <w:pPr>
        <w:rPr>
          <w:b/>
          <w:bCs/>
        </w:rPr>
      </w:pPr>
    </w:p>
    <w:p w:rsidR="00525BE7" w:rsidRDefault="00525BE7" w:rsidP="00CD25F0">
      <w:pPr>
        <w:rPr>
          <w:b/>
          <w:bCs/>
        </w:rPr>
      </w:pPr>
    </w:p>
    <w:p w:rsidR="00525BE7" w:rsidRDefault="00525BE7" w:rsidP="00CD25F0">
      <w:pPr>
        <w:rPr>
          <w:b/>
          <w:bCs/>
        </w:rPr>
      </w:pPr>
    </w:p>
    <w:p w:rsidR="00525BE7" w:rsidRDefault="00525BE7" w:rsidP="00CD25F0">
      <w:pPr>
        <w:rPr>
          <w:b/>
          <w:bCs/>
        </w:rPr>
      </w:pPr>
    </w:p>
    <w:p w:rsidR="00525BE7" w:rsidRDefault="00525BE7" w:rsidP="00CD25F0">
      <w:pPr>
        <w:rPr>
          <w:b/>
          <w:bCs/>
        </w:rPr>
      </w:pPr>
      <w:r w:rsidRPr="00AC3194">
        <w:rPr>
          <w:b/>
          <w:bCs/>
        </w:rPr>
        <w:t>I</w:t>
      </w:r>
      <w:r>
        <w:rPr>
          <w:b/>
          <w:bCs/>
        </w:rPr>
        <w:t>V</w:t>
      </w:r>
      <w:r w:rsidRPr="00AC3194">
        <w:rPr>
          <w:b/>
          <w:bCs/>
        </w:rPr>
        <w:t xml:space="preserve">. </w:t>
      </w:r>
      <w:r>
        <w:rPr>
          <w:b/>
          <w:bCs/>
        </w:rPr>
        <w:t xml:space="preserve"> How Do We Fit in this Story?</w:t>
      </w:r>
    </w:p>
    <w:p w:rsidR="00082233" w:rsidRDefault="00082233" w:rsidP="00D21098">
      <w:pPr>
        <w:ind w:left="360"/>
        <w:rPr>
          <w:b/>
          <w:bCs/>
        </w:rPr>
      </w:pPr>
    </w:p>
    <w:p w:rsidR="00082233" w:rsidRDefault="00082233" w:rsidP="00D21098">
      <w:pPr>
        <w:ind w:left="360"/>
        <w:rPr>
          <w:b/>
          <w:bCs/>
        </w:rPr>
      </w:pPr>
    </w:p>
    <w:p w:rsidR="00082233" w:rsidRDefault="00082233" w:rsidP="00D21098">
      <w:pPr>
        <w:ind w:left="360"/>
        <w:rPr>
          <w:b/>
          <w:bCs/>
        </w:rPr>
      </w:pPr>
    </w:p>
    <w:p w:rsidR="00082233" w:rsidRDefault="00082233" w:rsidP="00D21098">
      <w:pPr>
        <w:ind w:left="360"/>
        <w:rPr>
          <w:b/>
          <w:bCs/>
        </w:rPr>
      </w:pPr>
    </w:p>
    <w:p w:rsidR="00082233" w:rsidRDefault="00082233" w:rsidP="00D21098">
      <w:pPr>
        <w:ind w:left="360"/>
        <w:rPr>
          <w:b/>
          <w:bCs/>
        </w:rPr>
      </w:pPr>
    </w:p>
    <w:p w:rsidR="00082233" w:rsidRDefault="00082233" w:rsidP="00D21098">
      <w:pPr>
        <w:ind w:left="360"/>
        <w:rPr>
          <w:b/>
          <w:bCs/>
        </w:rPr>
      </w:pPr>
    </w:p>
    <w:p w:rsidR="00082233" w:rsidRDefault="00082233" w:rsidP="00D21098">
      <w:pPr>
        <w:ind w:left="360"/>
        <w:rPr>
          <w:b/>
          <w:bCs/>
        </w:rPr>
      </w:pPr>
    </w:p>
    <w:p w:rsidR="00082233" w:rsidRDefault="00082233" w:rsidP="00D21098">
      <w:pPr>
        <w:ind w:left="360"/>
        <w:rPr>
          <w:b/>
          <w:bCs/>
        </w:rPr>
      </w:pPr>
    </w:p>
    <w:p w:rsidR="00082233" w:rsidRDefault="00082233" w:rsidP="00D21098">
      <w:pPr>
        <w:ind w:left="360"/>
        <w:rPr>
          <w:b/>
          <w:bCs/>
        </w:rPr>
      </w:pPr>
    </w:p>
    <w:p w:rsidR="00525BE7" w:rsidRDefault="00525BE7" w:rsidP="00D21098">
      <w:pPr>
        <w:rPr>
          <w:b/>
          <w:bCs/>
        </w:rPr>
      </w:pPr>
      <w:r>
        <w:rPr>
          <w:b/>
          <w:bCs/>
        </w:rPr>
        <w:br w:type="page"/>
      </w:r>
    </w:p>
    <w:p w:rsidR="009F5D96" w:rsidRDefault="003C25EB" w:rsidP="00CD25F0">
      <w:pPr>
        <w:rPr>
          <w:b/>
          <w:bCs/>
        </w:rPr>
      </w:pPr>
      <w:r>
        <w:rPr>
          <w:b/>
          <w:bCs/>
        </w:rPr>
        <w:lastRenderedPageBreak/>
        <w:t xml:space="preserve">V. </w:t>
      </w:r>
      <w:r w:rsidR="0037399E">
        <w:rPr>
          <w:b/>
          <w:bCs/>
        </w:rPr>
        <w:t xml:space="preserve">Helpful </w:t>
      </w:r>
      <w:r>
        <w:rPr>
          <w:b/>
          <w:bCs/>
        </w:rPr>
        <w:t>Resources on Understanding the Biblical Story-Line</w:t>
      </w:r>
    </w:p>
    <w:p w:rsidR="003C25EB" w:rsidRDefault="003C25EB" w:rsidP="00CD25F0">
      <w:pPr>
        <w:rPr>
          <w:rFonts w:cs="Arial"/>
          <w:szCs w:val="22"/>
          <w:lang w:val="es-ES"/>
        </w:rPr>
      </w:pPr>
    </w:p>
    <w:p w:rsidR="003C25EB" w:rsidRDefault="003C25EB" w:rsidP="00CD25F0">
      <w:pPr>
        <w:rPr>
          <w:rFonts w:cs="Arial"/>
          <w:szCs w:val="22"/>
          <w:lang w:val="es-ES"/>
        </w:rPr>
      </w:pPr>
      <w:r w:rsidRPr="006F3132">
        <w:rPr>
          <w:rFonts w:cs="Arial"/>
          <w:szCs w:val="22"/>
          <w:lang w:val="es-ES"/>
        </w:rPr>
        <w:t>Craig G.Bartholomew</w:t>
      </w:r>
      <w:r>
        <w:rPr>
          <w:rFonts w:cs="Arial"/>
          <w:szCs w:val="22"/>
          <w:lang w:val="es-ES"/>
        </w:rPr>
        <w:t xml:space="preserve"> and Michael W. Goheen,</w:t>
      </w:r>
      <w:r w:rsidRPr="006F3132">
        <w:rPr>
          <w:rFonts w:cs="Arial"/>
          <w:szCs w:val="22"/>
          <w:lang w:val="es-ES"/>
        </w:rPr>
        <w:t xml:space="preserve"> </w:t>
      </w:r>
      <w:r w:rsidRPr="006F3132">
        <w:rPr>
          <w:rFonts w:cs="Arial"/>
          <w:i/>
          <w:szCs w:val="22"/>
          <w:lang w:val="es-ES"/>
        </w:rPr>
        <w:t>The Drama Of Scripture: Finding Our Place In The Biblical Story</w:t>
      </w:r>
      <w:r>
        <w:rPr>
          <w:rFonts w:cs="Arial"/>
          <w:szCs w:val="22"/>
          <w:lang w:val="es-ES"/>
        </w:rPr>
        <w:t xml:space="preserve"> (Grand Rapids: Baker. 2004)</w:t>
      </w:r>
      <w:r w:rsidR="0037399E">
        <w:rPr>
          <w:rFonts w:cs="Arial"/>
          <w:szCs w:val="22"/>
          <w:lang w:val="es-ES"/>
        </w:rPr>
        <w:t>.</w:t>
      </w:r>
    </w:p>
    <w:p w:rsidR="008C11B5" w:rsidRDefault="008C11B5" w:rsidP="00CD25F0">
      <w:pPr>
        <w:rPr>
          <w:rFonts w:cs="Arial"/>
          <w:szCs w:val="22"/>
          <w:lang w:val="es-ES"/>
        </w:rPr>
      </w:pPr>
    </w:p>
    <w:p w:rsidR="008C11B5" w:rsidRDefault="008C11B5" w:rsidP="00CD25F0">
      <w:pPr>
        <w:rPr>
          <w:rFonts w:cs="Arial"/>
          <w:szCs w:val="22"/>
          <w:lang w:val="es-ES"/>
        </w:rPr>
      </w:pPr>
      <w:r>
        <w:rPr>
          <w:rFonts w:cs="Arial"/>
          <w:szCs w:val="22"/>
        </w:rPr>
        <w:t xml:space="preserve">D.A. Carson, </w:t>
      </w:r>
      <w:r w:rsidRPr="008C11B5">
        <w:rPr>
          <w:rFonts w:cs="Arial"/>
          <w:i/>
          <w:szCs w:val="22"/>
        </w:rPr>
        <w:t>For the Love of God</w:t>
      </w:r>
      <w:r>
        <w:rPr>
          <w:rFonts w:cs="Arial"/>
          <w:i/>
          <w:szCs w:val="22"/>
        </w:rPr>
        <w:t xml:space="preserve">. </w:t>
      </w:r>
      <w:r w:rsidRPr="008C11B5">
        <w:rPr>
          <w:rFonts w:cs="Arial"/>
          <w:szCs w:val="22"/>
        </w:rPr>
        <w:t xml:space="preserve"> </w:t>
      </w:r>
      <w:hyperlink r:id="rId9" w:history="1">
        <w:r w:rsidRPr="008C11B5">
          <w:rPr>
            <w:rStyle w:val="Hyperlink"/>
            <w:rFonts w:cs="Arial"/>
            <w:szCs w:val="22"/>
          </w:rPr>
          <w:t>http://thegospelcoalition.org/blogs/loveofgod/</w:t>
        </w:r>
      </w:hyperlink>
    </w:p>
    <w:p w:rsidR="00A015BF" w:rsidRDefault="00A015BF" w:rsidP="00CD25F0">
      <w:pPr>
        <w:rPr>
          <w:rFonts w:cs="Arial"/>
          <w:szCs w:val="22"/>
          <w:lang w:val="es-ES"/>
        </w:rPr>
      </w:pPr>
    </w:p>
    <w:p w:rsidR="003C25EB" w:rsidRPr="003C25EB" w:rsidRDefault="002D241E" w:rsidP="00CD25F0">
      <w:pPr>
        <w:rPr>
          <w:rFonts w:cs="Arial"/>
          <w:szCs w:val="22"/>
          <w:lang w:val="es-ES"/>
        </w:rPr>
      </w:pPr>
      <w:hyperlink r:id="rId10" w:history="1">
        <w:r w:rsidR="003C25EB" w:rsidRPr="00A11E76">
          <w:rPr>
            <w:rStyle w:val="Hyperlink"/>
            <w:rFonts w:cs="Arial"/>
            <w:szCs w:val="22"/>
            <w:lang w:val="es-ES"/>
          </w:rPr>
          <w:t>http://www.biblicaltheology.ca/</w:t>
        </w:r>
      </w:hyperlink>
      <w:r w:rsidR="003C25EB">
        <w:rPr>
          <w:rFonts w:cs="Arial"/>
          <w:szCs w:val="22"/>
          <w:lang w:val="es-ES"/>
        </w:rPr>
        <w:t xml:space="preserve"> (This website has Power Point presentations you can download on the story-line of Scripture.)</w:t>
      </w:r>
    </w:p>
    <w:p w:rsidR="003C25EB" w:rsidRDefault="003C25EB" w:rsidP="00CD25F0">
      <w:pPr>
        <w:rPr>
          <w:b/>
          <w:bCs/>
        </w:rPr>
      </w:pPr>
    </w:p>
    <w:p w:rsidR="008D6465" w:rsidRDefault="002D241E" w:rsidP="00CD25F0">
      <w:pPr>
        <w:rPr>
          <w:rFonts w:cs="Arial"/>
          <w:b/>
          <w:bCs/>
        </w:rPr>
      </w:pPr>
      <w:hyperlink r:id="rId11" w:history="1">
        <w:r w:rsidR="0037399E" w:rsidRPr="00FF37F4">
          <w:rPr>
            <w:rStyle w:val="Hyperlink"/>
            <w:bCs/>
          </w:rPr>
          <w:t>http://www.sok.org.uk/sok.html</w:t>
        </w:r>
      </w:hyperlink>
      <w:r w:rsidR="0037399E" w:rsidRPr="00FF37F4">
        <w:rPr>
          <w:bCs/>
        </w:rPr>
        <w:t xml:space="preserve"> </w:t>
      </w:r>
      <w:r w:rsidR="0037399E" w:rsidRPr="00FF37F4">
        <w:rPr>
          <w:bCs/>
          <w:szCs w:val="22"/>
        </w:rPr>
        <w:t xml:space="preserve"> </w:t>
      </w:r>
      <w:bookmarkStart w:id="11" w:name="OLE_LINK8"/>
      <w:bookmarkStart w:id="12" w:name="OLE_LINK9"/>
    </w:p>
    <w:p w:rsidR="00E056EA" w:rsidRDefault="00E056EA" w:rsidP="00CD25F0">
      <w:pPr>
        <w:jc w:val="center"/>
        <w:rPr>
          <w:rFonts w:cs="Arial"/>
          <w:b/>
          <w:bCs/>
        </w:rPr>
      </w:pPr>
    </w:p>
    <w:p w:rsidR="00784EA1" w:rsidRDefault="00105F4C" w:rsidP="00CD25F0">
      <w:pPr>
        <w:rPr>
          <w:b/>
          <w:szCs w:val="22"/>
        </w:rPr>
      </w:pPr>
      <w:r>
        <w:rPr>
          <w:b/>
          <w:bCs/>
        </w:rPr>
        <w:t>V</w:t>
      </w:r>
      <w:r w:rsidR="00F821AA">
        <w:rPr>
          <w:b/>
          <w:bCs/>
        </w:rPr>
        <w:t>I</w:t>
      </w:r>
      <w:r>
        <w:rPr>
          <w:b/>
          <w:bCs/>
        </w:rPr>
        <w:t xml:space="preserve">. </w:t>
      </w:r>
      <w:r w:rsidR="0088357F">
        <w:rPr>
          <w:b/>
          <w:szCs w:val="22"/>
        </w:rPr>
        <w:t>Overview of God’s Story from Vaughn Roberts</w:t>
      </w:r>
    </w:p>
    <w:p w:rsidR="00941B5D" w:rsidRPr="00784EA1" w:rsidRDefault="00941B5D" w:rsidP="00D21098">
      <w:pPr>
        <w:ind w:left="360"/>
        <w:rPr>
          <w:b/>
          <w:szCs w:val="22"/>
        </w:rPr>
      </w:pPr>
    </w:p>
    <w:p w:rsidR="00784EA1" w:rsidRPr="00784EA1" w:rsidRDefault="00784EA1" w:rsidP="00D21098">
      <w:pPr>
        <w:ind w:left="360"/>
        <w:rPr>
          <w:szCs w:val="22"/>
        </w:rPr>
      </w:pPr>
    </w:p>
    <w:bookmarkEnd w:id="11"/>
    <w:bookmarkEnd w:id="12"/>
    <w:p w:rsidR="00784EA1" w:rsidRDefault="0088357F" w:rsidP="00D21098">
      <w:pPr>
        <w:ind w:left="360"/>
        <w:rPr>
          <w:szCs w:val="22"/>
        </w:rPr>
      </w:pPr>
      <w:r w:rsidRPr="00EF3A01">
        <w:rPr>
          <w:noProof/>
        </w:rPr>
        <w:drawing>
          <wp:anchor distT="0" distB="0" distL="114300" distR="114300" simplePos="0" relativeHeight="251691520" behindDoc="0" locked="0" layoutInCell="1" allowOverlap="1" wp14:anchorId="46F4AE4D" wp14:editId="33CFA93F">
            <wp:simplePos x="0" y="0"/>
            <wp:positionH relativeFrom="column">
              <wp:posOffset>276225</wp:posOffset>
            </wp:positionH>
            <wp:positionV relativeFrom="paragraph">
              <wp:posOffset>55245</wp:posOffset>
            </wp:positionV>
            <wp:extent cx="5571490" cy="3859530"/>
            <wp:effectExtent l="19050" t="19050" r="10160" b="26670"/>
            <wp:wrapSquare wrapText="bothSides"/>
            <wp:docPr id="3" name="Picture 140" descr="gods 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gods big picture"/>
                    <pic:cNvPicPr>
                      <a:picLocks noChangeAspect="1" noChangeArrowheads="1"/>
                    </pic:cNvPicPr>
                  </pic:nvPicPr>
                  <pic:blipFill>
                    <a:blip r:embed="rId12" cstate="print"/>
                    <a:srcRect/>
                    <a:stretch>
                      <a:fillRect/>
                    </a:stretch>
                  </pic:blipFill>
                  <pic:spPr bwMode="auto">
                    <a:xfrm>
                      <a:off x="0" y="0"/>
                      <a:ext cx="5571490" cy="385953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EF3A01" w:rsidRDefault="00EF3A01" w:rsidP="00D21098">
      <w:pPr>
        <w:jc w:val="center"/>
        <w:rPr>
          <w:noProof/>
        </w:rPr>
      </w:pPr>
    </w:p>
    <w:p w:rsidR="00774CC0" w:rsidRPr="00AE786C" w:rsidRDefault="0098581E" w:rsidP="00D21098">
      <w:pPr>
        <w:jc w:val="center"/>
        <w:rPr>
          <w:rFonts w:cs="Arial"/>
          <w:b/>
          <w:bCs/>
          <w:sz w:val="28"/>
          <w:szCs w:val="28"/>
        </w:rPr>
      </w:pPr>
      <w:r w:rsidRPr="00784EA1">
        <w:rPr>
          <w:rFonts w:cs="Arial"/>
          <w:b/>
          <w:bCs/>
          <w:szCs w:val="22"/>
        </w:rPr>
        <w:br w:type="page"/>
      </w:r>
      <w:r w:rsidR="00774CC0" w:rsidRPr="00AE786C">
        <w:rPr>
          <w:rFonts w:cs="Arial"/>
          <w:b/>
          <w:bCs/>
          <w:sz w:val="28"/>
          <w:szCs w:val="28"/>
        </w:rPr>
        <w:lastRenderedPageBreak/>
        <w:t>Workshop</w:t>
      </w:r>
      <w:r w:rsidR="00AE786C" w:rsidRPr="00AE786C">
        <w:rPr>
          <w:rFonts w:cs="Arial"/>
          <w:b/>
          <w:bCs/>
          <w:sz w:val="28"/>
          <w:szCs w:val="28"/>
        </w:rPr>
        <w:t xml:space="preserve"> #1:</w:t>
      </w:r>
    </w:p>
    <w:p w:rsidR="0098581E" w:rsidRPr="00AE786C" w:rsidRDefault="0098581E" w:rsidP="00D21098">
      <w:pPr>
        <w:jc w:val="center"/>
        <w:rPr>
          <w:rFonts w:cs="Arial"/>
          <w:b/>
          <w:bCs/>
          <w:sz w:val="28"/>
          <w:szCs w:val="28"/>
        </w:rPr>
      </w:pPr>
      <w:r w:rsidRPr="00AE786C">
        <w:rPr>
          <w:rFonts w:cs="Arial"/>
          <w:b/>
          <w:bCs/>
          <w:sz w:val="28"/>
          <w:szCs w:val="28"/>
        </w:rPr>
        <w:t>Foundational Principles</w:t>
      </w:r>
    </w:p>
    <w:p w:rsidR="0098581E" w:rsidRPr="002366DF" w:rsidRDefault="0098581E" w:rsidP="00D21098">
      <w:pPr>
        <w:ind w:left="1080"/>
        <w:rPr>
          <w:rFonts w:cs="Arial"/>
          <w:sz w:val="20"/>
        </w:rPr>
      </w:pPr>
    </w:p>
    <w:p w:rsidR="0098581E" w:rsidRPr="002366DF" w:rsidRDefault="0098581E" w:rsidP="00D21098">
      <w:pPr>
        <w:ind w:left="1080"/>
        <w:rPr>
          <w:rFonts w:cs="Arial"/>
          <w:sz w:val="20"/>
        </w:rPr>
      </w:pPr>
    </w:p>
    <w:p w:rsidR="0098581E" w:rsidRPr="002366DF" w:rsidRDefault="0098581E" w:rsidP="00D21098">
      <w:pPr>
        <w:rPr>
          <w:rFonts w:cs="Arial"/>
          <w:b/>
          <w:bCs/>
          <w:szCs w:val="22"/>
        </w:rPr>
      </w:pPr>
      <w:r w:rsidRPr="002366DF">
        <w:rPr>
          <w:rFonts w:cs="Arial"/>
          <w:b/>
          <w:bCs/>
          <w:szCs w:val="22"/>
        </w:rPr>
        <w:t xml:space="preserve">I.  Scripture is </w:t>
      </w:r>
      <w:r w:rsidRPr="002366DF">
        <w:rPr>
          <w:rFonts w:cs="Arial"/>
          <w:b/>
          <w:bCs/>
          <w:i/>
          <w:iCs/>
          <w:szCs w:val="22"/>
        </w:rPr>
        <w:t>both</w:t>
      </w:r>
      <w:r w:rsidRPr="002366DF">
        <w:rPr>
          <w:rFonts w:cs="Arial"/>
          <w:b/>
          <w:bCs/>
          <w:szCs w:val="22"/>
        </w:rPr>
        <w:t xml:space="preserve"> a</w:t>
      </w:r>
      <w:r w:rsidR="009D37FC">
        <w:rPr>
          <w:rFonts w:cs="Arial"/>
          <w:b/>
          <w:bCs/>
          <w:szCs w:val="22"/>
        </w:rPr>
        <w:t xml:space="preserve"> divine</w:t>
      </w:r>
      <w:r w:rsidRPr="002366DF">
        <w:rPr>
          <w:rFonts w:cs="Arial"/>
          <w:b/>
          <w:bCs/>
          <w:szCs w:val="22"/>
        </w:rPr>
        <w:t xml:space="preserve"> product and a</w:t>
      </w:r>
      <w:r w:rsidR="009D37FC">
        <w:rPr>
          <w:rFonts w:cs="Arial"/>
          <w:b/>
          <w:bCs/>
          <w:szCs w:val="22"/>
        </w:rPr>
        <w:t xml:space="preserve"> human</w:t>
      </w:r>
      <w:r w:rsidRPr="002366DF">
        <w:rPr>
          <w:rFonts w:cs="Arial"/>
          <w:b/>
          <w:bCs/>
          <w:szCs w:val="22"/>
        </w:rPr>
        <w:t xml:space="preserve"> product. (2 Peter 1:20-21)</w:t>
      </w:r>
    </w:p>
    <w:p w:rsidR="0098581E" w:rsidRPr="002366DF" w:rsidRDefault="0098581E" w:rsidP="00D21098">
      <w:pPr>
        <w:rPr>
          <w:rFonts w:cs="Arial"/>
          <w:szCs w:val="22"/>
        </w:rPr>
      </w:pPr>
    </w:p>
    <w:p w:rsidR="0098581E" w:rsidRPr="002366DF" w:rsidRDefault="0098581E" w:rsidP="00092A42">
      <w:pPr>
        <w:ind w:left="360"/>
        <w:rPr>
          <w:rFonts w:cs="Arial"/>
          <w:szCs w:val="22"/>
        </w:rPr>
      </w:pPr>
      <w:r w:rsidRPr="002366DF">
        <w:rPr>
          <w:rFonts w:cs="Arial"/>
          <w:b/>
          <w:bCs/>
          <w:szCs w:val="22"/>
        </w:rPr>
        <w:t xml:space="preserve">A. </w:t>
      </w:r>
      <w:r w:rsidRPr="002366DF">
        <w:rPr>
          <w:rFonts w:cs="Arial"/>
          <w:szCs w:val="22"/>
        </w:rPr>
        <w:t>What are some of the ramifications of a human author?</w:t>
      </w:r>
    </w:p>
    <w:p w:rsidR="0098581E" w:rsidRPr="002366DF" w:rsidRDefault="0098581E" w:rsidP="00D21098">
      <w:pPr>
        <w:rPr>
          <w:rFonts w:cs="Arial"/>
          <w:szCs w:val="22"/>
        </w:rPr>
      </w:pPr>
    </w:p>
    <w:p w:rsidR="0098581E" w:rsidRPr="002366DF" w:rsidRDefault="0098581E" w:rsidP="00D21098">
      <w:pPr>
        <w:ind w:left="720"/>
        <w:rPr>
          <w:rFonts w:cs="Arial"/>
          <w:szCs w:val="22"/>
        </w:rPr>
      </w:pPr>
      <w:r w:rsidRPr="002366DF">
        <w:rPr>
          <w:rFonts w:cs="Arial"/>
          <w:szCs w:val="22"/>
        </w:rPr>
        <w:t>1.  Biblical texts reflect culture and history</w:t>
      </w:r>
    </w:p>
    <w:p w:rsidR="0098581E" w:rsidRPr="002366DF" w:rsidRDefault="0098581E" w:rsidP="00D21098">
      <w:pPr>
        <w:ind w:left="720"/>
        <w:rPr>
          <w:rFonts w:cs="Arial"/>
          <w:szCs w:val="22"/>
        </w:rPr>
      </w:pPr>
    </w:p>
    <w:p w:rsidR="0098581E" w:rsidRPr="002366DF" w:rsidRDefault="0098581E" w:rsidP="00D21098">
      <w:pPr>
        <w:ind w:left="720"/>
        <w:rPr>
          <w:rFonts w:cs="Arial"/>
          <w:szCs w:val="22"/>
        </w:rPr>
      </w:pPr>
      <w:r w:rsidRPr="002366DF">
        <w:rPr>
          <w:rFonts w:cs="Arial"/>
          <w:szCs w:val="22"/>
        </w:rPr>
        <w:t>2.  Biblical texts reflect the personality, style, and purpose of an author.</w:t>
      </w:r>
    </w:p>
    <w:p w:rsidR="0098581E" w:rsidRPr="002366DF" w:rsidRDefault="0098581E" w:rsidP="00D21098">
      <w:pPr>
        <w:ind w:left="720"/>
        <w:rPr>
          <w:rFonts w:cs="Arial"/>
          <w:szCs w:val="22"/>
        </w:rPr>
      </w:pPr>
      <w:r w:rsidRPr="002366DF">
        <w:rPr>
          <w:rFonts w:cs="Arial"/>
          <w:szCs w:val="22"/>
        </w:rPr>
        <w:tab/>
      </w:r>
      <w:r w:rsidRPr="002366DF">
        <w:rPr>
          <w:rFonts w:cs="Arial"/>
          <w:szCs w:val="22"/>
        </w:rPr>
        <w:tab/>
      </w:r>
    </w:p>
    <w:p w:rsidR="0098581E" w:rsidRPr="002366DF" w:rsidRDefault="0098581E" w:rsidP="00D21098">
      <w:pPr>
        <w:ind w:left="720"/>
        <w:rPr>
          <w:rFonts w:cs="Arial"/>
          <w:szCs w:val="22"/>
        </w:rPr>
      </w:pPr>
      <w:r w:rsidRPr="002366DF">
        <w:rPr>
          <w:rFonts w:cs="Arial"/>
          <w:szCs w:val="22"/>
        </w:rPr>
        <w:t>3.  Biblical texts are situational.</w:t>
      </w:r>
    </w:p>
    <w:p w:rsidR="0098581E" w:rsidRPr="002366DF" w:rsidRDefault="0098581E" w:rsidP="00D21098">
      <w:pPr>
        <w:ind w:left="720"/>
        <w:rPr>
          <w:rFonts w:cs="Arial"/>
          <w:szCs w:val="22"/>
        </w:rPr>
      </w:pPr>
      <w:r w:rsidRPr="002366DF">
        <w:rPr>
          <w:rFonts w:cs="Arial"/>
          <w:szCs w:val="22"/>
        </w:rPr>
        <w:tab/>
      </w:r>
    </w:p>
    <w:p w:rsidR="0098581E" w:rsidRPr="002366DF" w:rsidRDefault="0098581E" w:rsidP="00D21098">
      <w:pPr>
        <w:ind w:left="720"/>
        <w:rPr>
          <w:rFonts w:cs="Arial"/>
          <w:szCs w:val="22"/>
        </w:rPr>
      </w:pPr>
      <w:r w:rsidRPr="002366DF">
        <w:rPr>
          <w:rFonts w:cs="Arial"/>
          <w:szCs w:val="22"/>
        </w:rPr>
        <w:t xml:space="preserve">4.  Biblical texts are shaped by normal </w:t>
      </w:r>
      <w:r w:rsidR="00192B1D">
        <w:rPr>
          <w:rFonts w:cs="Arial"/>
          <w:szCs w:val="22"/>
        </w:rPr>
        <w:t>principles</w:t>
      </w:r>
      <w:r w:rsidRPr="002366DF">
        <w:rPr>
          <w:rFonts w:cs="Arial"/>
          <w:szCs w:val="22"/>
        </w:rPr>
        <w:t xml:space="preserve"> of grammar and language.</w:t>
      </w:r>
    </w:p>
    <w:p w:rsidR="0098581E" w:rsidRPr="002366DF" w:rsidRDefault="0098581E" w:rsidP="00D21098">
      <w:pPr>
        <w:rPr>
          <w:rFonts w:cs="Arial"/>
          <w:szCs w:val="22"/>
        </w:rPr>
      </w:pPr>
    </w:p>
    <w:p w:rsidR="0098581E" w:rsidRPr="002366DF" w:rsidRDefault="0098581E" w:rsidP="00D21098">
      <w:pPr>
        <w:ind w:left="360"/>
        <w:rPr>
          <w:rFonts w:cs="Arial"/>
          <w:szCs w:val="22"/>
        </w:rPr>
      </w:pPr>
      <w:r w:rsidRPr="002366DF">
        <w:rPr>
          <w:rFonts w:cs="Arial"/>
          <w:b/>
          <w:bCs/>
          <w:szCs w:val="22"/>
        </w:rPr>
        <w:t xml:space="preserve">B. </w:t>
      </w:r>
      <w:r w:rsidRPr="002366DF">
        <w:rPr>
          <w:rFonts w:cs="Arial"/>
          <w:szCs w:val="22"/>
        </w:rPr>
        <w:t>What are some of the ramifications of a divine author?</w:t>
      </w:r>
    </w:p>
    <w:p w:rsidR="0098581E" w:rsidRPr="002366DF" w:rsidRDefault="0098581E" w:rsidP="00D21098">
      <w:pPr>
        <w:ind w:firstLine="360"/>
        <w:rPr>
          <w:rFonts w:cs="Arial"/>
          <w:szCs w:val="22"/>
        </w:rPr>
      </w:pPr>
    </w:p>
    <w:p w:rsidR="0098581E" w:rsidRPr="002366DF" w:rsidRDefault="0098581E" w:rsidP="00D21098">
      <w:pPr>
        <w:ind w:left="720"/>
        <w:rPr>
          <w:rFonts w:cs="Arial"/>
          <w:szCs w:val="22"/>
        </w:rPr>
      </w:pPr>
      <w:r w:rsidRPr="002366DF">
        <w:rPr>
          <w:rFonts w:cs="Arial"/>
          <w:szCs w:val="22"/>
        </w:rPr>
        <w:t>1.  The Bible has one perfect author who has breathed out his message without err.</w:t>
      </w:r>
    </w:p>
    <w:p w:rsidR="0098581E" w:rsidRPr="002366DF" w:rsidRDefault="0098581E" w:rsidP="00D21098">
      <w:pPr>
        <w:ind w:left="1440"/>
        <w:rPr>
          <w:rFonts w:cs="Arial"/>
          <w:szCs w:val="22"/>
        </w:rPr>
      </w:pPr>
    </w:p>
    <w:p w:rsidR="0098581E" w:rsidRPr="002366DF" w:rsidRDefault="0098581E" w:rsidP="00D21098">
      <w:pPr>
        <w:ind w:left="720"/>
        <w:rPr>
          <w:rFonts w:cs="Arial"/>
          <w:szCs w:val="22"/>
        </w:rPr>
      </w:pPr>
      <w:r w:rsidRPr="002366DF">
        <w:rPr>
          <w:rFonts w:cs="Arial"/>
          <w:szCs w:val="22"/>
        </w:rPr>
        <w:t>2.  We can use the clear to interpret the unclear.</w:t>
      </w:r>
    </w:p>
    <w:p w:rsidR="0098581E" w:rsidRPr="002366DF" w:rsidRDefault="0098581E" w:rsidP="00D21098">
      <w:pPr>
        <w:ind w:left="1440"/>
        <w:rPr>
          <w:rFonts w:cs="Arial"/>
          <w:szCs w:val="22"/>
        </w:rPr>
      </w:pPr>
    </w:p>
    <w:p w:rsidR="0098581E" w:rsidRPr="002366DF" w:rsidRDefault="0098581E" w:rsidP="00D21098">
      <w:pPr>
        <w:ind w:left="720"/>
        <w:rPr>
          <w:rFonts w:cs="Arial"/>
          <w:szCs w:val="22"/>
        </w:rPr>
      </w:pPr>
      <w:r w:rsidRPr="002366DF">
        <w:rPr>
          <w:rFonts w:cs="Arial"/>
          <w:szCs w:val="22"/>
        </w:rPr>
        <w:t>3.  The Bible has enduring authority and is relevant for all time.</w:t>
      </w:r>
    </w:p>
    <w:p w:rsidR="0098581E" w:rsidRPr="002366DF" w:rsidRDefault="0098581E" w:rsidP="00D21098">
      <w:pPr>
        <w:ind w:left="1440"/>
        <w:rPr>
          <w:rFonts w:cs="Arial"/>
          <w:szCs w:val="22"/>
        </w:rPr>
      </w:pPr>
    </w:p>
    <w:p w:rsidR="0098581E" w:rsidRPr="002366DF" w:rsidRDefault="0098581E" w:rsidP="00D21098">
      <w:pPr>
        <w:ind w:left="720"/>
        <w:rPr>
          <w:rFonts w:cs="Arial"/>
          <w:szCs w:val="22"/>
        </w:rPr>
      </w:pPr>
      <w:r w:rsidRPr="002366DF">
        <w:rPr>
          <w:rFonts w:cs="Arial"/>
          <w:szCs w:val="22"/>
        </w:rPr>
        <w:t>4.  The Bible is central to life change and ministry.</w:t>
      </w:r>
    </w:p>
    <w:p w:rsidR="0098581E" w:rsidRPr="002366DF" w:rsidRDefault="0098581E" w:rsidP="00D21098">
      <w:pPr>
        <w:ind w:left="720"/>
        <w:rPr>
          <w:rFonts w:cs="Arial"/>
          <w:szCs w:val="22"/>
        </w:rPr>
      </w:pPr>
    </w:p>
    <w:p w:rsidR="0098581E" w:rsidRPr="002366DF" w:rsidRDefault="0098581E" w:rsidP="00D21098">
      <w:pPr>
        <w:rPr>
          <w:rFonts w:cs="Arial"/>
          <w:szCs w:val="22"/>
        </w:rPr>
      </w:pPr>
    </w:p>
    <w:p w:rsidR="0098581E" w:rsidRPr="008230E1" w:rsidRDefault="0098581E" w:rsidP="00D21098">
      <w:pPr>
        <w:spacing w:line="360" w:lineRule="auto"/>
        <w:rPr>
          <w:rFonts w:cs="Arial"/>
          <w:b/>
          <w:bCs/>
          <w:szCs w:val="22"/>
        </w:rPr>
      </w:pPr>
      <w:r w:rsidRPr="008230E1">
        <w:rPr>
          <w:rFonts w:cs="Arial"/>
          <w:b/>
          <w:bCs/>
          <w:szCs w:val="22"/>
        </w:rPr>
        <w:t xml:space="preserve">II. </w:t>
      </w:r>
      <w:r w:rsidR="007634A4" w:rsidRPr="008230E1">
        <w:rPr>
          <w:rFonts w:cs="Arial"/>
          <w:b/>
          <w:bCs/>
          <w:szCs w:val="22"/>
        </w:rPr>
        <w:t>Understanding Authorial Intent</w:t>
      </w:r>
    </w:p>
    <w:p w:rsidR="008230E1" w:rsidRPr="008230E1" w:rsidRDefault="008230E1" w:rsidP="00D21098">
      <w:pPr>
        <w:rPr>
          <w:rFonts w:cs="Arial"/>
          <w:szCs w:val="22"/>
        </w:rPr>
      </w:pPr>
    </w:p>
    <w:p w:rsidR="007634A4" w:rsidRPr="008230E1" w:rsidRDefault="007634A4" w:rsidP="00D21098">
      <w:pPr>
        <w:rPr>
          <w:rFonts w:cs="Arial"/>
          <w:iCs/>
          <w:szCs w:val="22"/>
        </w:rPr>
      </w:pPr>
      <w:r w:rsidRPr="008230E1">
        <w:rPr>
          <w:rFonts w:cs="Arial"/>
          <w:szCs w:val="22"/>
        </w:rPr>
        <w:t xml:space="preserve">One of the foundational elements of interpretation is to recognize that when reading Scripture we care about the author’s intent in a passage. This means simply that the Scriptures stand over against us as </w:t>
      </w:r>
      <w:r w:rsidRPr="008230E1">
        <w:rPr>
          <w:rFonts w:cs="Arial"/>
          <w:i/>
          <w:szCs w:val="22"/>
        </w:rPr>
        <w:t>other</w:t>
      </w:r>
      <w:r w:rsidRPr="008230E1">
        <w:rPr>
          <w:rFonts w:cs="Arial"/>
          <w:iCs/>
          <w:szCs w:val="22"/>
        </w:rPr>
        <w:t xml:space="preserve"> than us and so our goal is not ONLY to ask what a passage means </w:t>
      </w:r>
      <w:r w:rsidRPr="008230E1">
        <w:rPr>
          <w:rFonts w:cs="Arial"/>
          <w:i/>
          <w:szCs w:val="22"/>
        </w:rPr>
        <w:t>to me</w:t>
      </w:r>
      <w:r w:rsidRPr="008230E1">
        <w:rPr>
          <w:rFonts w:cs="Arial"/>
          <w:iCs/>
          <w:szCs w:val="22"/>
        </w:rPr>
        <w:t xml:space="preserve">, but what the </w:t>
      </w:r>
      <w:r w:rsidRPr="008230E1">
        <w:rPr>
          <w:rFonts w:cs="Arial"/>
          <w:i/>
          <w:szCs w:val="22"/>
        </w:rPr>
        <w:t>author</w:t>
      </w:r>
      <w:r w:rsidRPr="008230E1">
        <w:rPr>
          <w:rFonts w:cs="Arial"/>
          <w:iCs/>
          <w:szCs w:val="22"/>
        </w:rPr>
        <w:t xml:space="preserve"> is meaning to communicate, that is, what he is intending. This idea has always been a foundational element in reading Scripture well.</w:t>
      </w:r>
    </w:p>
    <w:p w:rsidR="007634A4" w:rsidRPr="008230E1" w:rsidRDefault="007634A4" w:rsidP="00D21098">
      <w:pPr>
        <w:ind w:left="1080"/>
        <w:rPr>
          <w:rFonts w:cs="Arial"/>
          <w:iCs/>
          <w:szCs w:val="22"/>
        </w:rPr>
      </w:pPr>
    </w:p>
    <w:p w:rsidR="007634A4" w:rsidRPr="008230E1" w:rsidRDefault="007634A4" w:rsidP="00822FD5">
      <w:pPr>
        <w:numPr>
          <w:ilvl w:val="0"/>
          <w:numId w:val="48"/>
        </w:numPr>
        <w:rPr>
          <w:rFonts w:cs="Arial"/>
          <w:iCs/>
          <w:szCs w:val="22"/>
        </w:rPr>
      </w:pPr>
      <w:r w:rsidRPr="008230E1">
        <w:rPr>
          <w:rFonts w:cs="Arial"/>
          <w:iCs/>
          <w:szCs w:val="22"/>
        </w:rPr>
        <w:t xml:space="preserve">We must always remember that when we are talking about “authorial intent” in Scripture this does not just mean the </w:t>
      </w:r>
      <w:r w:rsidRPr="008230E1">
        <w:rPr>
          <w:rFonts w:cs="Arial"/>
          <w:i/>
          <w:szCs w:val="22"/>
        </w:rPr>
        <w:t>human</w:t>
      </w:r>
      <w:r w:rsidRPr="008230E1">
        <w:rPr>
          <w:rFonts w:cs="Arial"/>
          <w:iCs/>
          <w:szCs w:val="22"/>
        </w:rPr>
        <w:t xml:space="preserve"> author (Paul or Peter or Matthew), but most importantly the </w:t>
      </w:r>
      <w:r w:rsidRPr="008230E1">
        <w:rPr>
          <w:rFonts w:cs="Arial"/>
          <w:i/>
          <w:szCs w:val="22"/>
        </w:rPr>
        <w:t>divine</w:t>
      </w:r>
      <w:r w:rsidRPr="008230E1">
        <w:rPr>
          <w:rFonts w:cs="Arial"/>
          <w:iCs/>
          <w:szCs w:val="22"/>
        </w:rPr>
        <w:t xml:space="preserve"> author, God. The biggest implication of this is that because God is the ultimate author there are times when the meaning of a passage goes beyond what the human author may have himself understood. This is most obvious when it comes to how the NT understands OT passages.</w:t>
      </w:r>
    </w:p>
    <w:p w:rsidR="007634A4" w:rsidRPr="008230E1" w:rsidRDefault="007634A4" w:rsidP="00D21098">
      <w:pPr>
        <w:ind w:left="1080"/>
        <w:rPr>
          <w:rFonts w:cs="Arial"/>
          <w:iCs/>
          <w:szCs w:val="22"/>
        </w:rPr>
      </w:pPr>
    </w:p>
    <w:p w:rsidR="007634A4" w:rsidRPr="008230E1" w:rsidRDefault="007634A4" w:rsidP="00822FD5">
      <w:pPr>
        <w:numPr>
          <w:ilvl w:val="0"/>
          <w:numId w:val="48"/>
        </w:numPr>
        <w:rPr>
          <w:rFonts w:cs="Arial"/>
          <w:iCs/>
          <w:szCs w:val="22"/>
        </w:rPr>
      </w:pPr>
      <w:r w:rsidRPr="008230E1">
        <w:rPr>
          <w:rFonts w:cs="Arial"/>
          <w:iCs/>
          <w:szCs w:val="22"/>
        </w:rPr>
        <w:t xml:space="preserve">Related to point number 1, because God is the author of Scripture we must recall that when reading the Bible God is addressing us personally. He knows us, He is before and beyond time, and He desires to transform us through His Word. Therefore, when we are reading Holy Scripture we are not just trying to figure out what Paul or James </w:t>
      </w:r>
      <w:r w:rsidRPr="008230E1">
        <w:rPr>
          <w:rFonts w:cs="Arial"/>
          <w:i/>
          <w:szCs w:val="22"/>
        </w:rPr>
        <w:t>meant</w:t>
      </w:r>
      <w:r w:rsidRPr="008230E1">
        <w:rPr>
          <w:rFonts w:cs="Arial"/>
          <w:iCs/>
          <w:szCs w:val="22"/>
        </w:rPr>
        <w:t>, but what God is saying to us.</w:t>
      </w:r>
    </w:p>
    <w:p w:rsidR="008230E1" w:rsidRPr="008230E1" w:rsidRDefault="008230E1" w:rsidP="00D21098">
      <w:pPr>
        <w:rPr>
          <w:rFonts w:cs="Arial"/>
          <w:iCs/>
          <w:szCs w:val="22"/>
        </w:rPr>
      </w:pPr>
    </w:p>
    <w:p w:rsidR="007634A4" w:rsidRPr="008230E1" w:rsidRDefault="007634A4" w:rsidP="00822FD5">
      <w:pPr>
        <w:numPr>
          <w:ilvl w:val="0"/>
          <w:numId w:val="48"/>
        </w:numPr>
        <w:rPr>
          <w:rFonts w:cs="Arial"/>
          <w:iCs/>
          <w:szCs w:val="22"/>
        </w:rPr>
      </w:pPr>
      <w:r w:rsidRPr="008230E1">
        <w:rPr>
          <w:rFonts w:cs="Arial"/>
          <w:iCs/>
          <w:szCs w:val="22"/>
        </w:rPr>
        <w:t xml:space="preserve">Finally, we should note that in modern times “authorial intent” has often been used in an unhelpful and unrealistic way. That is, sometimes believers have been taught that “authorial intent” is the easily accessible, purely objective content of the Bible separate from the “significance” or “application” of the text. Further reflection reveals that “meaning” and “application” actually overlap significantly and </w:t>
      </w:r>
      <w:r w:rsidRPr="008230E1">
        <w:rPr>
          <w:rFonts w:cs="Arial"/>
          <w:iCs/>
          <w:szCs w:val="22"/>
        </w:rPr>
        <w:lastRenderedPageBreak/>
        <w:t>therefore when we speak of the “authorial intent” we are also speaking of the application of a text to our lives.</w:t>
      </w:r>
      <w:bookmarkStart w:id="13" w:name="_GoBack"/>
      <w:bookmarkEnd w:id="13"/>
    </w:p>
    <w:p w:rsidR="0098581E" w:rsidRPr="008230E1" w:rsidRDefault="0098581E" w:rsidP="00D21098">
      <w:pPr>
        <w:ind w:left="1080"/>
        <w:rPr>
          <w:rFonts w:cs="Arial"/>
          <w:szCs w:val="22"/>
        </w:rPr>
      </w:pPr>
    </w:p>
    <w:p w:rsidR="008230E1" w:rsidRPr="008230E1" w:rsidRDefault="008230E1" w:rsidP="00D21098">
      <w:pPr>
        <w:ind w:left="1080"/>
        <w:rPr>
          <w:rFonts w:cs="Arial"/>
          <w:szCs w:val="22"/>
        </w:rPr>
      </w:pPr>
    </w:p>
    <w:p w:rsidR="0098581E" w:rsidRPr="008230E1" w:rsidRDefault="004B407C" w:rsidP="00D21098">
      <w:pPr>
        <w:pStyle w:val="Heading9"/>
        <w:numPr>
          <w:ilvl w:val="0"/>
          <w:numId w:val="0"/>
        </w:numPr>
        <w:rPr>
          <w:rFonts w:cs="Arial"/>
          <w:bCs/>
          <w:szCs w:val="22"/>
        </w:rPr>
      </w:pPr>
      <w:r w:rsidRPr="008230E1">
        <w:rPr>
          <w:rFonts w:cs="Arial"/>
          <w:bCs/>
          <w:szCs w:val="22"/>
        </w:rPr>
        <w:t>III</w:t>
      </w:r>
      <w:r w:rsidR="0098581E" w:rsidRPr="008230E1">
        <w:rPr>
          <w:rFonts w:cs="Arial"/>
          <w:bCs/>
          <w:szCs w:val="22"/>
        </w:rPr>
        <w:t>. “Now I know in part</w:t>
      </w:r>
      <w:r w:rsidR="00525BE7" w:rsidRPr="008230E1">
        <w:rPr>
          <w:rFonts w:cs="Arial"/>
          <w:bCs/>
          <w:szCs w:val="22"/>
        </w:rPr>
        <w:t>” (</w:t>
      </w:r>
      <w:r w:rsidR="0098581E" w:rsidRPr="008230E1">
        <w:rPr>
          <w:rFonts w:cs="Arial"/>
          <w:bCs/>
          <w:szCs w:val="22"/>
        </w:rPr>
        <w:t>I Cor</w:t>
      </w:r>
      <w:r w:rsidR="007B0F9D" w:rsidRPr="008230E1">
        <w:rPr>
          <w:rFonts w:cs="Arial"/>
          <w:bCs/>
          <w:szCs w:val="22"/>
        </w:rPr>
        <w:t>.</w:t>
      </w:r>
      <w:r w:rsidR="0098581E" w:rsidRPr="008230E1">
        <w:rPr>
          <w:rFonts w:cs="Arial"/>
          <w:bCs/>
          <w:szCs w:val="22"/>
        </w:rPr>
        <w:t xml:space="preserve"> 13:12</w:t>
      </w:r>
      <w:r w:rsidR="007B0F9D" w:rsidRPr="008230E1">
        <w:rPr>
          <w:rFonts w:cs="Arial"/>
          <w:bCs/>
          <w:szCs w:val="22"/>
        </w:rPr>
        <w:t>)</w:t>
      </w:r>
    </w:p>
    <w:p w:rsidR="0098581E" w:rsidRPr="008230E1" w:rsidRDefault="0098581E" w:rsidP="00D21098">
      <w:pPr>
        <w:ind w:left="360"/>
        <w:rPr>
          <w:rFonts w:cs="Arial"/>
          <w:szCs w:val="22"/>
        </w:rPr>
      </w:pPr>
    </w:p>
    <w:p w:rsidR="0098581E" w:rsidRPr="008230E1" w:rsidRDefault="0098581E" w:rsidP="00D21098">
      <w:pPr>
        <w:ind w:left="360"/>
        <w:rPr>
          <w:rFonts w:cs="Arial"/>
          <w:szCs w:val="22"/>
        </w:rPr>
      </w:pPr>
      <w:r w:rsidRPr="008230E1">
        <w:rPr>
          <w:rFonts w:cs="Arial"/>
          <w:szCs w:val="22"/>
        </w:rPr>
        <w:t>A.  We are more certain of some things than others.</w:t>
      </w:r>
    </w:p>
    <w:p w:rsidR="002366DF" w:rsidRPr="008230E1" w:rsidRDefault="002366DF" w:rsidP="00D21098">
      <w:pPr>
        <w:ind w:left="360"/>
        <w:rPr>
          <w:rFonts w:cs="Arial"/>
          <w:szCs w:val="22"/>
        </w:rPr>
      </w:pPr>
    </w:p>
    <w:p w:rsidR="0098581E" w:rsidRPr="008230E1" w:rsidRDefault="0098581E" w:rsidP="00D21098">
      <w:pPr>
        <w:ind w:left="360"/>
        <w:rPr>
          <w:rFonts w:cs="Arial"/>
          <w:szCs w:val="22"/>
        </w:rPr>
      </w:pPr>
      <w:r w:rsidRPr="008230E1">
        <w:rPr>
          <w:rFonts w:cs="Arial"/>
          <w:szCs w:val="22"/>
        </w:rPr>
        <w:t>B.  We hold convictions with humility.</w:t>
      </w:r>
    </w:p>
    <w:p w:rsidR="002366DF" w:rsidRPr="008230E1" w:rsidRDefault="002366DF" w:rsidP="00D21098">
      <w:pPr>
        <w:ind w:left="360"/>
        <w:rPr>
          <w:rFonts w:cs="Arial"/>
          <w:szCs w:val="22"/>
        </w:rPr>
      </w:pPr>
    </w:p>
    <w:p w:rsidR="0098581E" w:rsidRPr="002366DF" w:rsidRDefault="0098581E" w:rsidP="00D21098">
      <w:pPr>
        <w:ind w:left="360"/>
        <w:rPr>
          <w:rFonts w:cs="Arial"/>
          <w:szCs w:val="22"/>
        </w:rPr>
      </w:pPr>
      <w:r w:rsidRPr="008230E1">
        <w:rPr>
          <w:rFonts w:cs="Arial"/>
          <w:szCs w:val="22"/>
        </w:rPr>
        <w:t xml:space="preserve">C.  We affirm the </w:t>
      </w:r>
      <w:r w:rsidR="002366DF" w:rsidRPr="008230E1">
        <w:rPr>
          <w:rFonts w:cs="Arial"/>
          <w:szCs w:val="22"/>
        </w:rPr>
        <w:t>clarity (</w:t>
      </w:r>
      <w:r w:rsidRPr="008230E1">
        <w:rPr>
          <w:rFonts w:cs="Arial"/>
          <w:szCs w:val="22"/>
        </w:rPr>
        <w:t>perspicuity</w:t>
      </w:r>
      <w:r w:rsidR="002366DF" w:rsidRPr="008230E1">
        <w:rPr>
          <w:rFonts w:cs="Arial"/>
          <w:szCs w:val="22"/>
        </w:rPr>
        <w:t>)</w:t>
      </w:r>
      <w:r w:rsidRPr="008230E1">
        <w:rPr>
          <w:rFonts w:cs="Arial"/>
          <w:szCs w:val="22"/>
        </w:rPr>
        <w:t xml:space="preserve"> of Scripture – clear enough for what we need to know but not everything we may want to know.</w:t>
      </w:r>
    </w:p>
    <w:p w:rsidR="0098581E" w:rsidRPr="002366DF" w:rsidRDefault="0098581E" w:rsidP="00D21098">
      <w:pPr>
        <w:tabs>
          <w:tab w:val="left" w:pos="5190"/>
        </w:tabs>
        <w:ind w:left="1080"/>
        <w:rPr>
          <w:szCs w:val="22"/>
        </w:rPr>
      </w:pPr>
    </w:p>
    <w:p w:rsidR="0098581E" w:rsidRPr="002366DF" w:rsidRDefault="0098581E" w:rsidP="00D21098">
      <w:pPr>
        <w:tabs>
          <w:tab w:val="left" w:pos="5190"/>
        </w:tabs>
        <w:ind w:left="1080"/>
      </w:pPr>
      <w:r w:rsidRPr="002366DF">
        <w:tab/>
      </w:r>
    </w:p>
    <w:p w:rsidR="0098581E" w:rsidRPr="002366DF" w:rsidRDefault="00753DC4" w:rsidP="00D21098">
      <w:pPr>
        <w:pStyle w:val="Heading2"/>
        <w:ind w:left="360"/>
        <w:jc w:val="center"/>
        <w:rPr>
          <w:bCs/>
        </w:rPr>
      </w:pPr>
      <w:r>
        <w:rPr>
          <w:bCs/>
        </w:rPr>
        <w:tab/>
      </w:r>
    </w:p>
    <w:p w:rsidR="0098581E" w:rsidRDefault="001941EE" w:rsidP="00D21098">
      <w:pPr>
        <w:ind w:left="360"/>
      </w:pPr>
      <w:r>
        <w:rPr>
          <w:noProof/>
        </w:rPr>
        <mc:AlternateContent>
          <mc:Choice Requires="wpg">
            <w:drawing>
              <wp:anchor distT="0" distB="0" distL="114300" distR="114300" simplePos="0" relativeHeight="251643392" behindDoc="0" locked="0" layoutInCell="1" allowOverlap="1" wp14:anchorId="409CB798" wp14:editId="573C16A9">
                <wp:simplePos x="0" y="0"/>
                <wp:positionH relativeFrom="column">
                  <wp:posOffset>1508760</wp:posOffset>
                </wp:positionH>
                <wp:positionV relativeFrom="paragraph">
                  <wp:posOffset>334010</wp:posOffset>
                </wp:positionV>
                <wp:extent cx="2743200" cy="2194560"/>
                <wp:effectExtent l="13335" t="10160" r="15240" b="5080"/>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194560"/>
                          <a:chOff x="4752" y="7344"/>
                          <a:chExt cx="4320" cy="3456"/>
                        </a:xfrm>
                      </wpg:grpSpPr>
                      <wps:wsp>
                        <wps:cNvPr id="31" name="AutoShape 17"/>
                        <wps:cNvSpPr>
                          <a:spLocks noChangeArrowheads="1"/>
                        </wps:cNvSpPr>
                        <wps:spPr bwMode="auto">
                          <a:xfrm>
                            <a:off x="4752" y="7344"/>
                            <a:ext cx="3456" cy="3456"/>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Oval 18"/>
                        <wps:cNvSpPr>
                          <a:spLocks noChangeArrowheads="1"/>
                        </wps:cNvSpPr>
                        <wps:spPr bwMode="auto">
                          <a:xfrm>
                            <a:off x="6048" y="8622"/>
                            <a:ext cx="864" cy="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 name="Line 19"/>
                        <wps:cNvCnPr/>
                        <wps:spPr bwMode="auto">
                          <a:xfrm>
                            <a:off x="6480" y="9054"/>
                            <a:ext cx="25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Text Box 20"/>
                        <wps:cNvSpPr txBox="1">
                          <a:spLocks noChangeArrowheads="1"/>
                        </wps:cNvSpPr>
                        <wps:spPr bwMode="auto">
                          <a:xfrm>
                            <a:off x="6624" y="8640"/>
                            <a:ext cx="216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DE6" w:rsidRDefault="00D76DE6">
                              <w:pPr>
                                <w:rPr>
                                  <w:rFonts w:ascii="Arial" w:hAnsi="Arial" w:cs="Arial"/>
                                  <w:sz w:val="18"/>
                                </w:rPr>
                              </w:pPr>
                              <w:r>
                                <w:rPr>
                                  <w:sz w:val="20"/>
                                </w:rPr>
                                <w:t xml:space="preserve">    </w:t>
                              </w:r>
                              <w:r>
                                <w:rPr>
                                  <w:rFonts w:ascii="Arial" w:hAnsi="Arial" w:cs="Arial"/>
                                  <w:sz w:val="18"/>
                                </w:rPr>
                                <w:t>Decreasing certainty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18.8pt;margin-top:26.3pt;width:3in;height:172.8pt;z-index:251643392" coordorigin="4752,7344" coordsize="4320,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7" o:spid="_x0000_s1027" type="#_x0000_t23" style="position:absolute;left:4752;top:7344;width:3456;height: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ZpMQA&#10;AADbAAAADwAAAGRycy9kb3ducmV2LnhtbESPT4vCMBTE74LfITzBi2xTFUS6RhFBkD0I6q6wt7fN&#10;s39sXkqTrfXbG0HwOMzMb5jFqjOVaKlxhWUF4ygGQZxaXXCm4Pu0/ZiDcB5ZY2WZFNzJwWrZ7y0w&#10;0fbGB2qPPhMBwi5BBbn3dSKlS3My6CJbEwfvYhuDPsgmk7rBW4CbSk7ieCYNFhwWcqxpk1N6Pf4b&#10;Bdnf/qfcj1pbput2c/+aTc6/pVFqOOjWnyA8df4dfrV3WsF0DM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2aTEAAAA2wAAAA8AAAAAAAAAAAAAAAAAmAIAAGRycy9k&#10;b3ducmV2LnhtbFBLBQYAAAAABAAEAPUAAACJAwAAAAA=&#10;"/>
                <v:oval id="Oval 18" o:spid="_x0000_s1028" style="position:absolute;left:6048;top:8622;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5iMQA&#10;AADcAAAADwAAAGRycy9kb3ducmV2LnhtbESPQWvCQBCF74X+h2UK3upGgyKpq0ilYA89NK33ITsm&#10;wexsyE5j/PedQ6G3Gd6b977Z7qfQmZGG1EZ2sJhnYIir6FuuHXx/vT1vwCRB9thFJgd3SrDfPT5s&#10;sfDxxp80llIbDeFUoINGpC+sTVVDAdM89sSqXeIQUHQdausHvGl46Owyy9Y2YMva0GBPrw1V1/In&#10;ODjWh3I92lxW+eV4ktX1/PGeL5ybPU2HFzBCk/yb/65PXvGXSqv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OYjEAAAA3AAAAA8AAAAAAAAAAAAAAAAAmAIAAGRycy9k&#10;b3ducmV2LnhtbFBLBQYAAAAABAAEAPUAAACJAwAAAAA=&#10;"/>
                <v:line id="Line 19" o:spid="_x0000_s1029" style="position:absolute;visibility:visible;mso-wrap-style:square" from="6480,9054" to="9072,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0" o:spid="_x0000_s1030" type="#_x0000_t202" style="position:absolute;left:6624;top:8640;width:21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D76DE6" w:rsidRDefault="00D76DE6">
                        <w:pPr>
                          <w:rPr>
                            <w:rFonts w:ascii="Arial" w:hAnsi="Arial" w:cs="Arial"/>
                            <w:sz w:val="18"/>
                          </w:rPr>
                        </w:pPr>
                        <w:r>
                          <w:rPr>
                            <w:sz w:val="20"/>
                          </w:rPr>
                          <w:t xml:space="preserve">    </w:t>
                        </w:r>
                        <w:r>
                          <w:rPr>
                            <w:rFonts w:ascii="Arial" w:hAnsi="Arial" w:cs="Arial"/>
                            <w:sz w:val="18"/>
                          </w:rPr>
                          <w:t>Decreasing certainty</w:t>
                        </w:r>
                      </w:p>
                    </w:txbxContent>
                  </v:textbox>
                </v:shape>
              </v:group>
            </w:pict>
          </mc:Fallback>
        </mc:AlternateContent>
      </w:r>
    </w:p>
    <w:p w:rsidR="0098581E" w:rsidRDefault="009C0056" w:rsidP="00D21098">
      <w:pPr>
        <w:ind w:left="360"/>
        <w:jc w:val="center"/>
        <w:rPr>
          <w:rFonts w:ascii="CG Omega" w:hAnsi="CG Omega" w:cs="Arial"/>
          <w:sz w:val="20"/>
        </w:rPr>
      </w:pPr>
      <w:r>
        <w:rPr>
          <w:rFonts w:ascii="CG Omega" w:hAnsi="CG Omega"/>
        </w:rPr>
        <w:br w:type="page"/>
      </w:r>
    </w:p>
    <w:p w:rsidR="0098581E" w:rsidRDefault="00B35D8A" w:rsidP="00D21098">
      <w:pPr>
        <w:pStyle w:val="LectureTitle"/>
      </w:pPr>
      <w:r>
        <w:lastRenderedPageBreak/>
        <w:t xml:space="preserve"> 2 - </w:t>
      </w:r>
      <w:r w:rsidR="00586DAB">
        <w:t>Interpreting Scripture – A Process</w:t>
      </w:r>
    </w:p>
    <w:p w:rsidR="0098581E" w:rsidRDefault="0098581E" w:rsidP="00D21098">
      <w:pPr>
        <w:ind w:left="360"/>
        <w:rPr>
          <w:rFonts w:ascii="Arial" w:hAnsi="Arial" w:cs="Arial"/>
          <w:b/>
        </w:rPr>
      </w:pPr>
    </w:p>
    <w:p w:rsidR="0098581E" w:rsidRDefault="0098581E" w:rsidP="00D21098">
      <w:pPr>
        <w:ind w:left="360"/>
        <w:rPr>
          <w:rFonts w:ascii="Arial" w:hAnsi="Arial" w:cs="Arial"/>
          <w:b/>
        </w:rPr>
      </w:pPr>
    </w:p>
    <w:p w:rsidR="0098581E" w:rsidRDefault="0098581E" w:rsidP="00CD25F0">
      <w:pPr>
        <w:rPr>
          <w:rFonts w:cs="Arial"/>
          <w:b/>
          <w:sz w:val="18"/>
        </w:rPr>
      </w:pPr>
      <w:r>
        <w:rPr>
          <w:rFonts w:cs="Arial"/>
          <w:b/>
          <w:sz w:val="18"/>
        </w:rPr>
        <w:t>Lecture Two Objectives:</w:t>
      </w:r>
    </w:p>
    <w:p w:rsidR="0098581E" w:rsidRDefault="0098581E" w:rsidP="00CD25F0">
      <w:pPr>
        <w:rPr>
          <w:rFonts w:cs="Arial"/>
          <w:bCs/>
          <w:sz w:val="18"/>
        </w:rPr>
      </w:pPr>
      <w:r>
        <w:rPr>
          <w:rFonts w:cs="Arial"/>
          <w:bCs/>
          <w:sz w:val="18"/>
        </w:rPr>
        <w:t>By the end of the session, you should</w:t>
      </w:r>
    </w:p>
    <w:p w:rsidR="007B084E" w:rsidRDefault="0098581E" w:rsidP="00CD25F0">
      <w:pPr>
        <w:ind w:firstLine="360"/>
        <w:rPr>
          <w:rFonts w:cs="Arial"/>
          <w:bCs/>
          <w:sz w:val="18"/>
        </w:rPr>
      </w:pPr>
      <w:r>
        <w:rPr>
          <w:rFonts w:cs="Arial"/>
          <w:bCs/>
          <w:sz w:val="18"/>
        </w:rPr>
        <w:t xml:space="preserve">1. Understand the three </w:t>
      </w:r>
      <w:r w:rsidR="004F0945">
        <w:rPr>
          <w:rFonts w:cs="Arial"/>
          <w:bCs/>
          <w:sz w:val="18"/>
        </w:rPr>
        <w:t>components</w:t>
      </w:r>
      <w:r w:rsidR="00050446">
        <w:rPr>
          <w:rFonts w:cs="Arial"/>
          <w:bCs/>
          <w:sz w:val="18"/>
        </w:rPr>
        <w:t xml:space="preserve"> of context analysis </w:t>
      </w:r>
    </w:p>
    <w:p w:rsidR="0098581E" w:rsidRDefault="0098581E" w:rsidP="00CD25F0">
      <w:pPr>
        <w:ind w:firstLine="360"/>
        <w:rPr>
          <w:rFonts w:cs="Arial"/>
          <w:bCs/>
          <w:sz w:val="18"/>
        </w:rPr>
      </w:pPr>
      <w:r>
        <w:rPr>
          <w:rFonts w:cs="Arial"/>
          <w:bCs/>
          <w:sz w:val="18"/>
        </w:rPr>
        <w:t xml:space="preserve">2. Review </w:t>
      </w:r>
      <w:r w:rsidR="00BF26E7">
        <w:rPr>
          <w:rFonts w:cs="Arial"/>
          <w:bCs/>
          <w:sz w:val="18"/>
        </w:rPr>
        <w:t>an overview of content analysis</w:t>
      </w:r>
    </w:p>
    <w:p w:rsidR="0098581E" w:rsidRDefault="0098581E" w:rsidP="00CD25F0">
      <w:pPr>
        <w:ind w:firstLine="360"/>
        <w:rPr>
          <w:b/>
        </w:rPr>
      </w:pPr>
    </w:p>
    <w:p w:rsidR="0098581E" w:rsidRPr="003D0C69" w:rsidRDefault="0098581E" w:rsidP="00CD25F0">
      <w:pPr>
        <w:ind w:firstLine="360"/>
        <w:rPr>
          <w:b/>
          <w:szCs w:val="22"/>
        </w:rPr>
      </w:pPr>
    </w:p>
    <w:p w:rsidR="0098581E" w:rsidRPr="003D0C69" w:rsidRDefault="0098581E" w:rsidP="00CD25F0">
      <w:pPr>
        <w:pStyle w:val="Heading1"/>
        <w:rPr>
          <w:rFonts w:ascii="Garamond" w:hAnsi="Garamond"/>
          <w:szCs w:val="22"/>
        </w:rPr>
      </w:pPr>
      <w:bookmarkStart w:id="14" w:name="_Toc298409313"/>
      <w:bookmarkStart w:id="15" w:name="_Toc298409366"/>
      <w:r w:rsidRPr="003D0C69">
        <w:rPr>
          <w:rFonts w:ascii="Garamond" w:hAnsi="Garamond"/>
          <w:szCs w:val="22"/>
        </w:rPr>
        <w:t xml:space="preserve">I.  </w:t>
      </w:r>
      <w:r w:rsidR="00620225">
        <w:rPr>
          <w:rFonts w:ascii="Garamond" w:hAnsi="Garamond"/>
          <w:szCs w:val="22"/>
        </w:rPr>
        <w:t>Survey the Big Picture (Context Analysis)</w:t>
      </w:r>
      <w:bookmarkEnd w:id="14"/>
      <w:bookmarkEnd w:id="15"/>
    </w:p>
    <w:p w:rsidR="0098581E" w:rsidRPr="003D0C69" w:rsidRDefault="0098581E" w:rsidP="00CD25F0">
      <w:pPr>
        <w:rPr>
          <w:b/>
          <w:szCs w:val="22"/>
        </w:rPr>
      </w:pPr>
    </w:p>
    <w:p w:rsidR="004E1FD6" w:rsidRPr="003D0C69" w:rsidRDefault="001941EE" w:rsidP="00CD25F0">
      <w:pPr>
        <w:ind w:firstLine="360"/>
        <w:rPr>
          <w:rFonts w:cs="Arial"/>
          <w:szCs w:val="22"/>
        </w:rPr>
      </w:pPr>
      <w:r>
        <w:rPr>
          <w:noProof/>
          <w:szCs w:val="22"/>
        </w:rPr>
        <mc:AlternateContent>
          <mc:Choice Requires="wps">
            <w:drawing>
              <wp:anchor distT="0" distB="0" distL="114300" distR="114300" simplePos="0" relativeHeight="251652608" behindDoc="0" locked="0" layoutInCell="1" allowOverlap="1" wp14:anchorId="65AC4132" wp14:editId="1C4E05F0">
                <wp:simplePos x="0" y="0"/>
                <wp:positionH relativeFrom="column">
                  <wp:posOffset>4895215</wp:posOffset>
                </wp:positionH>
                <wp:positionV relativeFrom="paragraph">
                  <wp:posOffset>48895</wp:posOffset>
                </wp:positionV>
                <wp:extent cx="1371600" cy="1600200"/>
                <wp:effectExtent l="18415" t="20320" r="19685" b="17780"/>
                <wp:wrapSquare wrapText="bothSides"/>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00200"/>
                        </a:xfrm>
                        <a:prstGeom prst="rect">
                          <a:avLst/>
                        </a:prstGeom>
                        <a:solidFill>
                          <a:srgbClr val="FFFFFF"/>
                        </a:solidFill>
                        <a:ln w="25400" cmpd="dbl">
                          <a:solidFill>
                            <a:srgbClr val="000000"/>
                          </a:solidFill>
                          <a:miter lim="800000"/>
                          <a:headEnd/>
                          <a:tailEnd/>
                        </a:ln>
                      </wps:spPr>
                      <wps:txbx>
                        <w:txbxContent>
                          <w:p w:rsidR="00D76DE6" w:rsidRPr="0041617A" w:rsidRDefault="00D76DE6" w:rsidP="004E1FD6">
                            <w:pPr>
                              <w:jc w:val="center"/>
                              <w:rPr>
                                <w:b/>
                                <w:sz w:val="18"/>
                                <w:szCs w:val="18"/>
                              </w:rPr>
                            </w:pPr>
                            <w:r w:rsidRPr="0041617A">
                              <w:rPr>
                                <w:b/>
                                <w:sz w:val="18"/>
                                <w:szCs w:val="18"/>
                              </w:rPr>
                              <w:t>Helpful Resources for</w:t>
                            </w:r>
                          </w:p>
                          <w:p w:rsidR="00D76DE6" w:rsidRPr="0041617A" w:rsidRDefault="00D76DE6" w:rsidP="004E1FD6">
                            <w:pPr>
                              <w:jc w:val="center"/>
                              <w:rPr>
                                <w:b/>
                                <w:sz w:val="18"/>
                                <w:szCs w:val="18"/>
                              </w:rPr>
                            </w:pPr>
                            <w:r w:rsidRPr="0041617A">
                              <w:rPr>
                                <w:b/>
                                <w:sz w:val="18"/>
                                <w:szCs w:val="18"/>
                              </w:rPr>
                              <w:t>Historical-Cultural Background</w:t>
                            </w:r>
                          </w:p>
                          <w:p w:rsidR="00D76DE6" w:rsidRPr="0041617A" w:rsidRDefault="00D76DE6" w:rsidP="004E1FD6">
                            <w:pPr>
                              <w:rPr>
                                <w:b/>
                                <w:sz w:val="18"/>
                                <w:szCs w:val="18"/>
                              </w:rPr>
                            </w:pPr>
                          </w:p>
                          <w:p w:rsidR="00D76DE6" w:rsidRPr="0041617A" w:rsidRDefault="00D76DE6" w:rsidP="00822FD5">
                            <w:pPr>
                              <w:numPr>
                                <w:ilvl w:val="0"/>
                                <w:numId w:val="11"/>
                              </w:numPr>
                              <w:rPr>
                                <w:sz w:val="18"/>
                                <w:szCs w:val="18"/>
                              </w:rPr>
                            </w:pPr>
                            <w:r w:rsidRPr="0041617A">
                              <w:rPr>
                                <w:sz w:val="18"/>
                                <w:szCs w:val="18"/>
                              </w:rPr>
                              <w:t>Commentaries</w:t>
                            </w:r>
                          </w:p>
                          <w:p w:rsidR="00D76DE6" w:rsidRPr="0041617A" w:rsidRDefault="00D76DE6" w:rsidP="00822FD5">
                            <w:pPr>
                              <w:numPr>
                                <w:ilvl w:val="0"/>
                                <w:numId w:val="11"/>
                              </w:numPr>
                              <w:rPr>
                                <w:sz w:val="18"/>
                                <w:szCs w:val="18"/>
                              </w:rPr>
                            </w:pPr>
                            <w:r w:rsidRPr="0041617A">
                              <w:rPr>
                                <w:sz w:val="18"/>
                                <w:szCs w:val="18"/>
                              </w:rPr>
                              <w:t>NT/OT Introductions</w:t>
                            </w:r>
                          </w:p>
                          <w:p w:rsidR="00D76DE6" w:rsidRPr="0041617A" w:rsidRDefault="00D76DE6" w:rsidP="00822FD5">
                            <w:pPr>
                              <w:numPr>
                                <w:ilvl w:val="0"/>
                                <w:numId w:val="11"/>
                              </w:numPr>
                              <w:rPr>
                                <w:sz w:val="18"/>
                                <w:szCs w:val="18"/>
                              </w:rPr>
                            </w:pPr>
                            <w:r w:rsidRPr="0041617A">
                              <w:rPr>
                                <w:sz w:val="18"/>
                                <w:szCs w:val="18"/>
                              </w:rPr>
                              <w:t>Bible Dictionaries</w:t>
                            </w:r>
                          </w:p>
                          <w:p w:rsidR="00D76DE6" w:rsidRPr="0041617A" w:rsidRDefault="00D76DE6" w:rsidP="00822FD5">
                            <w:pPr>
                              <w:numPr>
                                <w:ilvl w:val="0"/>
                                <w:numId w:val="11"/>
                              </w:numPr>
                              <w:rPr>
                                <w:sz w:val="18"/>
                                <w:szCs w:val="18"/>
                              </w:rPr>
                            </w:pPr>
                            <w:r w:rsidRPr="0041617A">
                              <w:rPr>
                                <w:sz w:val="18"/>
                                <w:szCs w:val="18"/>
                              </w:rPr>
                              <w:t>Bible Encyclopedias</w:t>
                            </w:r>
                          </w:p>
                          <w:p w:rsidR="00D76DE6" w:rsidRPr="0041617A" w:rsidRDefault="00D76DE6" w:rsidP="00822FD5">
                            <w:pPr>
                              <w:numPr>
                                <w:ilvl w:val="0"/>
                                <w:numId w:val="11"/>
                              </w:numPr>
                              <w:rPr>
                                <w:sz w:val="18"/>
                                <w:szCs w:val="18"/>
                              </w:rPr>
                            </w:pPr>
                            <w:r w:rsidRPr="0041617A">
                              <w:rPr>
                                <w:sz w:val="18"/>
                                <w:szCs w:val="18"/>
                              </w:rPr>
                              <w:t>Atlas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385.45pt;margin-top:3.85pt;width:108pt;height:1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" strokeweight="2pt">
                <v:stroke linestyle="thinThin"/>
                <v:textbox>
                  <w:txbxContent>
                    <w:p w:rsidR="00D76DE6" w:rsidRPr="0041617A" w:rsidRDefault="00D76DE6" w:rsidP="004E1FD6">
                      <w:pPr>
                        <w:jc w:val="center"/>
                        <w:rPr>
                          <w:b/>
                          <w:sz w:val="18"/>
                          <w:szCs w:val="18"/>
                        </w:rPr>
                      </w:pPr>
                      <w:r w:rsidRPr="0041617A">
                        <w:rPr>
                          <w:b/>
                          <w:sz w:val="18"/>
                          <w:szCs w:val="18"/>
                        </w:rPr>
                        <w:t>Helpful Resources for</w:t>
                      </w:r>
                    </w:p>
                    <w:p w:rsidR="00D76DE6" w:rsidRPr="0041617A" w:rsidRDefault="00D76DE6" w:rsidP="004E1FD6">
                      <w:pPr>
                        <w:jc w:val="center"/>
                        <w:rPr>
                          <w:b/>
                          <w:sz w:val="18"/>
                          <w:szCs w:val="18"/>
                        </w:rPr>
                      </w:pPr>
                      <w:r w:rsidRPr="0041617A">
                        <w:rPr>
                          <w:b/>
                          <w:sz w:val="18"/>
                          <w:szCs w:val="18"/>
                        </w:rPr>
                        <w:t>Historical-Cultural Background</w:t>
                      </w:r>
                    </w:p>
                    <w:p w:rsidR="00D76DE6" w:rsidRPr="0041617A" w:rsidRDefault="00D76DE6" w:rsidP="004E1FD6">
                      <w:pPr>
                        <w:rPr>
                          <w:b/>
                          <w:sz w:val="18"/>
                          <w:szCs w:val="18"/>
                        </w:rPr>
                      </w:pPr>
                    </w:p>
                    <w:p w:rsidR="00D76DE6" w:rsidRPr="0041617A" w:rsidRDefault="00D76DE6" w:rsidP="00822FD5">
                      <w:pPr>
                        <w:numPr>
                          <w:ilvl w:val="0"/>
                          <w:numId w:val="11"/>
                        </w:numPr>
                        <w:rPr>
                          <w:sz w:val="18"/>
                          <w:szCs w:val="18"/>
                        </w:rPr>
                      </w:pPr>
                      <w:r w:rsidRPr="0041617A">
                        <w:rPr>
                          <w:sz w:val="18"/>
                          <w:szCs w:val="18"/>
                        </w:rPr>
                        <w:t>Commentaries</w:t>
                      </w:r>
                    </w:p>
                    <w:p w:rsidR="00D76DE6" w:rsidRPr="0041617A" w:rsidRDefault="00D76DE6" w:rsidP="00822FD5">
                      <w:pPr>
                        <w:numPr>
                          <w:ilvl w:val="0"/>
                          <w:numId w:val="11"/>
                        </w:numPr>
                        <w:rPr>
                          <w:sz w:val="18"/>
                          <w:szCs w:val="18"/>
                        </w:rPr>
                      </w:pPr>
                      <w:r w:rsidRPr="0041617A">
                        <w:rPr>
                          <w:sz w:val="18"/>
                          <w:szCs w:val="18"/>
                        </w:rPr>
                        <w:t>NT/OT Introductions</w:t>
                      </w:r>
                    </w:p>
                    <w:p w:rsidR="00D76DE6" w:rsidRPr="0041617A" w:rsidRDefault="00D76DE6" w:rsidP="00822FD5">
                      <w:pPr>
                        <w:numPr>
                          <w:ilvl w:val="0"/>
                          <w:numId w:val="11"/>
                        </w:numPr>
                        <w:rPr>
                          <w:sz w:val="18"/>
                          <w:szCs w:val="18"/>
                        </w:rPr>
                      </w:pPr>
                      <w:r w:rsidRPr="0041617A">
                        <w:rPr>
                          <w:sz w:val="18"/>
                          <w:szCs w:val="18"/>
                        </w:rPr>
                        <w:t>Bible Dictionaries</w:t>
                      </w:r>
                    </w:p>
                    <w:p w:rsidR="00D76DE6" w:rsidRPr="0041617A" w:rsidRDefault="00D76DE6" w:rsidP="00822FD5">
                      <w:pPr>
                        <w:numPr>
                          <w:ilvl w:val="0"/>
                          <w:numId w:val="11"/>
                        </w:numPr>
                        <w:rPr>
                          <w:sz w:val="18"/>
                          <w:szCs w:val="18"/>
                        </w:rPr>
                      </w:pPr>
                      <w:r w:rsidRPr="0041617A">
                        <w:rPr>
                          <w:sz w:val="18"/>
                          <w:szCs w:val="18"/>
                        </w:rPr>
                        <w:t>Bible Encyclopedias</w:t>
                      </w:r>
                    </w:p>
                    <w:p w:rsidR="00D76DE6" w:rsidRPr="0041617A" w:rsidRDefault="00D76DE6" w:rsidP="00822FD5">
                      <w:pPr>
                        <w:numPr>
                          <w:ilvl w:val="0"/>
                          <w:numId w:val="11"/>
                        </w:numPr>
                        <w:rPr>
                          <w:sz w:val="18"/>
                          <w:szCs w:val="18"/>
                        </w:rPr>
                      </w:pPr>
                      <w:r w:rsidRPr="0041617A">
                        <w:rPr>
                          <w:sz w:val="18"/>
                          <w:szCs w:val="18"/>
                        </w:rPr>
                        <w:t>Atlas</w:t>
                      </w:r>
                    </w:p>
                  </w:txbxContent>
                </v:textbox>
                <w10:wrap type="square"/>
              </v:shape>
            </w:pict>
          </mc:Fallback>
        </mc:AlternateContent>
      </w:r>
      <w:r w:rsidR="004E1FD6">
        <w:rPr>
          <w:rFonts w:cs="Arial"/>
          <w:szCs w:val="22"/>
        </w:rPr>
        <w:t>A</w:t>
      </w:r>
      <w:r w:rsidR="004E1FD6" w:rsidRPr="003D0C69">
        <w:rPr>
          <w:rFonts w:cs="Arial"/>
          <w:szCs w:val="22"/>
        </w:rPr>
        <w:t>.  Historical context</w:t>
      </w:r>
    </w:p>
    <w:p w:rsidR="004E1FD6" w:rsidRPr="003D0C69" w:rsidRDefault="004E1FD6" w:rsidP="00CD25F0">
      <w:pPr>
        <w:rPr>
          <w:rFonts w:cs="Arial"/>
          <w:b/>
          <w:bCs/>
          <w:szCs w:val="22"/>
        </w:rPr>
      </w:pPr>
    </w:p>
    <w:p w:rsidR="004E1FD6" w:rsidRDefault="004E1FD6" w:rsidP="00822FD5">
      <w:pPr>
        <w:numPr>
          <w:ilvl w:val="0"/>
          <w:numId w:val="10"/>
        </w:numPr>
        <w:tabs>
          <w:tab w:val="clear" w:pos="1440"/>
          <w:tab w:val="num" w:pos="1080"/>
        </w:tabs>
        <w:rPr>
          <w:rFonts w:cs="Arial"/>
          <w:szCs w:val="22"/>
        </w:rPr>
      </w:pPr>
      <w:r>
        <w:rPr>
          <w:rFonts w:cs="Arial"/>
          <w:szCs w:val="22"/>
        </w:rPr>
        <w:t>Author (Who wrote this?)</w:t>
      </w:r>
    </w:p>
    <w:p w:rsidR="004E1FD6" w:rsidRDefault="004E1FD6" w:rsidP="00CD25F0">
      <w:pPr>
        <w:ind w:left="1080"/>
        <w:rPr>
          <w:rFonts w:cs="Arial"/>
          <w:szCs w:val="22"/>
        </w:rPr>
      </w:pPr>
    </w:p>
    <w:p w:rsidR="004E1FD6" w:rsidRDefault="004E1FD6" w:rsidP="00CD25F0">
      <w:pPr>
        <w:ind w:left="1080"/>
        <w:rPr>
          <w:rFonts w:cs="Arial"/>
          <w:szCs w:val="22"/>
        </w:rPr>
      </w:pPr>
    </w:p>
    <w:p w:rsidR="004E1FD6" w:rsidRDefault="004E1FD6" w:rsidP="00CD25F0">
      <w:pPr>
        <w:ind w:left="1080"/>
        <w:rPr>
          <w:rFonts w:cs="Arial"/>
          <w:szCs w:val="22"/>
        </w:rPr>
      </w:pPr>
    </w:p>
    <w:p w:rsidR="004E1FD6" w:rsidRDefault="004E1FD6" w:rsidP="00CD25F0">
      <w:pPr>
        <w:ind w:left="1080"/>
        <w:rPr>
          <w:rFonts w:cs="Arial"/>
          <w:szCs w:val="22"/>
        </w:rPr>
      </w:pPr>
    </w:p>
    <w:p w:rsidR="004E1FD6" w:rsidRDefault="004E1FD6" w:rsidP="00822FD5">
      <w:pPr>
        <w:numPr>
          <w:ilvl w:val="0"/>
          <w:numId w:val="10"/>
        </w:numPr>
        <w:tabs>
          <w:tab w:val="clear" w:pos="1440"/>
          <w:tab w:val="num" w:pos="2160"/>
        </w:tabs>
        <w:rPr>
          <w:rFonts w:cs="Arial"/>
          <w:szCs w:val="22"/>
        </w:rPr>
      </w:pPr>
      <w:r>
        <w:rPr>
          <w:rFonts w:cs="Arial"/>
          <w:szCs w:val="22"/>
        </w:rPr>
        <w:t>Audience (To whom was it written?)</w:t>
      </w:r>
    </w:p>
    <w:p w:rsidR="004E1FD6" w:rsidRDefault="004E1FD6" w:rsidP="00CD25F0">
      <w:pPr>
        <w:ind w:left="1080"/>
        <w:rPr>
          <w:rFonts w:cs="Arial"/>
          <w:szCs w:val="22"/>
        </w:rPr>
      </w:pPr>
    </w:p>
    <w:p w:rsidR="004E1FD6" w:rsidRDefault="004E1FD6" w:rsidP="00CD25F0">
      <w:pPr>
        <w:rPr>
          <w:rFonts w:cs="Arial"/>
          <w:szCs w:val="22"/>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2135"/>
      </w:tblGrid>
      <w:tr w:rsidR="004E1FD6" w:rsidRPr="00BE4463" w:rsidTr="007E57A8">
        <w:tc>
          <w:tcPr>
            <w:tcW w:w="0" w:type="auto"/>
          </w:tcPr>
          <w:p w:rsidR="004E1FD6" w:rsidRPr="00BE4463" w:rsidRDefault="004E1FD6" w:rsidP="00CD25F0">
            <w:pPr>
              <w:jc w:val="center"/>
              <w:rPr>
                <w:b/>
                <w:bCs/>
                <w:sz w:val="20"/>
                <w:szCs w:val="20"/>
              </w:rPr>
            </w:pPr>
            <w:r w:rsidRPr="00BE4463">
              <w:rPr>
                <w:b/>
                <w:bCs/>
                <w:sz w:val="20"/>
                <w:szCs w:val="20"/>
              </w:rPr>
              <w:t>Gospel of Matthew</w:t>
            </w:r>
          </w:p>
        </w:tc>
        <w:tc>
          <w:tcPr>
            <w:tcW w:w="0" w:type="auto"/>
          </w:tcPr>
          <w:p w:rsidR="004E1FD6" w:rsidRPr="00BE4463" w:rsidRDefault="004E1FD6" w:rsidP="00CD25F0">
            <w:pPr>
              <w:jc w:val="center"/>
              <w:rPr>
                <w:b/>
                <w:bCs/>
                <w:sz w:val="20"/>
                <w:szCs w:val="20"/>
              </w:rPr>
            </w:pPr>
            <w:r w:rsidRPr="00BE4463">
              <w:rPr>
                <w:b/>
                <w:bCs/>
                <w:sz w:val="20"/>
                <w:szCs w:val="20"/>
              </w:rPr>
              <w:t>Gospel of Mark</w:t>
            </w:r>
          </w:p>
        </w:tc>
      </w:tr>
      <w:tr w:rsidR="004E1FD6" w:rsidRPr="00BE4463" w:rsidTr="007E57A8">
        <w:tc>
          <w:tcPr>
            <w:tcW w:w="0" w:type="auto"/>
          </w:tcPr>
          <w:p w:rsidR="004E1FD6" w:rsidRPr="00BE4463" w:rsidRDefault="004E1FD6" w:rsidP="00CD25F0">
            <w:pPr>
              <w:pStyle w:val="Footer"/>
              <w:tabs>
                <w:tab w:val="clear" w:pos="4320"/>
                <w:tab w:val="clear" w:pos="8640"/>
              </w:tabs>
              <w:rPr>
                <w:sz w:val="20"/>
                <w:szCs w:val="20"/>
              </w:rPr>
            </w:pPr>
            <w:r w:rsidRPr="00BE4463">
              <w:rPr>
                <w:sz w:val="20"/>
                <w:szCs w:val="20"/>
              </w:rPr>
              <w:t>Written to Jews</w:t>
            </w:r>
          </w:p>
        </w:tc>
        <w:tc>
          <w:tcPr>
            <w:tcW w:w="0" w:type="auto"/>
          </w:tcPr>
          <w:p w:rsidR="004E1FD6" w:rsidRPr="00BE4463" w:rsidRDefault="004E1FD6" w:rsidP="00CD25F0">
            <w:pPr>
              <w:rPr>
                <w:sz w:val="20"/>
                <w:szCs w:val="20"/>
              </w:rPr>
            </w:pPr>
            <w:r w:rsidRPr="00BE4463">
              <w:rPr>
                <w:sz w:val="20"/>
                <w:szCs w:val="20"/>
              </w:rPr>
              <w:t>Written to Gentiles</w:t>
            </w:r>
          </w:p>
          <w:p w:rsidR="004E1FD6" w:rsidRPr="00BE4463" w:rsidRDefault="004E1FD6" w:rsidP="00CD25F0">
            <w:pPr>
              <w:rPr>
                <w:sz w:val="20"/>
                <w:szCs w:val="20"/>
              </w:rPr>
            </w:pPr>
          </w:p>
        </w:tc>
      </w:tr>
      <w:tr w:rsidR="004E1FD6" w:rsidRPr="00BE4463" w:rsidTr="007E57A8">
        <w:tc>
          <w:tcPr>
            <w:tcW w:w="0" w:type="auto"/>
          </w:tcPr>
          <w:p w:rsidR="004E1FD6" w:rsidRPr="00BE4463" w:rsidRDefault="004E1FD6" w:rsidP="00CD25F0">
            <w:pPr>
              <w:pStyle w:val="Footer"/>
              <w:tabs>
                <w:tab w:val="clear" w:pos="4320"/>
                <w:tab w:val="clear" w:pos="8640"/>
              </w:tabs>
              <w:rPr>
                <w:sz w:val="20"/>
                <w:szCs w:val="20"/>
              </w:rPr>
            </w:pPr>
            <w:r w:rsidRPr="00BE4463">
              <w:rPr>
                <w:sz w:val="20"/>
                <w:szCs w:val="20"/>
              </w:rPr>
              <w:t>Emphasizes how Jesus fulfilled the OT</w:t>
            </w:r>
          </w:p>
        </w:tc>
        <w:tc>
          <w:tcPr>
            <w:tcW w:w="0" w:type="auto"/>
          </w:tcPr>
          <w:p w:rsidR="004E1FD6" w:rsidRPr="00BE4463" w:rsidRDefault="004E1FD6" w:rsidP="00CD25F0">
            <w:pPr>
              <w:rPr>
                <w:sz w:val="20"/>
                <w:szCs w:val="20"/>
              </w:rPr>
            </w:pPr>
            <w:r w:rsidRPr="00BE4463">
              <w:rPr>
                <w:sz w:val="20"/>
                <w:szCs w:val="20"/>
              </w:rPr>
              <w:t>Explains Jewish customs</w:t>
            </w:r>
          </w:p>
        </w:tc>
      </w:tr>
    </w:tbl>
    <w:p w:rsidR="004E1FD6" w:rsidRDefault="004E1FD6" w:rsidP="00CD25F0">
      <w:pPr>
        <w:rPr>
          <w:rFonts w:cs="Arial"/>
          <w:sz w:val="20"/>
          <w:szCs w:val="20"/>
        </w:rPr>
      </w:pPr>
    </w:p>
    <w:p w:rsidR="004E1FD6" w:rsidRDefault="004E1FD6" w:rsidP="00CD25F0">
      <w:pPr>
        <w:rPr>
          <w:rFonts w:cs="Arial"/>
          <w:sz w:val="20"/>
          <w:szCs w:val="20"/>
        </w:rPr>
      </w:pPr>
    </w:p>
    <w:p w:rsidR="004E1FD6" w:rsidRDefault="004E1FD6" w:rsidP="00CD25F0">
      <w:pPr>
        <w:rPr>
          <w:rFonts w:cs="Arial"/>
          <w:sz w:val="20"/>
          <w:szCs w:val="20"/>
        </w:rPr>
      </w:pPr>
    </w:p>
    <w:p w:rsidR="004E1FD6" w:rsidRDefault="004E1FD6" w:rsidP="00CD25F0">
      <w:pPr>
        <w:rPr>
          <w:rFonts w:cs="Arial"/>
          <w:sz w:val="20"/>
          <w:szCs w:val="20"/>
        </w:rPr>
      </w:pPr>
    </w:p>
    <w:p w:rsidR="004E1FD6" w:rsidRPr="00BE4463" w:rsidRDefault="004E1FD6" w:rsidP="00CD25F0">
      <w:pPr>
        <w:rPr>
          <w:rFonts w:cs="Arial"/>
          <w:sz w:val="20"/>
          <w:szCs w:val="20"/>
        </w:rPr>
      </w:pPr>
    </w:p>
    <w:p w:rsidR="004E1FD6" w:rsidRDefault="004E1FD6" w:rsidP="00CD25F0">
      <w:pPr>
        <w:rPr>
          <w:rFonts w:cs="Arial"/>
          <w:szCs w:val="22"/>
        </w:rPr>
      </w:pPr>
    </w:p>
    <w:p w:rsidR="004E1FD6" w:rsidRDefault="00343A77" w:rsidP="00822FD5">
      <w:pPr>
        <w:numPr>
          <w:ilvl w:val="0"/>
          <w:numId w:val="10"/>
        </w:numPr>
        <w:tabs>
          <w:tab w:val="clear" w:pos="1440"/>
          <w:tab w:val="num" w:pos="2160"/>
        </w:tabs>
        <w:rPr>
          <w:rFonts w:cs="Arial"/>
          <w:szCs w:val="22"/>
        </w:rPr>
      </w:pPr>
      <w:r>
        <w:rPr>
          <w:rFonts w:cs="Arial"/>
          <w:szCs w:val="22"/>
        </w:rPr>
        <w:t>Date (When did the events take place?</w:t>
      </w:r>
      <w:r w:rsidR="004E1FD6">
        <w:rPr>
          <w:rFonts w:cs="Arial"/>
          <w:szCs w:val="22"/>
        </w:rPr>
        <w:t>)</w:t>
      </w:r>
    </w:p>
    <w:p w:rsidR="004E1FD6" w:rsidRDefault="004E1FD6" w:rsidP="00CD25F0">
      <w:pPr>
        <w:rPr>
          <w:rFonts w:cs="Arial"/>
          <w:szCs w:val="22"/>
        </w:rPr>
      </w:pPr>
    </w:p>
    <w:p w:rsidR="004E1FD6" w:rsidRDefault="004E1FD6" w:rsidP="00CD25F0">
      <w:pPr>
        <w:rPr>
          <w:rFonts w:cs="Arial"/>
          <w:szCs w:val="22"/>
        </w:rPr>
      </w:pPr>
    </w:p>
    <w:p w:rsidR="004E1FD6" w:rsidRDefault="004E1FD6" w:rsidP="00CD25F0">
      <w:pPr>
        <w:rPr>
          <w:rFonts w:cs="Arial"/>
          <w:szCs w:val="22"/>
        </w:rPr>
      </w:pPr>
    </w:p>
    <w:p w:rsidR="004E1FD6" w:rsidRDefault="004E1FD6" w:rsidP="00CD25F0">
      <w:pPr>
        <w:rPr>
          <w:rFonts w:cs="Arial"/>
          <w:szCs w:val="22"/>
        </w:rPr>
      </w:pPr>
    </w:p>
    <w:p w:rsidR="004E1FD6" w:rsidRDefault="004E1FD6" w:rsidP="00CD25F0">
      <w:pPr>
        <w:rPr>
          <w:rFonts w:cs="Arial"/>
          <w:szCs w:val="22"/>
        </w:rPr>
      </w:pPr>
    </w:p>
    <w:p w:rsidR="004E1FD6" w:rsidRDefault="004E1FD6" w:rsidP="00CD25F0">
      <w:pPr>
        <w:rPr>
          <w:rFonts w:cs="Arial"/>
          <w:szCs w:val="22"/>
        </w:rPr>
      </w:pPr>
    </w:p>
    <w:p w:rsidR="004E1FD6" w:rsidRPr="003D0C69" w:rsidRDefault="00311113" w:rsidP="00822FD5">
      <w:pPr>
        <w:numPr>
          <w:ilvl w:val="0"/>
          <w:numId w:val="10"/>
        </w:numPr>
        <w:tabs>
          <w:tab w:val="clear" w:pos="1440"/>
          <w:tab w:val="num" w:pos="2160"/>
        </w:tabs>
        <w:rPr>
          <w:rFonts w:cs="Arial"/>
          <w:szCs w:val="22"/>
        </w:rPr>
      </w:pPr>
      <w:r>
        <w:rPr>
          <w:rFonts w:cs="Arial"/>
          <w:szCs w:val="22"/>
        </w:rPr>
        <w:t>Historical-cultural background</w:t>
      </w:r>
    </w:p>
    <w:p w:rsidR="004E1FD6" w:rsidRDefault="004E1FD6" w:rsidP="00CD25F0">
      <w:pPr>
        <w:ind w:left="1080"/>
        <w:rPr>
          <w:rFonts w:cs="Arial"/>
          <w:bCs/>
          <w:szCs w:val="22"/>
        </w:rPr>
      </w:pPr>
    </w:p>
    <w:p w:rsidR="005F2609" w:rsidRPr="005F2609" w:rsidRDefault="005F2609" w:rsidP="00CD25F0">
      <w:pPr>
        <w:ind w:left="1440"/>
        <w:rPr>
          <w:rFonts w:cs="Arial"/>
          <w:bCs/>
          <w:sz w:val="20"/>
          <w:szCs w:val="20"/>
        </w:rPr>
      </w:pPr>
      <w:r w:rsidRPr="005F2609">
        <w:rPr>
          <w:rFonts w:cs="Arial"/>
          <w:bCs/>
          <w:sz w:val="20"/>
          <w:szCs w:val="20"/>
        </w:rPr>
        <w:t xml:space="preserve">2 Samuel 1:11–12 (ESV) </w:t>
      </w:r>
    </w:p>
    <w:p w:rsidR="005F2609" w:rsidRPr="005F2609" w:rsidRDefault="005F2609" w:rsidP="00CD25F0">
      <w:pPr>
        <w:ind w:left="1440"/>
        <w:rPr>
          <w:rFonts w:cs="Arial"/>
          <w:bCs/>
          <w:sz w:val="20"/>
          <w:szCs w:val="20"/>
        </w:rPr>
      </w:pPr>
      <w:r w:rsidRPr="005F2609">
        <w:rPr>
          <w:rFonts w:cs="Arial"/>
          <w:b/>
          <w:bCs/>
          <w:sz w:val="20"/>
          <w:szCs w:val="20"/>
          <w:vertAlign w:val="superscript"/>
        </w:rPr>
        <w:t>11 </w:t>
      </w:r>
      <w:r w:rsidRPr="005F2609">
        <w:rPr>
          <w:rFonts w:cs="Arial"/>
          <w:bCs/>
          <w:sz w:val="20"/>
          <w:szCs w:val="20"/>
        </w:rPr>
        <w:t xml:space="preserve">Then David took hold of his clothes and tore them, and so did all the men who were with him. </w:t>
      </w:r>
      <w:r w:rsidRPr="005F2609">
        <w:rPr>
          <w:rFonts w:cs="Arial"/>
          <w:b/>
          <w:bCs/>
          <w:sz w:val="20"/>
          <w:szCs w:val="20"/>
          <w:vertAlign w:val="superscript"/>
        </w:rPr>
        <w:t>12 </w:t>
      </w:r>
      <w:r w:rsidRPr="005F2609">
        <w:rPr>
          <w:rFonts w:cs="Arial"/>
          <w:bCs/>
          <w:sz w:val="20"/>
          <w:szCs w:val="20"/>
        </w:rPr>
        <w:t xml:space="preserve">And they mourned and wept and fasted until evening for Saul and for Jonathan his son and for the people of the Lord and for the house of Israel, because they had fallen by the sword. </w:t>
      </w:r>
    </w:p>
    <w:p w:rsidR="005F2609" w:rsidRPr="00916A37" w:rsidRDefault="005F2609" w:rsidP="00CD25F0">
      <w:pPr>
        <w:ind w:left="1440"/>
        <w:rPr>
          <w:rFonts w:cs="Arial"/>
          <w:bCs/>
          <w:sz w:val="20"/>
          <w:szCs w:val="20"/>
        </w:rPr>
      </w:pPr>
    </w:p>
    <w:p w:rsidR="004E1FD6" w:rsidRDefault="004E1FD6" w:rsidP="00CD25F0">
      <w:pPr>
        <w:ind w:firstLine="360"/>
        <w:rPr>
          <w:rFonts w:cs="Arial"/>
          <w:bCs/>
          <w:szCs w:val="22"/>
        </w:rPr>
      </w:pPr>
    </w:p>
    <w:p w:rsidR="0085021E" w:rsidRDefault="0085021E" w:rsidP="00CD25F0">
      <w:pPr>
        <w:ind w:firstLine="360"/>
        <w:rPr>
          <w:rFonts w:cs="Arial"/>
          <w:bCs/>
          <w:szCs w:val="22"/>
        </w:rPr>
      </w:pPr>
    </w:p>
    <w:p w:rsidR="006F206E" w:rsidRDefault="006F206E" w:rsidP="00CD25F0">
      <w:pPr>
        <w:rPr>
          <w:rFonts w:cs="Arial"/>
          <w:szCs w:val="22"/>
        </w:rPr>
      </w:pPr>
      <w:r>
        <w:rPr>
          <w:rFonts w:cs="Arial"/>
          <w:szCs w:val="22"/>
        </w:rPr>
        <w:br w:type="page"/>
      </w:r>
    </w:p>
    <w:p w:rsidR="005C4CBD" w:rsidRPr="005C4CBD" w:rsidRDefault="005C4CBD" w:rsidP="00CD25F0">
      <w:pPr>
        <w:ind w:left="1440"/>
        <w:rPr>
          <w:rFonts w:cs="Arial"/>
          <w:b/>
          <w:szCs w:val="22"/>
        </w:rPr>
      </w:pPr>
    </w:p>
    <w:p w:rsidR="00113C04" w:rsidRPr="00C72ADC" w:rsidRDefault="009B306A" w:rsidP="00822FD5">
      <w:pPr>
        <w:numPr>
          <w:ilvl w:val="0"/>
          <w:numId w:val="10"/>
        </w:numPr>
        <w:tabs>
          <w:tab w:val="clear" w:pos="1440"/>
          <w:tab w:val="num" w:pos="2160"/>
        </w:tabs>
        <w:rPr>
          <w:rFonts w:cs="Arial"/>
          <w:b/>
          <w:szCs w:val="22"/>
        </w:rPr>
      </w:pPr>
      <w:r>
        <w:rPr>
          <w:rFonts w:cs="Arial"/>
          <w:szCs w:val="22"/>
        </w:rPr>
        <w:t>Culture</w:t>
      </w:r>
      <w:r w:rsidR="00C72ADC">
        <w:rPr>
          <w:rFonts w:cs="Arial"/>
          <w:szCs w:val="22"/>
        </w:rPr>
        <w:t xml:space="preserve"> shapes the way we read and communicate the Bible</w:t>
      </w:r>
    </w:p>
    <w:p w:rsidR="006F206E" w:rsidRDefault="006F206E" w:rsidP="00CD25F0">
      <w:pPr>
        <w:ind w:firstLine="360"/>
        <w:rPr>
          <w:rFonts w:cs="Arial"/>
          <w:bCs/>
          <w:szCs w:val="22"/>
        </w:rPr>
      </w:pPr>
    </w:p>
    <w:p w:rsidR="006F206E" w:rsidRDefault="006F206E" w:rsidP="00CD25F0">
      <w:pPr>
        <w:rPr>
          <w:rFonts w:cs="Arial"/>
          <w:bCs/>
          <w:szCs w:val="22"/>
        </w:rPr>
      </w:pPr>
    </w:p>
    <w:p w:rsidR="000559E8" w:rsidRDefault="000559E8" w:rsidP="00CD25F0">
      <w:pPr>
        <w:rPr>
          <w:rFonts w:cs="Arial"/>
          <w:bCs/>
          <w:szCs w:val="22"/>
        </w:rPr>
      </w:pPr>
    </w:p>
    <w:p w:rsidR="000559E8" w:rsidRDefault="000559E8" w:rsidP="00CD25F0">
      <w:pPr>
        <w:rPr>
          <w:rFonts w:cs="Arial"/>
          <w:bCs/>
          <w:szCs w:val="22"/>
        </w:rPr>
      </w:pPr>
    </w:p>
    <w:p w:rsidR="006F206E" w:rsidRDefault="006F206E" w:rsidP="00CD25F0">
      <w:pPr>
        <w:ind w:firstLine="360"/>
        <w:rPr>
          <w:rFonts w:cs="Arial"/>
          <w:bCs/>
          <w:szCs w:val="22"/>
        </w:rPr>
      </w:pPr>
    </w:p>
    <w:p w:rsidR="006F206E" w:rsidRDefault="006F206E" w:rsidP="00CD25F0">
      <w:pPr>
        <w:ind w:firstLine="360"/>
        <w:rPr>
          <w:rFonts w:cs="Arial"/>
          <w:bCs/>
          <w:szCs w:val="22"/>
        </w:rPr>
      </w:pPr>
    </w:p>
    <w:p w:rsidR="006F206E" w:rsidRDefault="006F206E" w:rsidP="00CD25F0">
      <w:pPr>
        <w:ind w:firstLine="360"/>
        <w:rPr>
          <w:rFonts w:cs="Arial"/>
          <w:bCs/>
          <w:szCs w:val="22"/>
        </w:rPr>
      </w:pPr>
    </w:p>
    <w:p w:rsidR="006F206E" w:rsidRDefault="006F206E" w:rsidP="00CD25F0">
      <w:pPr>
        <w:ind w:firstLine="360"/>
        <w:rPr>
          <w:rFonts w:cs="Arial"/>
          <w:bCs/>
          <w:szCs w:val="22"/>
        </w:rPr>
      </w:pPr>
    </w:p>
    <w:p w:rsidR="006F206E" w:rsidRDefault="006F206E" w:rsidP="00CD25F0">
      <w:pPr>
        <w:ind w:firstLine="360"/>
        <w:rPr>
          <w:rFonts w:cs="Arial"/>
          <w:bCs/>
          <w:szCs w:val="22"/>
        </w:rPr>
      </w:pPr>
    </w:p>
    <w:p w:rsidR="006F206E" w:rsidRDefault="006F206E" w:rsidP="00CD25F0">
      <w:pPr>
        <w:ind w:firstLine="360"/>
        <w:rPr>
          <w:rFonts w:cs="Arial"/>
          <w:bCs/>
          <w:szCs w:val="22"/>
        </w:rPr>
      </w:pPr>
    </w:p>
    <w:p w:rsidR="003E3058" w:rsidRPr="003D0C69" w:rsidRDefault="004E1FD6" w:rsidP="00CD25F0">
      <w:pPr>
        <w:ind w:firstLine="360"/>
        <w:rPr>
          <w:rFonts w:cs="Arial"/>
          <w:bCs/>
          <w:szCs w:val="22"/>
        </w:rPr>
      </w:pPr>
      <w:r>
        <w:rPr>
          <w:rFonts w:cs="Arial"/>
          <w:bCs/>
          <w:szCs w:val="22"/>
        </w:rPr>
        <w:t>B</w:t>
      </w:r>
      <w:r w:rsidR="003E3058" w:rsidRPr="003D0C69">
        <w:rPr>
          <w:rFonts w:cs="Arial"/>
          <w:bCs/>
          <w:szCs w:val="22"/>
        </w:rPr>
        <w:t>.  Literary Context</w:t>
      </w:r>
    </w:p>
    <w:p w:rsidR="003E3058" w:rsidRPr="003D0C69" w:rsidRDefault="003E3058" w:rsidP="00CD25F0">
      <w:pPr>
        <w:ind w:firstLine="360"/>
        <w:rPr>
          <w:rFonts w:cs="Arial"/>
          <w:bCs/>
          <w:szCs w:val="22"/>
        </w:rPr>
      </w:pPr>
    </w:p>
    <w:p w:rsidR="003D0C69" w:rsidRDefault="003D0C69" w:rsidP="00822FD5">
      <w:pPr>
        <w:numPr>
          <w:ilvl w:val="0"/>
          <w:numId w:val="9"/>
        </w:numPr>
        <w:tabs>
          <w:tab w:val="clear" w:pos="1440"/>
          <w:tab w:val="num" w:pos="2160"/>
        </w:tabs>
        <w:rPr>
          <w:rFonts w:cs="Arial"/>
          <w:bCs/>
          <w:szCs w:val="22"/>
        </w:rPr>
      </w:pPr>
      <w:r w:rsidRPr="003D0C69">
        <w:rPr>
          <w:rFonts w:cs="Arial"/>
          <w:bCs/>
          <w:szCs w:val="22"/>
        </w:rPr>
        <w:t xml:space="preserve"> Literary context has to do with how the author has </w:t>
      </w:r>
      <w:r>
        <w:rPr>
          <w:rFonts w:cs="Arial"/>
          <w:bCs/>
          <w:szCs w:val="22"/>
          <w:u w:val="single"/>
        </w:rPr>
        <w:t>______________</w:t>
      </w:r>
      <w:r>
        <w:rPr>
          <w:rFonts w:cs="Arial"/>
          <w:bCs/>
          <w:szCs w:val="22"/>
        </w:rPr>
        <w:t xml:space="preserve"> t</w:t>
      </w:r>
      <w:r w:rsidR="001D39BD">
        <w:rPr>
          <w:rFonts w:cs="Arial"/>
          <w:bCs/>
          <w:szCs w:val="22"/>
        </w:rPr>
        <w:t>he material and how it _______</w:t>
      </w:r>
      <w:r>
        <w:rPr>
          <w:rFonts w:cs="Arial"/>
          <w:bCs/>
          <w:szCs w:val="22"/>
        </w:rPr>
        <w:t>____________________</w:t>
      </w:r>
      <w:r w:rsidRPr="003D0C69">
        <w:rPr>
          <w:rFonts w:cs="Arial"/>
          <w:bCs/>
          <w:szCs w:val="22"/>
        </w:rPr>
        <w:t>.</w:t>
      </w:r>
    </w:p>
    <w:p w:rsidR="00BB7220" w:rsidRDefault="00BB7220" w:rsidP="00CD25F0">
      <w:pPr>
        <w:tabs>
          <w:tab w:val="left" w:pos="1440"/>
        </w:tabs>
        <w:ind w:left="1080"/>
        <w:rPr>
          <w:rFonts w:cs="Arial"/>
          <w:bCs/>
          <w:szCs w:val="22"/>
        </w:rPr>
      </w:pPr>
    </w:p>
    <w:p w:rsidR="00BB7220" w:rsidRDefault="00BB7220" w:rsidP="00CD25F0">
      <w:pPr>
        <w:tabs>
          <w:tab w:val="left" w:pos="1440"/>
        </w:tabs>
        <w:ind w:left="1080"/>
        <w:rPr>
          <w:rFonts w:cs="Arial"/>
          <w:bCs/>
          <w:szCs w:val="22"/>
        </w:rPr>
      </w:pPr>
    </w:p>
    <w:p w:rsidR="00BE4463" w:rsidRDefault="00BE4463" w:rsidP="00CD25F0">
      <w:pPr>
        <w:tabs>
          <w:tab w:val="left" w:pos="1440"/>
        </w:tabs>
        <w:ind w:left="1080"/>
        <w:rPr>
          <w:rFonts w:cs="Arial"/>
          <w:bCs/>
          <w:szCs w:val="22"/>
        </w:rPr>
      </w:pPr>
    </w:p>
    <w:p w:rsidR="00BE4463" w:rsidRDefault="001941EE" w:rsidP="00CD25F0">
      <w:pPr>
        <w:tabs>
          <w:tab w:val="left" w:pos="1440"/>
        </w:tabs>
        <w:ind w:left="1080"/>
        <w:rPr>
          <w:rFonts w:cs="Arial"/>
          <w:bCs/>
          <w:szCs w:val="22"/>
        </w:rPr>
      </w:pPr>
      <w:r>
        <w:rPr>
          <w:rFonts w:cs="Arial"/>
          <w:bCs/>
          <w:noProof/>
          <w:szCs w:val="22"/>
        </w:rPr>
        <mc:AlternateContent>
          <mc:Choice Requires="wps">
            <w:drawing>
              <wp:anchor distT="0" distB="0" distL="114300" distR="114300" simplePos="0" relativeHeight="251644416" behindDoc="0" locked="0" layoutInCell="1" allowOverlap="1" wp14:anchorId="1BCE3E9F" wp14:editId="52451674">
                <wp:simplePos x="0" y="0"/>
                <wp:positionH relativeFrom="column">
                  <wp:posOffset>1600200</wp:posOffset>
                </wp:positionH>
                <wp:positionV relativeFrom="paragraph">
                  <wp:posOffset>52705</wp:posOffset>
                </wp:positionV>
                <wp:extent cx="3200400" cy="1348105"/>
                <wp:effectExtent l="9525" t="5080" r="9525" b="8890"/>
                <wp:wrapSquare wrapText="bothSides"/>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48105"/>
                        </a:xfrm>
                        <a:prstGeom prst="rect">
                          <a:avLst/>
                        </a:prstGeom>
                        <a:solidFill>
                          <a:srgbClr val="FFFFFF"/>
                        </a:solidFill>
                        <a:ln w="9525">
                          <a:solidFill>
                            <a:srgbClr val="000000"/>
                          </a:solidFill>
                          <a:miter lim="800000"/>
                          <a:headEnd/>
                          <a:tailEnd/>
                        </a:ln>
                      </wps:spPr>
                      <wps:txbx>
                        <w:txbxContent>
                          <w:p w:rsidR="00D76DE6" w:rsidRPr="00946B5F" w:rsidRDefault="00D76DE6" w:rsidP="00946B5F">
                            <w:pPr>
                              <w:rPr>
                                <w:sz w:val="20"/>
                              </w:rPr>
                            </w:pPr>
                            <w:r w:rsidRPr="00946B5F">
                              <w:rPr>
                                <w:sz w:val="20"/>
                              </w:rPr>
                              <w:t>Example: “rush”</w:t>
                            </w:r>
                          </w:p>
                          <w:p w:rsidR="00D76DE6" w:rsidRPr="00946B5F" w:rsidRDefault="00D76DE6" w:rsidP="00822FD5">
                            <w:pPr>
                              <w:numPr>
                                <w:ilvl w:val="0"/>
                                <w:numId w:val="13"/>
                              </w:numPr>
                              <w:rPr>
                                <w:sz w:val="20"/>
                              </w:rPr>
                            </w:pPr>
                            <w:r w:rsidRPr="00946B5F">
                              <w:rPr>
                                <w:sz w:val="20"/>
                              </w:rPr>
                              <w:t xml:space="preserve">He </w:t>
                            </w:r>
                            <w:r w:rsidRPr="00946B5F">
                              <w:rPr>
                                <w:i/>
                                <w:sz w:val="20"/>
                              </w:rPr>
                              <w:t>rushed</w:t>
                            </w:r>
                            <w:r w:rsidRPr="00946B5F">
                              <w:rPr>
                                <w:sz w:val="20"/>
                              </w:rPr>
                              <w:t xml:space="preserve"> to the office.</w:t>
                            </w:r>
                          </w:p>
                          <w:p w:rsidR="00D76DE6" w:rsidRPr="00946B5F" w:rsidRDefault="00D76DE6" w:rsidP="00822FD5">
                            <w:pPr>
                              <w:numPr>
                                <w:ilvl w:val="0"/>
                                <w:numId w:val="13"/>
                              </w:numPr>
                              <w:rPr>
                                <w:sz w:val="20"/>
                              </w:rPr>
                            </w:pPr>
                            <w:r w:rsidRPr="00946B5F">
                              <w:rPr>
                                <w:sz w:val="20"/>
                              </w:rPr>
                              <w:t xml:space="preserve">He hated the </w:t>
                            </w:r>
                            <w:r w:rsidRPr="00946B5F">
                              <w:rPr>
                                <w:i/>
                                <w:sz w:val="20"/>
                              </w:rPr>
                              <w:t xml:space="preserve">rush </w:t>
                            </w:r>
                            <w:r w:rsidRPr="00946B5F">
                              <w:rPr>
                                <w:sz w:val="20"/>
                              </w:rPr>
                              <w:t>of city life.</w:t>
                            </w:r>
                          </w:p>
                          <w:p w:rsidR="00D76DE6" w:rsidRPr="00946B5F" w:rsidRDefault="00D76DE6" w:rsidP="00822FD5">
                            <w:pPr>
                              <w:numPr>
                                <w:ilvl w:val="0"/>
                                <w:numId w:val="13"/>
                              </w:numPr>
                              <w:rPr>
                                <w:sz w:val="20"/>
                              </w:rPr>
                            </w:pPr>
                            <w:r w:rsidRPr="00946B5F">
                              <w:rPr>
                                <w:sz w:val="20"/>
                              </w:rPr>
                              <w:t xml:space="preserve">In their stunning victory over </w:t>
                            </w:r>
                            <w:smartTag w:uri="urn:schemas-microsoft-com:office:smarttags" w:element="PlaceName">
                              <w:r w:rsidRPr="00946B5F">
                                <w:rPr>
                                  <w:sz w:val="20"/>
                                </w:rPr>
                                <w:t>Ohio</w:t>
                              </w:r>
                            </w:smartTag>
                            <w:r w:rsidRPr="00946B5F">
                              <w:rPr>
                                <w:sz w:val="20"/>
                              </w:rPr>
                              <w:t xml:space="preserve"> </w:t>
                            </w:r>
                            <w:smartTag w:uri="urn:schemas-microsoft-com:office:smarttags" w:element="PlaceType">
                              <w:r w:rsidRPr="00946B5F">
                                <w:rPr>
                                  <w:sz w:val="20"/>
                                </w:rPr>
                                <w:t>State</w:t>
                              </w:r>
                            </w:smartTag>
                            <w:r w:rsidRPr="00946B5F">
                              <w:rPr>
                                <w:sz w:val="20"/>
                              </w:rPr>
                              <w:t xml:space="preserve">, the </w:t>
                            </w:r>
                            <w:smartTag w:uri="urn:schemas-microsoft-com:office:smarttags" w:element="place">
                              <w:smartTag w:uri="urn:schemas-microsoft-com:office:smarttags" w:element="PlaceType">
                                <w:r w:rsidRPr="00946B5F">
                                  <w:rPr>
                                    <w:sz w:val="20"/>
                                  </w:rPr>
                                  <w:t>University</w:t>
                                </w:r>
                              </w:smartTag>
                              <w:r w:rsidRPr="00946B5F">
                                <w:rPr>
                                  <w:sz w:val="20"/>
                                </w:rPr>
                                <w:t xml:space="preserve"> of </w:t>
                              </w:r>
                              <w:smartTag w:uri="urn:schemas-microsoft-com:office:smarttags" w:element="PlaceName">
                                <w:r w:rsidRPr="00946B5F">
                                  <w:rPr>
                                    <w:sz w:val="20"/>
                                  </w:rPr>
                                  <w:t>Michigan</w:t>
                                </w:r>
                              </w:smartTag>
                            </w:smartTag>
                            <w:r w:rsidRPr="00946B5F">
                              <w:rPr>
                                <w:sz w:val="20"/>
                              </w:rPr>
                              <w:t xml:space="preserve"> </w:t>
                            </w:r>
                            <w:r w:rsidRPr="00946B5F">
                              <w:rPr>
                                <w:i/>
                                <w:sz w:val="20"/>
                              </w:rPr>
                              <w:t>rushed</w:t>
                            </w:r>
                            <w:r w:rsidRPr="00946B5F">
                              <w:rPr>
                                <w:sz w:val="20"/>
                              </w:rPr>
                              <w:t xml:space="preserve"> for nearly 400 yards.</w:t>
                            </w:r>
                          </w:p>
                          <w:p w:rsidR="00D76DE6" w:rsidRPr="00946B5F" w:rsidRDefault="00D76DE6" w:rsidP="00822FD5">
                            <w:pPr>
                              <w:numPr>
                                <w:ilvl w:val="0"/>
                                <w:numId w:val="13"/>
                              </w:numPr>
                              <w:rPr>
                                <w:sz w:val="20"/>
                              </w:rPr>
                            </w:pPr>
                            <w:r w:rsidRPr="00946B5F">
                              <w:rPr>
                                <w:sz w:val="20"/>
                              </w:rPr>
                              <w:t xml:space="preserve">They attended a </w:t>
                            </w:r>
                            <w:r w:rsidRPr="00946B5F">
                              <w:rPr>
                                <w:i/>
                                <w:sz w:val="20"/>
                              </w:rPr>
                              <w:t>Rush</w:t>
                            </w:r>
                            <w:r w:rsidRPr="00946B5F">
                              <w:rPr>
                                <w:sz w:val="20"/>
                              </w:rPr>
                              <w:t xml:space="preserve"> concert.</w:t>
                            </w:r>
                          </w:p>
                          <w:p w:rsidR="00D76DE6" w:rsidRPr="00946B5F" w:rsidRDefault="00D76DE6" w:rsidP="00822FD5">
                            <w:pPr>
                              <w:numPr>
                                <w:ilvl w:val="0"/>
                                <w:numId w:val="13"/>
                              </w:numPr>
                              <w:rPr>
                                <w:sz w:val="20"/>
                              </w:rPr>
                            </w:pPr>
                            <w:r w:rsidRPr="00946B5F">
                              <w:rPr>
                                <w:sz w:val="20"/>
                              </w:rPr>
                              <w:t xml:space="preserve">Fraternity and sorority </w:t>
                            </w:r>
                            <w:r w:rsidRPr="00946B5F">
                              <w:rPr>
                                <w:i/>
                                <w:sz w:val="20"/>
                              </w:rPr>
                              <w:t>rush</w:t>
                            </w:r>
                            <w:r w:rsidRPr="00946B5F">
                              <w:rPr>
                                <w:sz w:val="20"/>
                              </w:rPr>
                              <w:t xml:space="preserve"> begins the first week of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126pt;margin-top:4.15pt;width:252pt;height:106.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">
                <v:textbox>
                  <w:txbxContent>
                    <w:p w:rsidR="00D76DE6" w:rsidRPr="00946B5F" w:rsidRDefault="00D76DE6" w:rsidP="00946B5F">
                      <w:pPr>
                        <w:rPr>
                          <w:sz w:val="20"/>
                        </w:rPr>
                      </w:pPr>
                      <w:r w:rsidRPr="00946B5F">
                        <w:rPr>
                          <w:sz w:val="20"/>
                        </w:rPr>
                        <w:t>Example: “rush”</w:t>
                      </w:r>
                    </w:p>
                    <w:p w:rsidR="00D76DE6" w:rsidRPr="00946B5F" w:rsidRDefault="00D76DE6" w:rsidP="00822FD5">
                      <w:pPr>
                        <w:numPr>
                          <w:ilvl w:val="0"/>
                          <w:numId w:val="13"/>
                        </w:numPr>
                        <w:rPr>
                          <w:sz w:val="20"/>
                        </w:rPr>
                      </w:pPr>
                      <w:r w:rsidRPr="00946B5F">
                        <w:rPr>
                          <w:sz w:val="20"/>
                        </w:rPr>
                        <w:t xml:space="preserve">He </w:t>
                      </w:r>
                      <w:r w:rsidRPr="00946B5F">
                        <w:rPr>
                          <w:i/>
                          <w:sz w:val="20"/>
                        </w:rPr>
                        <w:t>rushed</w:t>
                      </w:r>
                      <w:r w:rsidRPr="00946B5F">
                        <w:rPr>
                          <w:sz w:val="20"/>
                        </w:rPr>
                        <w:t xml:space="preserve"> to the office.</w:t>
                      </w:r>
                    </w:p>
                    <w:p w:rsidR="00D76DE6" w:rsidRPr="00946B5F" w:rsidRDefault="00D76DE6" w:rsidP="00822FD5">
                      <w:pPr>
                        <w:numPr>
                          <w:ilvl w:val="0"/>
                          <w:numId w:val="13"/>
                        </w:numPr>
                        <w:rPr>
                          <w:sz w:val="20"/>
                        </w:rPr>
                      </w:pPr>
                      <w:r w:rsidRPr="00946B5F">
                        <w:rPr>
                          <w:sz w:val="20"/>
                        </w:rPr>
                        <w:t xml:space="preserve">He hated the </w:t>
                      </w:r>
                      <w:r w:rsidRPr="00946B5F">
                        <w:rPr>
                          <w:i/>
                          <w:sz w:val="20"/>
                        </w:rPr>
                        <w:t xml:space="preserve">rush </w:t>
                      </w:r>
                      <w:r w:rsidRPr="00946B5F">
                        <w:rPr>
                          <w:sz w:val="20"/>
                        </w:rPr>
                        <w:t>of city life.</w:t>
                      </w:r>
                    </w:p>
                    <w:p w:rsidR="00D76DE6" w:rsidRPr="00946B5F" w:rsidRDefault="00D76DE6" w:rsidP="00822FD5">
                      <w:pPr>
                        <w:numPr>
                          <w:ilvl w:val="0"/>
                          <w:numId w:val="13"/>
                        </w:numPr>
                        <w:rPr>
                          <w:sz w:val="20"/>
                        </w:rPr>
                      </w:pPr>
                      <w:r w:rsidRPr="00946B5F">
                        <w:rPr>
                          <w:sz w:val="20"/>
                        </w:rPr>
                        <w:t xml:space="preserve">In their stunning victory over </w:t>
                      </w:r>
                      <w:smartTag w:uri="urn:schemas-microsoft-com:office:smarttags" w:element="PlaceName">
                        <w:r w:rsidRPr="00946B5F">
                          <w:rPr>
                            <w:sz w:val="20"/>
                          </w:rPr>
                          <w:t>Ohio</w:t>
                        </w:r>
                      </w:smartTag>
                      <w:r w:rsidRPr="00946B5F">
                        <w:rPr>
                          <w:sz w:val="20"/>
                        </w:rPr>
                        <w:t xml:space="preserve"> </w:t>
                      </w:r>
                      <w:smartTag w:uri="urn:schemas-microsoft-com:office:smarttags" w:element="PlaceType">
                        <w:r w:rsidRPr="00946B5F">
                          <w:rPr>
                            <w:sz w:val="20"/>
                          </w:rPr>
                          <w:t>State</w:t>
                        </w:r>
                      </w:smartTag>
                      <w:r w:rsidRPr="00946B5F">
                        <w:rPr>
                          <w:sz w:val="20"/>
                        </w:rPr>
                        <w:t xml:space="preserve">, the </w:t>
                      </w:r>
                      <w:smartTag w:uri="urn:schemas-microsoft-com:office:smarttags" w:element="place">
                        <w:smartTag w:uri="urn:schemas-microsoft-com:office:smarttags" w:element="PlaceType">
                          <w:r w:rsidRPr="00946B5F">
                            <w:rPr>
                              <w:sz w:val="20"/>
                            </w:rPr>
                            <w:t>University</w:t>
                          </w:r>
                        </w:smartTag>
                        <w:r w:rsidRPr="00946B5F">
                          <w:rPr>
                            <w:sz w:val="20"/>
                          </w:rPr>
                          <w:t xml:space="preserve"> of </w:t>
                        </w:r>
                        <w:smartTag w:uri="urn:schemas-microsoft-com:office:smarttags" w:element="PlaceName">
                          <w:r w:rsidRPr="00946B5F">
                            <w:rPr>
                              <w:sz w:val="20"/>
                            </w:rPr>
                            <w:t>Michigan</w:t>
                          </w:r>
                        </w:smartTag>
                      </w:smartTag>
                      <w:r w:rsidRPr="00946B5F">
                        <w:rPr>
                          <w:sz w:val="20"/>
                        </w:rPr>
                        <w:t xml:space="preserve"> </w:t>
                      </w:r>
                      <w:r w:rsidRPr="00946B5F">
                        <w:rPr>
                          <w:i/>
                          <w:sz w:val="20"/>
                        </w:rPr>
                        <w:t>rushed</w:t>
                      </w:r>
                      <w:r w:rsidRPr="00946B5F">
                        <w:rPr>
                          <w:sz w:val="20"/>
                        </w:rPr>
                        <w:t xml:space="preserve"> for nearly 400 yards.</w:t>
                      </w:r>
                    </w:p>
                    <w:p w:rsidR="00D76DE6" w:rsidRPr="00946B5F" w:rsidRDefault="00D76DE6" w:rsidP="00822FD5">
                      <w:pPr>
                        <w:numPr>
                          <w:ilvl w:val="0"/>
                          <w:numId w:val="13"/>
                        </w:numPr>
                        <w:rPr>
                          <w:sz w:val="20"/>
                        </w:rPr>
                      </w:pPr>
                      <w:r w:rsidRPr="00946B5F">
                        <w:rPr>
                          <w:sz w:val="20"/>
                        </w:rPr>
                        <w:t xml:space="preserve">They attended a </w:t>
                      </w:r>
                      <w:r w:rsidRPr="00946B5F">
                        <w:rPr>
                          <w:i/>
                          <w:sz w:val="20"/>
                        </w:rPr>
                        <w:t>Rush</w:t>
                      </w:r>
                      <w:r w:rsidRPr="00946B5F">
                        <w:rPr>
                          <w:sz w:val="20"/>
                        </w:rPr>
                        <w:t xml:space="preserve"> concert.</w:t>
                      </w:r>
                    </w:p>
                    <w:p w:rsidR="00D76DE6" w:rsidRPr="00946B5F" w:rsidRDefault="00D76DE6" w:rsidP="00822FD5">
                      <w:pPr>
                        <w:numPr>
                          <w:ilvl w:val="0"/>
                          <w:numId w:val="13"/>
                        </w:numPr>
                        <w:rPr>
                          <w:sz w:val="20"/>
                        </w:rPr>
                      </w:pPr>
                      <w:r w:rsidRPr="00946B5F">
                        <w:rPr>
                          <w:sz w:val="20"/>
                        </w:rPr>
                        <w:t xml:space="preserve">Fraternity and sorority </w:t>
                      </w:r>
                      <w:r w:rsidRPr="00946B5F">
                        <w:rPr>
                          <w:i/>
                          <w:sz w:val="20"/>
                        </w:rPr>
                        <w:t>rush</w:t>
                      </w:r>
                      <w:r w:rsidRPr="00946B5F">
                        <w:rPr>
                          <w:sz w:val="20"/>
                        </w:rPr>
                        <w:t xml:space="preserve"> begins the first week of classes.</w:t>
                      </w:r>
                    </w:p>
                  </w:txbxContent>
                </v:textbox>
                <w10:wrap type="square"/>
              </v:shape>
            </w:pict>
          </mc:Fallback>
        </mc:AlternateContent>
      </w:r>
    </w:p>
    <w:p w:rsidR="00AD57ED" w:rsidRDefault="00AD57ED" w:rsidP="00CD25F0">
      <w:pPr>
        <w:tabs>
          <w:tab w:val="left" w:pos="1440"/>
        </w:tabs>
        <w:ind w:left="1080"/>
        <w:rPr>
          <w:rFonts w:cs="Arial"/>
          <w:bCs/>
          <w:szCs w:val="22"/>
        </w:rPr>
      </w:pPr>
    </w:p>
    <w:p w:rsidR="00C50D6F" w:rsidRDefault="00C50D6F" w:rsidP="00CD25F0">
      <w:pPr>
        <w:tabs>
          <w:tab w:val="left" w:pos="1440"/>
        </w:tabs>
        <w:ind w:left="1080"/>
        <w:rPr>
          <w:rFonts w:cs="Arial"/>
          <w:bCs/>
          <w:szCs w:val="22"/>
        </w:rPr>
      </w:pPr>
    </w:p>
    <w:p w:rsidR="00946B5F" w:rsidRDefault="00946B5F" w:rsidP="00CD25F0">
      <w:pPr>
        <w:tabs>
          <w:tab w:val="left" w:pos="1440"/>
        </w:tabs>
        <w:ind w:left="1080"/>
        <w:rPr>
          <w:rFonts w:cs="Arial"/>
          <w:bCs/>
          <w:szCs w:val="22"/>
        </w:rPr>
      </w:pPr>
    </w:p>
    <w:p w:rsidR="00946B5F" w:rsidRDefault="00946B5F" w:rsidP="00CD25F0">
      <w:pPr>
        <w:tabs>
          <w:tab w:val="left" w:pos="1440"/>
        </w:tabs>
        <w:ind w:left="1080"/>
        <w:rPr>
          <w:rFonts w:cs="Arial"/>
          <w:bCs/>
          <w:szCs w:val="22"/>
        </w:rPr>
      </w:pPr>
    </w:p>
    <w:p w:rsidR="00946B5F" w:rsidRDefault="00946B5F" w:rsidP="00CD25F0">
      <w:pPr>
        <w:tabs>
          <w:tab w:val="left" w:pos="1440"/>
        </w:tabs>
        <w:ind w:left="1080"/>
        <w:rPr>
          <w:rFonts w:cs="Arial"/>
          <w:bCs/>
          <w:szCs w:val="22"/>
        </w:rPr>
      </w:pPr>
    </w:p>
    <w:p w:rsidR="00946B5F" w:rsidRDefault="00946B5F" w:rsidP="00CD25F0">
      <w:pPr>
        <w:tabs>
          <w:tab w:val="left" w:pos="1440"/>
        </w:tabs>
        <w:ind w:left="1080"/>
        <w:rPr>
          <w:rFonts w:cs="Arial"/>
          <w:bCs/>
          <w:szCs w:val="22"/>
        </w:rPr>
      </w:pPr>
    </w:p>
    <w:p w:rsidR="00946B5F" w:rsidRDefault="00946B5F" w:rsidP="00CD25F0">
      <w:pPr>
        <w:tabs>
          <w:tab w:val="left" w:pos="1440"/>
        </w:tabs>
        <w:ind w:left="1080"/>
        <w:rPr>
          <w:rFonts w:cs="Arial"/>
          <w:bCs/>
          <w:szCs w:val="22"/>
        </w:rPr>
      </w:pPr>
    </w:p>
    <w:p w:rsidR="00946B5F" w:rsidRDefault="00946B5F" w:rsidP="00CD25F0">
      <w:pPr>
        <w:tabs>
          <w:tab w:val="left" w:pos="1440"/>
        </w:tabs>
        <w:ind w:left="1080"/>
        <w:rPr>
          <w:rFonts w:cs="Arial"/>
          <w:bCs/>
          <w:szCs w:val="22"/>
        </w:rPr>
      </w:pPr>
    </w:p>
    <w:p w:rsidR="00946B5F" w:rsidRDefault="00946B5F" w:rsidP="00CD25F0">
      <w:pPr>
        <w:tabs>
          <w:tab w:val="left" w:pos="1440"/>
        </w:tabs>
        <w:ind w:left="1080"/>
        <w:rPr>
          <w:rFonts w:cs="Arial"/>
          <w:bCs/>
          <w:szCs w:val="22"/>
        </w:rPr>
      </w:pPr>
    </w:p>
    <w:p w:rsidR="00946B5F" w:rsidRPr="003D0C69" w:rsidRDefault="00946B5F" w:rsidP="00CD25F0">
      <w:pPr>
        <w:tabs>
          <w:tab w:val="left" w:pos="1440"/>
        </w:tabs>
        <w:ind w:left="1080"/>
        <w:rPr>
          <w:rFonts w:cs="Arial"/>
          <w:bCs/>
          <w:szCs w:val="22"/>
        </w:rPr>
      </w:pPr>
    </w:p>
    <w:p w:rsidR="006F1E7A" w:rsidRDefault="006F1E7A" w:rsidP="00822FD5">
      <w:pPr>
        <w:numPr>
          <w:ilvl w:val="0"/>
          <w:numId w:val="9"/>
        </w:numPr>
        <w:tabs>
          <w:tab w:val="left" w:pos="1440"/>
        </w:tabs>
        <w:rPr>
          <w:rFonts w:cs="Arial"/>
          <w:bCs/>
          <w:szCs w:val="22"/>
        </w:rPr>
      </w:pPr>
      <w:r w:rsidRPr="006F1E7A">
        <w:rPr>
          <w:rFonts w:cs="Arial"/>
          <w:bCs/>
          <w:szCs w:val="22"/>
        </w:rPr>
        <w:t>How do we discover the literary context?</w:t>
      </w:r>
    </w:p>
    <w:p w:rsidR="006F1E7A" w:rsidRDefault="006F1E7A" w:rsidP="00CD25F0">
      <w:pPr>
        <w:tabs>
          <w:tab w:val="left" w:pos="1440"/>
        </w:tabs>
        <w:ind w:left="1080"/>
        <w:rPr>
          <w:rFonts w:cs="Arial"/>
          <w:bCs/>
          <w:szCs w:val="22"/>
        </w:rPr>
      </w:pPr>
    </w:p>
    <w:p w:rsidR="00AD57ED" w:rsidRDefault="00AD57ED" w:rsidP="00CD25F0">
      <w:pPr>
        <w:tabs>
          <w:tab w:val="left" w:pos="1440"/>
        </w:tabs>
        <w:ind w:left="1080"/>
        <w:rPr>
          <w:rFonts w:cs="Arial"/>
          <w:bCs/>
          <w:szCs w:val="22"/>
        </w:rPr>
      </w:pPr>
    </w:p>
    <w:p w:rsidR="001B775E" w:rsidRPr="005419DA" w:rsidRDefault="008B7856" w:rsidP="00822FD5">
      <w:pPr>
        <w:pStyle w:val="ListParagraph"/>
        <w:numPr>
          <w:ilvl w:val="0"/>
          <w:numId w:val="68"/>
        </w:numPr>
        <w:tabs>
          <w:tab w:val="left" w:pos="1440"/>
        </w:tabs>
        <w:spacing w:after="480"/>
        <w:ind w:left="2160"/>
        <w:contextualSpacing w:val="0"/>
        <w:rPr>
          <w:rFonts w:cs="Arial"/>
          <w:bCs/>
          <w:szCs w:val="22"/>
        </w:rPr>
      </w:pPr>
      <w:r w:rsidRPr="005419DA">
        <w:rPr>
          <w:rFonts w:cs="Arial"/>
          <w:bCs/>
          <w:szCs w:val="22"/>
        </w:rPr>
        <w:t>Read the entire bo</w:t>
      </w:r>
      <w:r w:rsidR="005419DA">
        <w:rPr>
          <w:rFonts w:cs="Arial"/>
          <w:bCs/>
          <w:szCs w:val="22"/>
        </w:rPr>
        <w:t>ok searching for the ___________________</w:t>
      </w:r>
    </w:p>
    <w:p w:rsidR="001B775E" w:rsidRPr="005419DA" w:rsidRDefault="008B7856" w:rsidP="00822FD5">
      <w:pPr>
        <w:pStyle w:val="ListParagraph"/>
        <w:numPr>
          <w:ilvl w:val="0"/>
          <w:numId w:val="68"/>
        </w:numPr>
        <w:tabs>
          <w:tab w:val="left" w:pos="1440"/>
        </w:tabs>
        <w:spacing w:after="480"/>
        <w:ind w:left="2160"/>
        <w:contextualSpacing w:val="0"/>
        <w:rPr>
          <w:rFonts w:cs="Arial"/>
          <w:bCs/>
          <w:szCs w:val="22"/>
        </w:rPr>
      </w:pPr>
      <w:r w:rsidRPr="005419DA">
        <w:rPr>
          <w:rFonts w:cs="Arial"/>
          <w:bCs/>
          <w:szCs w:val="22"/>
        </w:rPr>
        <w:t xml:space="preserve">Look for the author’s statement of </w:t>
      </w:r>
      <w:r w:rsidR="005419DA">
        <w:rPr>
          <w:rFonts w:cs="Arial"/>
          <w:bCs/>
          <w:szCs w:val="22"/>
        </w:rPr>
        <w:t>______________________</w:t>
      </w:r>
    </w:p>
    <w:p w:rsidR="001B775E" w:rsidRPr="005419DA" w:rsidRDefault="008B7856" w:rsidP="00822FD5">
      <w:pPr>
        <w:pStyle w:val="ListParagraph"/>
        <w:numPr>
          <w:ilvl w:val="0"/>
          <w:numId w:val="68"/>
        </w:numPr>
        <w:tabs>
          <w:tab w:val="left" w:pos="1440"/>
        </w:tabs>
        <w:spacing w:after="480"/>
        <w:ind w:left="2160"/>
        <w:contextualSpacing w:val="0"/>
        <w:rPr>
          <w:rFonts w:cs="Arial"/>
          <w:bCs/>
          <w:szCs w:val="22"/>
        </w:rPr>
      </w:pPr>
      <w:r w:rsidRPr="005419DA">
        <w:rPr>
          <w:rFonts w:cs="Arial"/>
          <w:bCs/>
          <w:szCs w:val="22"/>
        </w:rPr>
        <w:t xml:space="preserve">Look for </w:t>
      </w:r>
      <w:r w:rsidR="005419DA">
        <w:rPr>
          <w:rFonts w:cs="Arial"/>
          <w:bCs/>
          <w:szCs w:val="22"/>
        </w:rPr>
        <w:t>_____________________</w:t>
      </w:r>
      <w:r w:rsidRPr="005419DA">
        <w:rPr>
          <w:rFonts w:cs="Arial"/>
          <w:bCs/>
          <w:szCs w:val="22"/>
        </w:rPr>
        <w:t xml:space="preserve"> words and phrases</w:t>
      </w:r>
    </w:p>
    <w:p w:rsidR="00BE4463" w:rsidRPr="005419DA" w:rsidRDefault="005419DA" w:rsidP="00822FD5">
      <w:pPr>
        <w:pStyle w:val="ListParagraph"/>
        <w:numPr>
          <w:ilvl w:val="0"/>
          <w:numId w:val="68"/>
        </w:numPr>
        <w:tabs>
          <w:tab w:val="left" w:pos="1440"/>
        </w:tabs>
        <w:spacing w:after="480"/>
        <w:ind w:left="2160"/>
        <w:contextualSpacing w:val="0"/>
        <w:rPr>
          <w:rFonts w:cs="Arial"/>
          <w:bCs/>
          <w:szCs w:val="22"/>
        </w:rPr>
      </w:pPr>
      <w:r w:rsidRPr="005419DA">
        <w:rPr>
          <w:rFonts w:cs="Arial"/>
          <w:bCs/>
          <w:szCs w:val="22"/>
        </w:rPr>
        <w:t xml:space="preserve">Analyze the </w:t>
      </w:r>
      <w:r>
        <w:rPr>
          <w:rFonts w:cs="Arial"/>
          <w:bCs/>
          <w:szCs w:val="22"/>
        </w:rPr>
        <w:t>__________________</w:t>
      </w:r>
      <w:r w:rsidRPr="005419DA">
        <w:rPr>
          <w:rFonts w:cs="Arial"/>
          <w:bCs/>
          <w:szCs w:val="22"/>
        </w:rPr>
        <w:t xml:space="preserve"> and then study the </w:t>
      </w:r>
      <w:r>
        <w:rPr>
          <w:rFonts w:cs="Arial"/>
          <w:bCs/>
          <w:szCs w:val="22"/>
        </w:rPr>
        <w:t>________________</w:t>
      </w:r>
    </w:p>
    <w:p w:rsidR="00AD57ED" w:rsidRDefault="00AD57ED" w:rsidP="00CD25F0">
      <w:pPr>
        <w:tabs>
          <w:tab w:val="left" w:pos="1440"/>
        </w:tabs>
        <w:ind w:left="1080"/>
        <w:rPr>
          <w:rFonts w:cs="Arial"/>
          <w:bCs/>
          <w:szCs w:val="22"/>
        </w:rPr>
      </w:pPr>
    </w:p>
    <w:p w:rsidR="00AD57ED" w:rsidRPr="006F1E7A" w:rsidRDefault="00AD57ED" w:rsidP="00CD25F0">
      <w:pPr>
        <w:tabs>
          <w:tab w:val="left" w:pos="1440"/>
        </w:tabs>
        <w:ind w:left="1080"/>
        <w:rPr>
          <w:rFonts w:cs="Arial"/>
          <w:bCs/>
          <w:szCs w:val="22"/>
        </w:rPr>
      </w:pPr>
    </w:p>
    <w:p w:rsidR="005419DA" w:rsidRDefault="005419DA" w:rsidP="00CD25F0">
      <w:pPr>
        <w:rPr>
          <w:rFonts w:cs="Arial"/>
          <w:bCs/>
          <w:szCs w:val="22"/>
        </w:rPr>
      </w:pPr>
      <w:r>
        <w:rPr>
          <w:rFonts w:cs="Arial"/>
          <w:bCs/>
          <w:szCs w:val="22"/>
        </w:rPr>
        <w:br w:type="page"/>
      </w:r>
    </w:p>
    <w:p w:rsidR="003D0C69" w:rsidRDefault="001453D5" w:rsidP="00822FD5">
      <w:pPr>
        <w:numPr>
          <w:ilvl w:val="0"/>
          <w:numId w:val="9"/>
        </w:numPr>
        <w:tabs>
          <w:tab w:val="left" w:pos="1440"/>
        </w:tabs>
        <w:rPr>
          <w:rFonts w:cs="Arial"/>
          <w:bCs/>
          <w:szCs w:val="22"/>
        </w:rPr>
      </w:pPr>
      <w:r>
        <w:rPr>
          <w:rFonts w:cs="Arial"/>
          <w:bCs/>
          <w:szCs w:val="22"/>
        </w:rPr>
        <w:lastRenderedPageBreak/>
        <w:t>Example</w:t>
      </w:r>
      <w:r w:rsidR="00946B5F">
        <w:rPr>
          <w:rFonts w:cs="Arial"/>
          <w:bCs/>
          <w:szCs w:val="22"/>
        </w:rPr>
        <w:t xml:space="preserve"> of the Importance of Literary Context</w:t>
      </w:r>
      <w:r w:rsidR="00335B61">
        <w:rPr>
          <w:rFonts w:cs="Arial"/>
          <w:bCs/>
          <w:szCs w:val="22"/>
        </w:rPr>
        <w:t>:</w:t>
      </w:r>
      <w:r>
        <w:rPr>
          <w:rFonts w:cs="Arial"/>
          <w:bCs/>
          <w:szCs w:val="22"/>
        </w:rPr>
        <w:t xml:space="preserve"> Mark 8</w:t>
      </w:r>
      <w:r w:rsidR="00C50D6F">
        <w:rPr>
          <w:rFonts w:cs="Arial"/>
          <w:bCs/>
          <w:szCs w:val="22"/>
        </w:rPr>
        <w:t>-10</w:t>
      </w:r>
    </w:p>
    <w:p w:rsidR="00C50D6F" w:rsidRDefault="00C50D6F" w:rsidP="00CD25F0">
      <w:pPr>
        <w:ind w:left="1080"/>
        <w:rPr>
          <w:rFonts w:cs="Arial"/>
          <w:bCs/>
          <w:szCs w:val="22"/>
        </w:rPr>
      </w:pPr>
    </w:p>
    <w:p w:rsidR="001453D5" w:rsidRDefault="001453D5" w:rsidP="00CD25F0">
      <w:pPr>
        <w:tabs>
          <w:tab w:val="left" w:pos="1440"/>
        </w:tabs>
        <w:rPr>
          <w:rFonts w:cs="Arial"/>
          <w:bCs/>
          <w:szCs w:val="22"/>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1238"/>
        <w:gridCol w:w="981"/>
        <w:gridCol w:w="1240"/>
        <w:gridCol w:w="1280"/>
        <w:gridCol w:w="1240"/>
        <w:gridCol w:w="1105"/>
        <w:gridCol w:w="1247"/>
      </w:tblGrid>
      <w:tr w:rsidR="00B76BEF" w:rsidRPr="00B76BEF" w:rsidTr="007E57A8">
        <w:tc>
          <w:tcPr>
            <w:tcW w:w="0" w:type="auto"/>
            <w:shd w:val="pct25" w:color="auto" w:fill="auto"/>
          </w:tcPr>
          <w:p w:rsidR="00B76BEF" w:rsidRPr="00B76BEF" w:rsidRDefault="00B76BEF" w:rsidP="00CD25F0">
            <w:pPr>
              <w:rPr>
                <w:rFonts w:cs="Arial"/>
                <w:b/>
                <w:szCs w:val="22"/>
              </w:rPr>
            </w:pPr>
            <w:r w:rsidRPr="00B76BEF">
              <w:rPr>
                <w:rFonts w:cs="Arial"/>
                <w:b/>
                <w:szCs w:val="22"/>
              </w:rPr>
              <w:t>Blindness</w:t>
            </w:r>
          </w:p>
        </w:tc>
        <w:tc>
          <w:tcPr>
            <w:tcW w:w="0" w:type="auto"/>
          </w:tcPr>
          <w:p w:rsidR="00B76BEF" w:rsidRPr="00B76BEF" w:rsidRDefault="00B76BEF" w:rsidP="00CD25F0">
            <w:pPr>
              <w:rPr>
                <w:rFonts w:cs="Arial"/>
                <w:b/>
                <w:szCs w:val="22"/>
              </w:rPr>
            </w:pPr>
            <w:r>
              <w:rPr>
                <w:rFonts w:cs="Arial"/>
                <w:b/>
                <w:szCs w:val="22"/>
              </w:rPr>
              <w:t>Suffering</w:t>
            </w:r>
          </w:p>
        </w:tc>
        <w:tc>
          <w:tcPr>
            <w:tcW w:w="0" w:type="auto"/>
          </w:tcPr>
          <w:p w:rsidR="00B76BEF" w:rsidRPr="00B76BEF" w:rsidRDefault="00B76BEF" w:rsidP="00CD25F0">
            <w:pPr>
              <w:rPr>
                <w:rFonts w:cs="Arial"/>
                <w:b/>
                <w:szCs w:val="22"/>
              </w:rPr>
            </w:pPr>
          </w:p>
        </w:tc>
        <w:tc>
          <w:tcPr>
            <w:tcW w:w="0" w:type="auto"/>
          </w:tcPr>
          <w:p w:rsidR="00B76BEF" w:rsidRPr="00B76BEF" w:rsidRDefault="00B76BEF" w:rsidP="00CD25F0">
            <w:pPr>
              <w:rPr>
                <w:rFonts w:cs="Arial"/>
                <w:b/>
                <w:szCs w:val="22"/>
              </w:rPr>
            </w:pPr>
            <w:r>
              <w:rPr>
                <w:rFonts w:cs="Arial"/>
                <w:b/>
                <w:szCs w:val="22"/>
              </w:rPr>
              <w:t>Suffering</w:t>
            </w:r>
          </w:p>
        </w:tc>
        <w:tc>
          <w:tcPr>
            <w:tcW w:w="0" w:type="auto"/>
          </w:tcPr>
          <w:p w:rsidR="00B76BEF" w:rsidRPr="00B76BEF" w:rsidRDefault="00B76BEF" w:rsidP="00CD25F0">
            <w:pPr>
              <w:rPr>
                <w:rFonts w:cs="Arial"/>
                <w:b/>
                <w:szCs w:val="22"/>
              </w:rPr>
            </w:pPr>
          </w:p>
        </w:tc>
        <w:tc>
          <w:tcPr>
            <w:tcW w:w="0" w:type="auto"/>
          </w:tcPr>
          <w:p w:rsidR="00B76BEF" w:rsidRPr="00B76BEF" w:rsidRDefault="00B76BEF" w:rsidP="00CD25F0">
            <w:pPr>
              <w:rPr>
                <w:rFonts w:cs="Arial"/>
                <w:b/>
                <w:szCs w:val="22"/>
              </w:rPr>
            </w:pPr>
            <w:r>
              <w:rPr>
                <w:rFonts w:cs="Arial"/>
                <w:b/>
                <w:szCs w:val="22"/>
              </w:rPr>
              <w:t>Suffering</w:t>
            </w:r>
          </w:p>
        </w:tc>
        <w:tc>
          <w:tcPr>
            <w:tcW w:w="0" w:type="auto"/>
          </w:tcPr>
          <w:p w:rsidR="00B76BEF" w:rsidRPr="00B76BEF" w:rsidRDefault="00B76BEF" w:rsidP="00CD25F0">
            <w:pPr>
              <w:rPr>
                <w:rFonts w:cs="Arial"/>
                <w:b/>
                <w:szCs w:val="22"/>
              </w:rPr>
            </w:pPr>
          </w:p>
        </w:tc>
        <w:tc>
          <w:tcPr>
            <w:tcW w:w="0" w:type="auto"/>
            <w:shd w:val="pct25" w:color="auto" w:fill="auto"/>
          </w:tcPr>
          <w:p w:rsidR="00B76BEF" w:rsidRPr="00B76BEF" w:rsidRDefault="00B76BEF" w:rsidP="00CD25F0">
            <w:pPr>
              <w:rPr>
                <w:rFonts w:cs="Arial"/>
                <w:b/>
                <w:szCs w:val="22"/>
              </w:rPr>
            </w:pPr>
            <w:r>
              <w:rPr>
                <w:rFonts w:cs="Arial"/>
                <w:b/>
                <w:szCs w:val="22"/>
              </w:rPr>
              <w:t>Blindness</w:t>
            </w:r>
          </w:p>
        </w:tc>
      </w:tr>
      <w:tr w:rsidR="00B76BEF" w:rsidRPr="006B16B7" w:rsidTr="007E57A8">
        <w:tc>
          <w:tcPr>
            <w:tcW w:w="0" w:type="auto"/>
            <w:shd w:val="pct25" w:color="auto" w:fill="auto"/>
          </w:tcPr>
          <w:p w:rsidR="00C50D6F" w:rsidRPr="006B16B7" w:rsidRDefault="00C50D6F" w:rsidP="00CD25F0">
            <w:pPr>
              <w:rPr>
                <w:rFonts w:cs="Arial"/>
                <w:szCs w:val="22"/>
              </w:rPr>
            </w:pPr>
            <w:r w:rsidRPr="006B16B7">
              <w:rPr>
                <w:rFonts w:cs="Arial"/>
                <w:szCs w:val="22"/>
              </w:rPr>
              <w:t>Jesus heals a blind man</w:t>
            </w:r>
          </w:p>
          <w:p w:rsidR="00C50D6F" w:rsidRPr="006B16B7" w:rsidRDefault="00C50D6F" w:rsidP="00CD25F0">
            <w:pPr>
              <w:rPr>
                <w:rFonts w:cs="Arial"/>
                <w:szCs w:val="22"/>
              </w:rPr>
            </w:pPr>
            <w:r w:rsidRPr="006B16B7">
              <w:rPr>
                <w:rFonts w:cs="Arial"/>
                <w:szCs w:val="22"/>
              </w:rPr>
              <w:t>8:22-26</w:t>
            </w:r>
          </w:p>
        </w:tc>
        <w:tc>
          <w:tcPr>
            <w:tcW w:w="0" w:type="auto"/>
          </w:tcPr>
          <w:p w:rsidR="00C50D6F" w:rsidRPr="006B16B7" w:rsidRDefault="00C50D6F" w:rsidP="00CD25F0">
            <w:pPr>
              <w:rPr>
                <w:rFonts w:cs="Arial"/>
                <w:b/>
                <w:szCs w:val="22"/>
              </w:rPr>
            </w:pPr>
            <w:r w:rsidRPr="006B16B7">
              <w:rPr>
                <w:rFonts w:cs="Arial"/>
                <w:b/>
                <w:szCs w:val="22"/>
              </w:rPr>
              <w:t xml:space="preserve">Jesus predicts his death #1 </w:t>
            </w:r>
          </w:p>
          <w:p w:rsidR="00C50D6F" w:rsidRPr="006B16B7" w:rsidRDefault="00C50D6F" w:rsidP="00CD25F0">
            <w:pPr>
              <w:rPr>
                <w:rFonts w:cs="Arial"/>
                <w:szCs w:val="22"/>
              </w:rPr>
            </w:pPr>
            <w:r w:rsidRPr="006B16B7">
              <w:rPr>
                <w:rFonts w:cs="Arial"/>
                <w:b/>
                <w:szCs w:val="22"/>
              </w:rPr>
              <w:t>8:31</w:t>
            </w:r>
          </w:p>
        </w:tc>
        <w:tc>
          <w:tcPr>
            <w:tcW w:w="0" w:type="auto"/>
          </w:tcPr>
          <w:p w:rsidR="00C50D6F" w:rsidRPr="006B16B7" w:rsidRDefault="00C50D6F" w:rsidP="00CD25F0">
            <w:pPr>
              <w:rPr>
                <w:rFonts w:cs="Arial"/>
                <w:szCs w:val="22"/>
              </w:rPr>
            </w:pPr>
            <w:r w:rsidRPr="006B16B7">
              <w:rPr>
                <w:rFonts w:cs="Arial"/>
                <w:szCs w:val="22"/>
              </w:rPr>
              <w:t>Peter rebukes Jesus</w:t>
            </w:r>
          </w:p>
          <w:p w:rsidR="00C50D6F" w:rsidRPr="006B16B7" w:rsidRDefault="00C50D6F" w:rsidP="00CD25F0">
            <w:pPr>
              <w:rPr>
                <w:rFonts w:cs="Arial"/>
                <w:szCs w:val="22"/>
              </w:rPr>
            </w:pPr>
            <w:r w:rsidRPr="006B16B7">
              <w:rPr>
                <w:rFonts w:cs="Arial"/>
                <w:szCs w:val="22"/>
              </w:rPr>
              <w:t>8:32</w:t>
            </w:r>
          </w:p>
        </w:tc>
        <w:tc>
          <w:tcPr>
            <w:tcW w:w="0" w:type="auto"/>
          </w:tcPr>
          <w:p w:rsidR="00C50D6F" w:rsidRPr="006B16B7" w:rsidRDefault="00C50D6F" w:rsidP="00CD25F0">
            <w:pPr>
              <w:rPr>
                <w:rFonts w:cs="Arial"/>
                <w:b/>
                <w:szCs w:val="22"/>
              </w:rPr>
            </w:pPr>
            <w:r w:rsidRPr="006B16B7">
              <w:rPr>
                <w:rFonts w:cs="Arial"/>
                <w:b/>
                <w:szCs w:val="22"/>
              </w:rPr>
              <w:t>Jesus predicts his death #2</w:t>
            </w:r>
          </w:p>
          <w:p w:rsidR="00C50D6F" w:rsidRPr="006B16B7" w:rsidRDefault="00C50D6F" w:rsidP="00CD25F0">
            <w:pPr>
              <w:rPr>
                <w:rFonts w:cs="Arial"/>
                <w:szCs w:val="22"/>
              </w:rPr>
            </w:pPr>
            <w:r w:rsidRPr="006B16B7">
              <w:rPr>
                <w:rFonts w:cs="Arial"/>
                <w:b/>
                <w:szCs w:val="22"/>
              </w:rPr>
              <w:t>9:30-32</w:t>
            </w:r>
          </w:p>
        </w:tc>
        <w:tc>
          <w:tcPr>
            <w:tcW w:w="0" w:type="auto"/>
          </w:tcPr>
          <w:p w:rsidR="00C50D6F" w:rsidRPr="006B16B7" w:rsidRDefault="00C50D6F" w:rsidP="00CD25F0">
            <w:pPr>
              <w:rPr>
                <w:rFonts w:cs="Arial"/>
                <w:szCs w:val="22"/>
              </w:rPr>
            </w:pPr>
            <w:r w:rsidRPr="006B16B7">
              <w:rPr>
                <w:rFonts w:cs="Arial"/>
                <w:szCs w:val="22"/>
              </w:rPr>
              <w:t>Disciples argue about who is the greatest</w:t>
            </w:r>
          </w:p>
          <w:p w:rsidR="00C50D6F" w:rsidRPr="006B16B7" w:rsidRDefault="00C50D6F" w:rsidP="00CD25F0">
            <w:pPr>
              <w:rPr>
                <w:rFonts w:cs="Arial"/>
                <w:szCs w:val="22"/>
              </w:rPr>
            </w:pPr>
            <w:r w:rsidRPr="006B16B7">
              <w:rPr>
                <w:rFonts w:cs="Arial"/>
                <w:szCs w:val="22"/>
              </w:rPr>
              <w:t>9:33-37</w:t>
            </w:r>
          </w:p>
        </w:tc>
        <w:tc>
          <w:tcPr>
            <w:tcW w:w="0" w:type="auto"/>
          </w:tcPr>
          <w:p w:rsidR="00C50D6F" w:rsidRPr="006B16B7" w:rsidRDefault="00C50D6F" w:rsidP="00CD25F0">
            <w:pPr>
              <w:rPr>
                <w:rFonts w:cs="Arial"/>
                <w:b/>
                <w:szCs w:val="22"/>
              </w:rPr>
            </w:pPr>
            <w:r w:rsidRPr="006B16B7">
              <w:rPr>
                <w:rFonts w:cs="Arial"/>
                <w:b/>
                <w:szCs w:val="22"/>
              </w:rPr>
              <w:t>Jesus predicts his death #3</w:t>
            </w:r>
          </w:p>
          <w:p w:rsidR="00C50D6F" w:rsidRPr="006B16B7" w:rsidRDefault="00C50D6F" w:rsidP="00CD25F0">
            <w:pPr>
              <w:rPr>
                <w:rFonts w:cs="Arial"/>
                <w:szCs w:val="22"/>
              </w:rPr>
            </w:pPr>
            <w:r w:rsidRPr="006B16B7">
              <w:rPr>
                <w:rFonts w:cs="Arial"/>
                <w:b/>
                <w:szCs w:val="22"/>
              </w:rPr>
              <w:t>10:32-34</w:t>
            </w:r>
          </w:p>
        </w:tc>
        <w:tc>
          <w:tcPr>
            <w:tcW w:w="0" w:type="auto"/>
          </w:tcPr>
          <w:p w:rsidR="00C50D6F" w:rsidRPr="006B16B7" w:rsidRDefault="00C50D6F" w:rsidP="00CD25F0">
            <w:pPr>
              <w:rPr>
                <w:rFonts w:cs="Arial"/>
                <w:szCs w:val="22"/>
              </w:rPr>
            </w:pPr>
            <w:r w:rsidRPr="006B16B7">
              <w:rPr>
                <w:rFonts w:cs="Arial"/>
                <w:szCs w:val="22"/>
              </w:rPr>
              <w:t>James and John ask to sit on the right and left</w:t>
            </w:r>
          </w:p>
          <w:p w:rsidR="00C50D6F" w:rsidRPr="006B16B7" w:rsidRDefault="00C50D6F" w:rsidP="00CD25F0">
            <w:pPr>
              <w:rPr>
                <w:rFonts w:cs="Arial"/>
                <w:szCs w:val="22"/>
              </w:rPr>
            </w:pPr>
            <w:r w:rsidRPr="006B16B7">
              <w:rPr>
                <w:rFonts w:cs="Arial"/>
                <w:szCs w:val="22"/>
              </w:rPr>
              <w:t>10:35-45</w:t>
            </w:r>
          </w:p>
        </w:tc>
        <w:tc>
          <w:tcPr>
            <w:tcW w:w="0" w:type="auto"/>
            <w:shd w:val="pct25" w:color="auto" w:fill="auto"/>
          </w:tcPr>
          <w:p w:rsidR="00C50D6F" w:rsidRPr="006B16B7" w:rsidRDefault="00C50D6F" w:rsidP="00CD25F0">
            <w:pPr>
              <w:rPr>
                <w:rFonts w:cs="Arial"/>
                <w:szCs w:val="22"/>
              </w:rPr>
            </w:pPr>
            <w:r w:rsidRPr="006B16B7">
              <w:rPr>
                <w:rFonts w:cs="Arial"/>
                <w:szCs w:val="22"/>
              </w:rPr>
              <w:t>Jesus heals a blind man</w:t>
            </w:r>
          </w:p>
          <w:p w:rsidR="00C50D6F" w:rsidRPr="006B16B7" w:rsidRDefault="00C50D6F" w:rsidP="00CD25F0">
            <w:pPr>
              <w:rPr>
                <w:rFonts w:cs="Arial"/>
                <w:szCs w:val="22"/>
              </w:rPr>
            </w:pPr>
            <w:r w:rsidRPr="006B16B7">
              <w:rPr>
                <w:rFonts w:cs="Arial"/>
                <w:szCs w:val="22"/>
              </w:rPr>
              <w:t>10:46-52</w:t>
            </w:r>
          </w:p>
        </w:tc>
      </w:tr>
    </w:tbl>
    <w:p w:rsidR="001453D5" w:rsidRPr="003D0C69" w:rsidRDefault="001453D5" w:rsidP="00CD25F0">
      <w:pPr>
        <w:tabs>
          <w:tab w:val="left" w:pos="1440"/>
        </w:tabs>
        <w:ind w:left="1080"/>
        <w:rPr>
          <w:rFonts w:cs="Arial"/>
          <w:bCs/>
          <w:szCs w:val="22"/>
        </w:rPr>
      </w:pPr>
    </w:p>
    <w:p w:rsidR="003E3058" w:rsidRPr="003D0C69" w:rsidRDefault="003E3058" w:rsidP="00CD25F0">
      <w:pPr>
        <w:ind w:firstLine="360"/>
        <w:rPr>
          <w:rFonts w:cs="Arial"/>
          <w:bCs/>
          <w:szCs w:val="22"/>
        </w:rPr>
      </w:pPr>
    </w:p>
    <w:p w:rsidR="005419DA" w:rsidRDefault="005419DA" w:rsidP="00CD25F0">
      <w:pPr>
        <w:ind w:firstLine="360"/>
        <w:rPr>
          <w:rFonts w:cs="Arial"/>
          <w:bCs/>
          <w:szCs w:val="22"/>
        </w:rPr>
      </w:pPr>
    </w:p>
    <w:p w:rsidR="000315DB" w:rsidRDefault="000315DB" w:rsidP="00CD25F0">
      <w:pPr>
        <w:ind w:firstLine="360"/>
        <w:rPr>
          <w:rFonts w:cs="Arial"/>
          <w:bCs/>
          <w:szCs w:val="22"/>
        </w:rPr>
      </w:pPr>
    </w:p>
    <w:p w:rsidR="000315DB" w:rsidRDefault="000315DB" w:rsidP="00CD25F0">
      <w:pPr>
        <w:ind w:firstLine="360"/>
        <w:rPr>
          <w:rFonts w:cs="Arial"/>
          <w:bCs/>
          <w:szCs w:val="22"/>
        </w:rPr>
      </w:pPr>
    </w:p>
    <w:p w:rsidR="000315DB" w:rsidRDefault="000315DB" w:rsidP="00CD25F0">
      <w:pPr>
        <w:ind w:firstLine="360"/>
        <w:rPr>
          <w:rFonts w:cs="Arial"/>
          <w:bCs/>
          <w:szCs w:val="22"/>
        </w:rPr>
      </w:pPr>
    </w:p>
    <w:p w:rsidR="000315DB" w:rsidRDefault="000315DB" w:rsidP="00CD25F0">
      <w:pPr>
        <w:ind w:firstLine="360"/>
        <w:rPr>
          <w:rFonts w:cs="Arial"/>
          <w:bCs/>
          <w:szCs w:val="22"/>
        </w:rPr>
      </w:pPr>
    </w:p>
    <w:p w:rsidR="000315DB" w:rsidRDefault="000315DB" w:rsidP="00CD25F0">
      <w:pPr>
        <w:ind w:firstLine="360"/>
        <w:rPr>
          <w:rFonts w:cs="Arial"/>
          <w:bCs/>
          <w:szCs w:val="22"/>
        </w:rPr>
      </w:pPr>
    </w:p>
    <w:p w:rsidR="000315DB" w:rsidRDefault="000315DB" w:rsidP="00CD25F0">
      <w:pPr>
        <w:ind w:firstLine="360"/>
        <w:rPr>
          <w:rFonts w:cs="Arial"/>
          <w:bCs/>
          <w:szCs w:val="22"/>
        </w:rPr>
      </w:pPr>
    </w:p>
    <w:p w:rsidR="000315DB" w:rsidRDefault="000315DB" w:rsidP="00CD25F0">
      <w:pPr>
        <w:ind w:firstLine="360"/>
        <w:rPr>
          <w:rFonts w:cs="Arial"/>
          <w:bCs/>
          <w:szCs w:val="22"/>
        </w:rPr>
      </w:pPr>
    </w:p>
    <w:p w:rsidR="000315DB" w:rsidRDefault="000315DB" w:rsidP="00CD25F0">
      <w:pPr>
        <w:ind w:firstLine="360"/>
        <w:rPr>
          <w:rFonts w:cs="Arial"/>
          <w:bCs/>
          <w:szCs w:val="22"/>
        </w:rPr>
      </w:pPr>
    </w:p>
    <w:p w:rsidR="000315DB" w:rsidRDefault="000315DB" w:rsidP="00CD25F0">
      <w:pPr>
        <w:ind w:firstLine="360"/>
        <w:rPr>
          <w:rFonts w:cs="Arial"/>
          <w:bCs/>
          <w:szCs w:val="22"/>
        </w:rPr>
      </w:pPr>
    </w:p>
    <w:p w:rsidR="000315DB" w:rsidRDefault="000315DB" w:rsidP="00CD25F0">
      <w:pPr>
        <w:ind w:firstLine="360"/>
        <w:rPr>
          <w:rFonts w:cs="Arial"/>
          <w:bCs/>
          <w:szCs w:val="22"/>
        </w:rPr>
      </w:pPr>
    </w:p>
    <w:p w:rsidR="000315DB" w:rsidRDefault="000315DB" w:rsidP="00CD25F0">
      <w:pPr>
        <w:ind w:firstLine="360"/>
        <w:rPr>
          <w:rFonts w:cs="Arial"/>
          <w:bCs/>
          <w:szCs w:val="22"/>
        </w:rPr>
      </w:pPr>
    </w:p>
    <w:p w:rsidR="005419DA" w:rsidRDefault="005419DA" w:rsidP="00CD25F0">
      <w:pPr>
        <w:ind w:firstLine="360"/>
        <w:rPr>
          <w:rFonts w:cs="Arial"/>
          <w:bCs/>
          <w:szCs w:val="22"/>
        </w:rPr>
      </w:pPr>
    </w:p>
    <w:p w:rsidR="005419DA" w:rsidRDefault="005419DA" w:rsidP="00CD25F0">
      <w:pPr>
        <w:ind w:firstLine="360"/>
        <w:rPr>
          <w:rFonts w:cs="Arial"/>
          <w:bCs/>
          <w:szCs w:val="22"/>
        </w:rPr>
      </w:pPr>
    </w:p>
    <w:p w:rsidR="005419DA" w:rsidRDefault="005419DA" w:rsidP="00CD25F0">
      <w:pPr>
        <w:ind w:firstLine="360"/>
        <w:rPr>
          <w:rFonts w:cs="Arial"/>
          <w:bCs/>
          <w:szCs w:val="22"/>
        </w:rPr>
      </w:pPr>
    </w:p>
    <w:p w:rsidR="00215669" w:rsidRPr="003D0C69" w:rsidRDefault="004E1FD6" w:rsidP="00CD25F0">
      <w:pPr>
        <w:ind w:firstLine="360"/>
        <w:rPr>
          <w:rFonts w:cs="Arial"/>
          <w:bCs/>
          <w:szCs w:val="22"/>
        </w:rPr>
      </w:pPr>
      <w:r>
        <w:rPr>
          <w:rFonts w:cs="Arial"/>
          <w:bCs/>
          <w:szCs w:val="22"/>
        </w:rPr>
        <w:t xml:space="preserve"> </w:t>
      </w:r>
    </w:p>
    <w:p w:rsidR="0098581E" w:rsidRPr="003D0C69" w:rsidRDefault="00172ECE" w:rsidP="00CD25F0">
      <w:pPr>
        <w:ind w:firstLine="360"/>
        <w:rPr>
          <w:rFonts w:cs="Arial"/>
          <w:bCs/>
          <w:szCs w:val="22"/>
        </w:rPr>
      </w:pPr>
      <w:bookmarkStart w:id="16" w:name="OLE_LINK12"/>
      <w:bookmarkStart w:id="17" w:name="OLE_LINK13"/>
      <w:r>
        <w:rPr>
          <w:rFonts w:cs="Arial"/>
          <w:bCs/>
          <w:szCs w:val="22"/>
        </w:rPr>
        <w:t xml:space="preserve">C. </w:t>
      </w:r>
      <w:r w:rsidR="0098581E" w:rsidRPr="003D0C69">
        <w:rPr>
          <w:rFonts w:cs="Arial"/>
          <w:bCs/>
          <w:szCs w:val="22"/>
        </w:rPr>
        <w:t xml:space="preserve"> Redemptive context</w:t>
      </w:r>
    </w:p>
    <w:p w:rsidR="004901F9" w:rsidRDefault="004901F9" w:rsidP="00CD25F0">
      <w:pPr>
        <w:ind w:left="1080"/>
        <w:rPr>
          <w:szCs w:val="22"/>
        </w:rPr>
      </w:pPr>
    </w:p>
    <w:p w:rsidR="00EB777A" w:rsidRDefault="00F936FC" w:rsidP="00822FD5">
      <w:pPr>
        <w:numPr>
          <w:ilvl w:val="0"/>
          <w:numId w:val="12"/>
        </w:numPr>
        <w:tabs>
          <w:tab w:val="clear" w:pos="1440"/>
          <w:tab w:val="num" w:pos="2160"/>
        </w:tabs>
        <w:rPr>
          <w:szCs w:val="22"/>
        </w:rPr>
      </w:pPr>
      <w:bookmarkStart w:id="18" w:name="OLE_LINK10"/>
      <w:bookmarkStart w:id="19" w:name="OLE_LINK11"/>
      <w:r>
        <w:rPr>
          <w:szCs w:val="22"/>
        </w:rPr>
        <w:t>“</w:t>
      </w:r>
      <w:r w:rsidR="00567C94">
        <w:rPr>
          <w:szCs w:val="22"/>
        </w:rPr>
        <w:t xml:space="preserve">Salvation </w:t>
      </w:r>
      <w:r>
        <w:rPr>
          <w:szCs w:val="22"/>
        </w:rPr>
        <w:t xml:space="preserve">history”: </w:t>
      </w:r>
      <w:r w:rsidRPr="00F936FC">
        <w:rPr>
          <w:szCs w:val="22"/>
        </w:rPr>
        <w:t>The chain of biblical, historical events through which God progressively reveals and accomplishes his redemptive plan</w:t>
      </w:r>
      <w:r w:rsidR="005314CB">
        <w:rPr>
          <w:szCs w:val="22"/>
        </w:rPr>
        <w:t xml:space="preserve"> (also called “redemptive history”)</w:t>
      </w:r>
      <w:r w:rsidR="00002BED">
        <w:rPr>
          <w:szCs w:val="22"/>
        </w:rPr>
        <w:t>.</w:t>
      </w:r>
    </w:p>
    <w:p w:rsidR="00F936FC" w:rsidRDefault="00F936FC" w:rsidP="00CD25F0">
      <w:pPr>
        <w:rPr>
          <w:szCs w:val="22"/>
        </w:rPr>
      </w:pPr>
    </w:p>
    <w:p w:rsidR="005419DA" w:rsidRDefault="00A72A8A" w:rsidP="00CD25F0">
      <w:pPr>
        <w:ind w:left="2520"/>
        <w:rPr>
          <w:szCs w:val="22"/>
        </w:rPr>
      </w:pPr>
      <w:r>
        <w:rPr>
          <w:szCs w:val="22"/>
        </w:rPr>
        <w:t xml:space="preserve">EXAMPLE: Life – Loss – Love – Life </w:t>
      </w:r>
    </w:p>
    <w:p w:rsidR="005419DA" w:rsidRDefault="005419DA" w:rsidP="00CD25F0">
      <w:pPr>
        <w:rPr>
          <w:szCs w:val="22"/>
        </w:rPr>
      </w:pPr>
    </w:p>
    <w:p w:rsidR="005419DA" w:rsidRDefault="005419DA" w:rsidP="00CD25F0">
      <w:pPr>
        <w:rPr>
          <w:szCs w:val="22"/>
        </w:rPr>
      </w:pPr>
    </w:p>
    <w:p w:rsidR="004E1FD6" w:rsidRDefault="004E1FD6" w:rsidP="00CD25F0">
      <w:pPr>
        <w:rPr>
          <w:szCs w:val="22"/>
        </w:rPr>
      </w:pPr>
    </w:p>
    <w:p w:rsidR="001D39BD" w:rsidRDefault="00C96EC8" w:rsidP="00822FD5">
      <w:pPr>
        <w:numPr>
          <w:ilvl w:val="0"/>
          <w:numId w:val="12"/>
        </w:numPr>
        <w:tabs>
          <w:tab w:val="clear" w:pos="1440"/>
          <w:tab w:val="num" w:pos="2160"/>
        </w:tabs>
        <w:rPr>
          <w:szCs w:val="22"/>
        </w:rPr>
      </w:pPr>
      <w:r>
        <w:rPr>
          <w:szCs w:val="22"/>
        </w:rPr>
        <w:t>Three</w:t>
      </w:r>
      <w:r w:rsidR="00B53760">
        <w:rPr>
          <w:szCs w:val="22"/>
        </w:rPr>
        <w:t xml:space="preserve"> </w:t>
      </w:r>
      <w:r w:rsidR="001D39BD">
        <w:rPr>
          <w:szCs w:val="22"/>
        </w:rPr>
        <w:t>Redemptive Question</w:t>
      </w:r>
      <w:r w:rsidR="00996034">
        <w:rPr>
          <w:szCs w:val="22"/>
        </w:rPr>
        <w:t>s</w:t>
      </w:r>
    </w:p>
    <w:bookmarkEnd w:id="18"/>
    <w:bookmarkEnd w:id="19"/>
    <w:p w:rsidR="001D39BD" w:rsidRDefault="001D39BD" w:rsidP="00CD25F0">
      <w:pPr>
        <w:ind w:left="1080"/>
        <w:rPr>
          <w:szCs w:val="22"/>
        </w:rPr>
      </w:pPr>
    </w:p>
    <w:p w:rsidR="004F4692" w:rsidRDefault="005F00D0" w:rsidP="00822FD5">
      <w:pPr>
        <w:numPr>
          <w:ilvl w:val="2"/>
          <w:numId w:val="12"/>
        </w:numPr>
        <w:tabs>
          <w:tab w:val="clear" w:pos="2340"/>
          <w:tab w:val="num" w:pos="3060"/>
        </w:tabs>
        <w:rPr>
          <w:szCs w:val="22"/>
        </w:rPr>
      </w:pPr>
      <w:r>
        <w:rPr>
          <w:szCs w:val="22"/>
        </w:rPr>
        <w:t xml:space="preserve">Question 1: </w:t>
      </w:r>
      <w:r w:rsidR="0098581E" w:rsidRPr="00002BED">
        <w:rPr>
          <w:i/>
          <w:szCs w:val="22"/>
        </w:rPr>
        <w:t>Where</w:t>
      </w:r>
      <w:r w:rsidR="00002BED">
        <w:rPr>
          <w:szCs w:val="22"/>
        </w:rPr>
        <w:t xml:space="preserve"> does this</w:t>
      </w:r>
      <w:r w:rsidR="00C567C3">
        <w:rPr>
          <w:szCs w:val="22"/>
        </w:rPr>
        <w:t xml:space="preserve"> passage </w:t>
      </w:r>
      <w:r w:rsidR="00C567C3" w:rsidRPr="00002BED">
        <w:rPr>
          <w:i/>
          <w:szCs w:val="22"/>
        </w:rPr>
        <w:t>fit</w:t>
      </w:r>
      <w:r w:rsidR="00C567C3">
        <w:rPr>
          <w:szCs w:val="22"/>
        </w:rPr>
        <w:t xml:space="preserve"> in</w:t>
      </w:r>
      <w:r w:rsidR="0098581E" w:rsidRPr="004F4692">
        <w:rPr>
          <w:szCs w:val="22"/>
        </w:rPr>
        <w:t xml:space="preserve"> </w:t>
      </w:r>
      <w:r w:rsidR="00002BED">
        <w:rPr>
          <w:szCs w:val="22"/>
        </w:rPr>
        <w:t>God’s story (</w:t>
      </w:r>
      <w:r w:rsidR="004611E3" w:rsidRPr="004F4692">
        <w:rPr>
          <w:szCs w:val="22"/>
        </w:rPr>
        <w:t>salvation-history</w:t>
      </w:r>
      <w:r w:rsidR="00002BED">
        <w:rPr>
          <w:szCs w:val="22"/>
        </w:rPr>
        <w:t>)</w:t>
      </w:r>
      <w:r w:rsidR="0098581E" w:rsidRPr="004F4692">
        <w:rPr>
          <w:szCs w:val="22"/>
        </w:rPr>
        <w:t xml:space="preserve">? </w:t>
      </w:r>
    </w:p>
    <w:p w:rsidR="005419DA" w:rsidRDefault="005419DA" w:rsidP="00CD25F0">
      <w:pPr>
        <w:rPr>
          <w:szCs w:val="22"/>
        </w:rPr>
      </w:pPr>
    </w:p>
    <w:p w:rsidR="005419DA" w:rsidRDefault="005419DA" w:rsidP="00CD25F0">
      <w:pPr>
        <w:rPr>
          <w:szCs w:val="22"/>
        </w:rPr>
      </w:pPr>
    </w:p>
    <w:p w:rsidR="000315DB" w:rsidRDefault="000315DB" w:rsidP="00CD25F0">
      <w:pPr>
        <w:rPr>
          <w:szCs w:val="22"/>
        </w:rPr>
      </w:pPr>
    </w:p>
    <w:p w:rsidR="000315DB" w:rsidRDefault="000315DB" w:rsidP="00CD25F0">
      <w:pPr>
        <w:rPr>
          <w:szCs w:val="22"/>
        </w:rPr>
      </w:pPr>
    </w:p>
    <w:p w:rsidR="000315DB" w:rsidRDefault="000315DB" w:rsidP="00CD25F0">
      <w:pPr>
        <w:rPr>
          <w:szCs w:val="22"/>
        </w:rPr>
      </w:pPr>
    </w:p>
    <w:p w:rsidR="000315DB" w:rsidRDefault="000315DB" w:rsidP="00CD25F0">
      <w:pPr>
        <w:rPr>
          <w:szCs w:val="22"/>
        </w:rPr>
      </w:pPr>
    </w:p>
    <w:p w:rsidR="000315DB" w:rsidRDefault="000315DB" w:rsidP="00CD25F0">
      <w:pPr>
        <w:rPr>
          <w:szCs w:val="22"/>
        </w:rPr>
      </w:pPr>
    </w:p>
    <w:p w:rsidR="000315DB" w:rsidRDefault="000315DB" w:rsidP="00CD25F0">
      <w:pPr>
        <w:rPr>
          <w:szCs w:val="22"/>
        </w:rPr>
      </w:pPr>
    </w:p>
    <w:p w:rsidR="000315DB" w:rsidRDefault="000315DB" w:rsidP="00CD25F0">
      <w:pPr>
        <w:rPr>
          <w:szCs w:val="22"/>
        </w:rPr>
      </w:pPr>
    </w:p>
    <w:p w:rsidR="000315DB" w:rsidRDefault="000315DB" w:rsidP="00CD25F0">
      <w:pPr>
        <w:rPr>
          <w:szCs w:val="22"/>
        </w:rPr>
      </w:pPr>
    </w:p>
    <w:p w:rsidR="000315DB" w:rsidRDefault="000315DB" w:rsidP="00CD25F0">
      <w:pPr>
        <w:rPr>
          <w:szCs w:val="22"/>
        </w:rPr>
      </w:pPr>
    </w:p>
    <w:p w:rsidR="000315DB" w:rsidRDefault="000315DB" w:rsidP="00CD25F0">
      <w:pPr>
        <w:rPr>
          <w:szCs w:val="22"/>
        </w:rPr>
      </w:pPr>
    </w:p>
    <w:p w:rsidR="000315DB" w:rsidRDefault="000315DB" w:rsidP="00CD25F0">
      <w:pPr>
        <w:rPr>
          <w:szCs w:val="22"/>
        </w:rPr>
      </w:pPr>
    </w:p>
    <w:p w:rsidR="002F1837" w:rsidRDefault="005F0D5D" w:rsidP="00CD25F0">
      <w:pPr>
        <w:ind w:left="1800"/>
        <w:rPr>
          <w:szCs w:val="22"/>
        </w:rPr>
      </w:pPr>
      <w:r w:rsidRPr="005F0D5D">
        <w:rPr>
          <w:noProof/>
          <w:szCs w:val="22"/>
        </w:rPr>
        <w:drawing>
          <wp:inline distT="0" distB="0" distL="0" distR="0" wp14:anchorId="3F7B3EED" wp14:editId="7629DB51">
            <wp:extent cx="4102100" cy="2829390"/>
            <wp:effectExtent l="19050" t="19050" r="12700" b="28110"/>
            <wp:docPr id="1" name="Picture 139" descr="gods 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gods big picture"/>
                    <pic:cNvPicPr>
                      <a:picLocks noChangeAspect="1" noChangeArrowheads="1"/>
                    </pic:cNvPicPr>
                  </pic:nvPicPr>
                  <pic:blipFill>
                    <a:blip r:embed="rId12" cstate="print"/>
                    <a:srcRect/>
                    <a:stretch>
                      <a:fillRect/>
                    </a:stretch>
                  </pic:blipFill>
                  <pic:spPr bwMode="auto">
                    <a:xfrm>
                      <a:off x="0" y="0"/>
                      <a:ext cx="4102100" cy="2829390"/>
                    </a:xfrm>
                    <a:prstGeom prst="rect">
                      <a:avLst/>
                    </a:prstGeom>
                    <a:noFill/>
                    <a:ln w="9525">
                      <a:solidFill>
                        <a:srgbClr val="000000"/>
                      </a:solidFill>
                      <a:miter lim="800000"/>
                      <a:headEnd/>
                      <a:tailEnd/>
                    </a:ln>
                  </pic:spPr>
                </pic:pic>
              </a:graphicData>
            </a:graphic>
          </wp:inline>
        </w:drawing>
      </w:r>
    </w:p>
    <w:p w:rsidR="002F1837" w:rsidRDefault="002F1837" w:rsidP="00CD25F0">
      <w:pPr>
        <w:rPr>
          <w:szCs w:val="22"/>
        </w:rPr>
      </w:pPr>
    </w:p>
    <w:p w:rsidR="002F1837" w:rsidRDefault="002F1837" w:rsidP="00CD25F0">
      <w:pPr>
        <w:rPr>
          <w:szCs w:val="22"/>
        </w:rPr>
      </w:pPr>
    </w:p>
    <w:p w:rsidR="005419DA" w:rsidRDefault="005419DA" w:rsidP="00CD25F0">
      <w:pPr>
        <w:rPr>
          <w:szCs w:val="22"/>
        </w:rPr>
      </w:pPr>
    </w:p>
    <w:p w:rsidR="005419DA" w:rsidRDefault="005419DA" w:rsidP="00CD25F0">
      <w:pPr>
        <w:rPr>
          <w:szCs w:val="22"/>
        </w:rPr>
      </w:pPr>
    </w:p>
    <w:p w:rsidR="00A72A8A" w:rsidRDefault="00A72A8A" w:rsidP="00CD25F0">
      <w:pPr>
        <w:rPr>
          <w:szCs w:val="22"/>
        </w:rPr>
      </w:pPr>
    </w:p>
    <w:p w:rsidR="005419DA" w:rsidRDefault="005419DA" w:rsidP="00CD25F0">
      <w:pPr>
        <w:rPr>
          <w:szCs w:val="22"/>
        </w:rPr>
      </w:pPr>
    </w:p>
    <w:p w:rsidR="000315DB" w:rsidRDefault="000315DB" w:rsidP="00CD25F0">
      <w:pPr>
        <w:rPr>
          <w:szCs w:val="22"/>
        </w:rPr>
      </w:pPr>
    </w:p>
    <w:p w:rsidR="000315DB" w:rsidRDefault="000315DB" w:rsidP="00CD25F0">
      <w:pPr>
        <w:rPr>
          <w:szCs w:val="22"/>
        </w:rPr>
      </w:pPr>
    </w:p>
    <w:p w:rsidR="005419DA" w:rsidRDefault="005419DA" w:rsidP="00CD25F0">
      <w:pPr>
        <w:rPr>
          <w:szCs w:val="22"/>
        </w:rPr>
      </w:pPr>
    </w:p>
    <w:p w:rsidR="001D4B7B" w:rsidRDefault="001D4B7B" w:rsidP="00CD25F0">
      <w:pPr>
        <w:rPr>
          <w:szCs w:val="22"/>
        </w:rPr>
      </w:pPr>
    </w:p>
    <w:p w:rsidR="00C96EC8" w:rsidRDefault="005F00D0" w:rsidP="00822FD5">
      <w:pPr>
        <w:numPr>
          <w:ilvl w:val="2"/>
          <w:numId w:val="12"/>
        </w:numPr>
        <w:tabs>
          <w:tab w:val="clear" w:pos="2340"/>
          <w:tab w:val="num" w:pos="3060"/>
        </w:tabs>
        <w:rPr>
          <w:bCs/>
        </w:rPr>
      </w:pPr>
      <w:r>
        <w:rPr>
          <w:bCs/>
        </w:rPr>
        <w:t xml:space="preserve">Question 2: </w:t>
      </w:r>
      <w:r w:rsidR="00C96EC8">
        <w:rPr>
          <w:bCs/>
        </w:rPr>
        <w:t xml:space="preserve">What do I need to </w:t>
      </w:r>
      <w:r w:rsidR="00C96EC8" w:rsidRPr="004002DF">
        <w:rPr>
          <w:bCs/>
          <w:i/>
        </w:rPr>
        <w:t>understand</w:t>
      </w:r>
      <w:r w:rsidR="00C96EC8">
        <w:rPr>
          <w:bCs/>
        </w:rPr>
        <w:t xml:space="preserve"> about this chapter in God’s story to rightly </w:t>
      </w:r>
      <w:r w:rsidR="004002DF">
        <w:rPr>
          <w:bCs/>
        </w:rPr>
        <w:t>interpret this passage</w:t>
      </w:r>
      <w:r w:rsidR="00C96EC8">
        <w:rPr>
          <w:bCs/>
        </w:rPr>
        <w:t>?</w:t>
      </w:r>
    </w:p>
    <w:p w:rsidR="005F00D0" w:rsidRDefault="005F00D0" w:rsidP="00CD25F0">
      <w:pPr>
        <w:ind w:left="1080"/>
        <w:rPr>
          <w:bCs/>
        </w:rPr>
      </w:pPr>
    </w:p>
    <w:p w:rsidR="005F00D0" w:rsidRDefault="005F00D0" w:rsidP="00CD25F0">
      <w:pPr>
        <w:ind w:left="1080"/>
        <w:rPr>
          <w:bCs/>
        </w:rPr>
      </w:pPr>
    </w:p>
    <w:p w:rsidR="005F00D0" w:rsidRDefault="005F00D0" w:rsidP="00CD25F0">
      <w:pPr>
        <w:ind w:left="1080"/>
        <w:rPr>
          <w:bCs/>
        </w:rPr>
      </w:pPr>
    </w:p>
    <w:p w:rsidR="005F00D0" w:rsidRPr="005F00D0" w:rsidRDefault="005F00D0" w:rsidP="00CD25F0">
      <w:pPr>
        <w:ind w:left="2340"/>
        <w:rPr>
          <w:bCs/>
        </w:rPr>
      </w:pPr>
      <w:r w:rsidRPr="005F00D0">
        <w:rPr>
          <w:bCs/>
        </w:rPr>
        <w:t>Leviticus 4:2-4 (ESV)</w:t>
      </w:r>
      <w:r w:rsidRPr="005F00D0">
        <w:rPr>
          <w:bCs/>
        </w:rPr>
        <w:br/>
      </w:r>
      <w:r w:rsidRPr="005F00D0">
        <w:rPr>
          <w:bCs/>
          <w:vertAlign w:val="superscript"/>
        </w:rPr>
        <w:t xml:space="preserve">2 </w:t>
      </w:r>
      <w:r w:rsidRPr="005F00D0">
        <w:rPr>
          <w:bCs/>
        </w:rPr>
        <w:t xml:space="preserve">“Speak to the people of Israel, saying, If anyone sins unintentionally in any of the Lord’s commandments about things not to be done, and does any one of them, </w:t>
      </w:r>
      <w:r w:rsidRPr="005F00D0">
        <w:rPr>
          <w:bCs/>
          <w:vertAlign w:val="superscript"/>
        </w:rPr>
        <w:t xml:space="preserve">3 </w:t>
      </w:r>
      <w:r w:rsidRPr="005F00D0">
        <w:rPr>
          <w:bCs/>
        </w:rPr>
        <w:t xml:space="preserve">if it is the anointed priest who sins, thus bringing guilt on the people, then he shall offer for the sin that he has committed a bull from the herd without blemish to the Lord for a sin offering. </w:t>
      </w:r>
      <w:r w:rsidRPr="005F00D0">
        <w:rPr>
          <w:bCs/>
          <w:vertAlign w:val="superscript"/>
        </w:rPr>
        <w:t xml:space="preserve">4 </w:t>
      </w:r>
      <w:r w:rsidRPr="005F00D0">
        <w:rPr>
          <w:bCs/>
        </w:rPr>
        <w:t>He shall bring the bull to the entrance of the tent of meeting before the Lord and lay his hand on the head of the bull and kill the bull before the Lord.</w:t>
      </w:r>
    </w:p>
    <w:p w:rsidR="005F00D0" w:rsidRDefault="005F00D0" w:rsidP="00CD25F0">
      <w:pPr>
        <w:ind w:left="1080"/>
        <w:rPr>
          <w:bCs/>
        </w:rPr>
      </w:pPr>
    </w:p>
    <w:p w:rsidR="005F00D0" w:rsidRDefault="005F00D0" w:rsidP="00CD25F0">
      <w:pPr>
        <w:ind w:left="1080"/>
        <w:rPr>
          <w:bCs/>
        </w:rPr>
      </w:pPr>
    </w:p>
    <w:p w:rsidR="005F00D0" w:rsidRDefault="005F00D0" w:rsidP="00CD25F0">
      <w:pPr>
        <w:ind w:left="1080"/>
        <w:rPr>
          <w:bCs/>
        </w:rPr>
      </w:pPr>
    </w:p>
    <w:p w:rsidR="00C96EC8" w:rsidRPr="00C96EC8" w:rsidRDefault="00C96EC8" w:rsidP="00CD25F0">
      <w:pPr>
        <w:rPr>
          <w:bCs/>
        </w:rPr>
      </w:pPr>
    </w:p>
    <w:p w:rsidR="005F00D0" w:rsidRPr="005F00D0" w:rsidRDefault="005F00D0" w:rsidP="00CD25F0">
      <w:pPr>
        <w:ind w:left="2340"/>
        <w:rPr>
          <w:bCs/>
        </w:rPr>
      </w:pPr>
    </w:p>
    <w:p w:rsidR="000315DB" w:rsidRDefault="000315DB" w:rsidP="00CD25F0">
      <w:pPr>
        <w:rPr>
          <w:bCs/>
          <w:szCs w:val="22"/>
        </w:rPr>
      </w:pPr>
      <w:r>
        <w:rPr>
          <w:bCs/>
          <w:szCs w:val="22"/>
        </w:rPr>
        <w:br w:type="page"/>
      </w:r>
    </w:p>
    <w:p w:rsidR="00A7309A" w:rsidRPr="00105F4C" w:rsidRDefault="005F00D0" w:rsidP="00822FD5">
      <w:pPr>
        <w:numPr>
          <w:ilvl w:val="2"/>
          <w:numId w:val="12"/>
        </w:numPr>
        <w:tabs>
          <w:tab w:val="clear" w:pos="2340"/>
          <w:tab w:val="num" w:pos="3060"/>
        </w:tabs>
        <w:rPr>
          <w:bCs/>
        </w:rPr>
      </w:pPr>
      <w:r>
        <w:rPr>
          <w:bCs/>
          <w:szCs w:val="22"/>
        </w:rPr>
        <w:lastRenderedPageBreak/>
        <w:t xml:space="preserve">Question 3: </w:t>
      </w:r>
      <w:r w:rsidR="00593171" w:rsidRPr="00105F4C">
        <w:rPr>
          <w:bCs/>
          <w:szCs w:val="22"/>
        </w:rPr>
        <w:t xml:space="preserve">What </w:t>
      </w:r>
      <w:r w:rsidR="00593171" w:rsidRPr="00105F4C">
        <w:rPr>
          <w:bCs/>
          <w:i/>
          <w:szCs w:val="22"/>
        </w:rPr>
        <w:t>redemptive themes</w:t>
      </w:r>
      <w:r w:rsidR="00593171" w:rsidRPr="00105F4C">
        <w:rPr>
          <w:bCs/>
          <w:szCs w:val="22"/>
        </w:rPr>
        <w:t xml:space="preserve"> emerge in this passage</w:t>
      </w:r>
      <w:r w:rsidR="00E76230" w:rsidRPr="00105F4C">
        <w:rPr>
          <w:bCs/>
          <w:szCs w:val="22"/>
        </w:rPr>
        <w:t xml:space="preserve"> and its broader context</w:t>
      </w:r>
      <w:r w:rsidR="00593171" w:rsidRPr="00105F4C">
        <w:rPr>
          <w:bCs/>
          <w:szCs w:val="22"/>
        </w:rPr>
        <w:t>?</w:t>
      </w:r>
    </w:p>
    <w:p w:rsidR="001D4B7B" w:rsidRDefault="001941EE" w:rsidP="00CD25F0">
      <w:pPr>
        <w:ind w:left="1980"/>
        <w:rPr>
          <w:bCs/>
          <w:szCs w:val="22"/>
        </w:rPr>
      </w:pPr>
      <w:r>
        <w:rPr>
          <w:bCs/>
          <w:noProof/>
          <w:szCs w:val="22"/>
        </w:rPr>
        <mc:AlternateContent>
          <mc:Choice Requires="wps">
            <w:drawing>
              <wp:anchor distT="0" distB="0" distL="114300" distR="114300" simplePos="0" relativeHeight="251686400" behindDoc="0" locked="0" layoutInCell="1" allowOverlap="1" wp14:anchorId="3ECFAEBB" wp14:editId="406F22F6">
                <wp:simplePos x="0" y="0"/>
                <wp:positionH relativeFrom="column">
                  <wp:posOffset>4713605</wp:posOffset>
                </wp:positionH>
                <wp:positionV relativeFrom="paragraph">
                  <wp:posOffset>80010</wp:posOffset>
                </wp:positionV>
                <wp:extent cx="1429385" cy="1079500"/>
                <wp:effectExtent l="8255" t="13335" r="10160" b="12065"/>
                <wp:wrapSquare wrapText="bothSides"/>
                <wp:docPr id="2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079500"/>
                        </a:xfrm>
                        <a:prstGeom prst="rect">
                          <a:avLst/>
                        </a:prstGeom>
                        <a:solidFill>
                          <a:srgbClr val="FFFFFF"/>
                        </a:solidFill>
                        <a:ln w="9525">
                          <a:solidFill>
                            <a:srgbClr val="000000"/>
                          </a:solidFill>
                          <a:miter lim="800000"/>
                          <a:headEnd/>
                          <a:tailEnd/>
                        </a:ln>
                      </wps:spPr>
                      <wps:txbx>
                        <w:txbxContent>
                          <w:p w:rsidR="00D76DE6" w:rsidRPr="005F00D0" w:rsidRDefault="00D76DE6" w:rsidP="005F00D0">
                            <w:r w:rsidRPr="005F00D0">
                              <w:t>See “Reading the Bible in Light of the Whole Story: Tracing Key Redemptive Themes” in your notes.</w:t>
                            </w:r>
                          </w:p>
                          <w:p w:rsidR="00D76DE6" w:rsidRPr="005F00D0" w:rsidRDefault="00D76D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 o:spid="_x0000_s1033" type="#_x0000_t202" style="position:absolute;left:0;text-align:left;margin-left:371.15pt;margin-top:6.3pt;width:112.55pt;height: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">
                <v:textbox>
                  <w:txbxContent>
                    <w:p w:rsidR="00D76DE6" w:rsidRPr="005F00D0" w:rsidRDefault="00D76DE6" w:rsidP="005F00D0">
                      <w:r w:rsidRPr="005F00D0">
                        <w:t>See “Reading the Bible in Light of the Whole Story: Tracing Key Redemptive Themes” in your notes.</w:t>
                      </w:r>
                    </w:p>
                    <w:p w:rsidR="00D76DE6" w:rsidRPr="005F00D0" w:rsidRDefault="00D76DE6"/>
                  </w:txbxContent>
                </v:textbox>
                <w10:wrap type="square"/>
              </v:shape>
            </w:pict>
          </mc:Fallback>
        </mc:AlternateContent>
      </w:r>
    </w:p>
    <w:p w:rsidR="005F00D0" w:rsidRPr="005F00D0" w:rsidRDefault="005F00D0" w:rsidP="00822FD5">
      <w:pPr>
        <w:numPr>
          <w:ilvl w:val="4"/>
          <w:numId w:val="49"/>
        </w:numPr>
        <w:tabs>
          <w:tab w:val="clear" w:pos="3600"/>
          <w:tab w:val="num" w:pos="3960"/>
        </w:tabs>
        <w:spacing w:after="480"/>
        <w:ind w:left="3240"/>
        <w:rPr>
          <w:bCs/>
          <w:szCs w:val="22"/>
        </w:rPr>
      </w:pPr>
      <w:r w:rsidRPr="005F00D0">
        <w:rPr>
          <w:bCs/>
          <w:szCs w:val="22"/>
        </w:rPr>
        <w:t>God as savior/redeemer</w:t>
      </w:r>
      <w:r>
        <w:rPr>
          <w:bCs/>
          <w:szCs w:val="22"/>
        </w:rPr>
        <w:t xml:space="preserve"> </w:t>
      </w:r>
    </w:p>
    <w:p w:rsidR="005F00D0" w:rsidRPr="005F00D0" w:rsidRDefault="005F00D0" w:rsidP="00822FD5">
      <w:pPr>
        <w:numPr>
          <w:ilvl w:val="4"/>
          <w:numId w:val="49"/>
        </w:numPr>
        <w:tabs>
          <w:tab w:val="clear" w:pos="3600"/>
          <w:tab w:val="num" w:pos="3960"/>
        </w:tabs>
        <w:spacing w:after="480"/>
        <w:ind w:left="3240"/>
        <w:rPr>
          <w:bCs/>
          <w:szCs w:val="22"/>
        </w:rPr>
      </w:pPr>
      <w:r>
        <w:rPr>
          <w:bCs/>
          <w:szCs w:val="22"/>
        </w:rPr>
        <w:t>Rebellion</w:t>
      </w:r>
    </w:p>
    <w:p w:rsidR="005F00D0" w:rsidRPr="005F00D0" w:rsidRDefault="005F00D0" w:rsidP="00822FD5">
      <w:pPr>
        <w:numPr>
          <w:ilvl w:val="4"/>
          <w:numId w:val="49"/>
        </w:numPr>
        <w:tabs>
          <w:tab w:val="clear" w:pos="3600"/>
          <w:tab w:val="num" w:pos="3960"/>
        </w:tabs>
        <w:spacing w:after="480"/>
        <w:ind w:left="3240"/>
        <w:rPr>
          <w:bCs/>
          <w:szCs w:val="22"/>
        </w:rPr>
      </w:pPr>
      <w:r w:rsidRPr="005F00D0">
        <w:rPr>
          <w:bCs/>
          <w:szCs w:val="22"/>
        </w:rPr>
        <w:t xml:space="preserve">God’s kindness despite unfaithfulness: </w:t>
      </w:r>
    </w:p>
    <w:p w:rsidR="005F00D0" w:rsidRDefault="005F00D0" w:rsidP="00822FD5">
      <w:pPr>
        <w:numPr>
          <w:ilvl w:val="4"/>
          <w:numId w:val="49"/>
        </w:numPr>
        <w:tabs>
          <w:tab w:val="clear" w:pos="3600"/>
          <w:tab w:val="num" w:pos="3960"/>
        </w:tabs>
        <w:spacing w:after="480"/>
        <w:ind w:left="3240"/>
        <w:rPr>
          <w:bCs/>
          <w:szCs w:val="22"/>
        </w:rPr>
      </w:pPr>
      <w:r w:rsidRPr="005F00D0">
        <w:rPr>
          <w:bCs/>
          <w:szCs w:val="22"/>
        </w:rPr>
        <w:t>B</w:t>
      </w:r>
      <w:r>
        <w:rPr>
          <w:bCs/>
          <w:szCs w:val="22"/>
        </w:rPr>
        <w:t xml:space="preserve">lessed to be a blessing </w:t>
      </w:r>
    </w:p>
    <w:p w:rsidR="00E72EA2" w:rsidRPr="005F00D0" w:rsidRDefault="00E72EA2" w:rsidP="00CD25F0">
      <w:pPr>
        <w:spacing w:after="480"/>
        <w:ind w:left="3240"/>
        <w:rPr>
          <w:bCs/>
          <w:szCs w:val="22"/>
        </w:rPr>
      </w:pPr>
    </w:p>
    <w:p w:rsidR="000315DB" w:rsidRDefault="000315DB" w:rsidP="00CD25F0">
      <w:pPr>
        <w:rPr>
          <w:szCs w:val="22"/>
        </w:rPr>
      </w:pPr>
    </w:p>
    <w:p w:rsidR="001D4B7B" w:rsidRDefault="005F00D0" w:rsidP="00822FD5">
      <w:pPr>
        <w:numPr>
          <w:ilvl w:val="0"/>
          <w:numId w:val="12"/>
        </w:numPr>
        <w:tabs>
          <w:tab w:val="clear" w:pos="1440"/>
          <w:tab w:val="num" w:pos="2160"/>
        </w:tabs>
        <w:rPr>
          <w:szCs w:val="22"/>
        </w:rPr>
      </w:pPr>
      <w:r>
        <w:rPr>
          <w:szCs w:val="22"/>
        </w:rPr>
        <w:t>Redemptive Themes: Two Examples</w:t>
      </w:r>
    </w:p>
    <w:p w:rsidR="00A7309A" w:rsidRDefault="00A7309A" w:rsidP="00CD25F0">
      <w:pPr>
        <w:ind w:left="1980"/>
        <w:rPr>
          <w:szCs w:val="22"/>
        </w:rPr>
      </w:pPr>
    </w:p>
    <w:p w:rsidR="001275B1" w:rsidRDefault="005F00D0" w:rsidP="00822FD5">
      <w:pPr>
        <w:numPr>
          <w:ilvl w:val="2"/>
          <w:numId w:val="12"/>
        </w:numPr>
        <w:tabs>
          <w:tab w:val="clear" w:pos="2340"/>
          <w:tab w:val="num" w:pos="3060"/>
        </w:tabs>
        <w:rPr>
          <w:bCs/>
          <w:szCs w:val="22"/>
        </w:rPr>
      </w:pPr>
      <w:r>
        <w:rPr>
          <w:bCs/>
          <w:szCs w:val="22"/>
        </w:rPr>
        <w:t>Eph 6:10-20</w:t>
      </w:r>
    </w:p>
    <w:p w:rsidR="00A87E9F" w:rsidRDefault="00A87E9F" w:rsidP="00CD25F0">
      <w:pPr>
        <w:ind w:left="1980"/>
        <w:rPr>
          <w:bCs/>
          <w:szCs w:val="22"/>
        </w:rPr>
      </w:pPr>
    </w:p>
    <w:p w:rsidR="00A87E9F" w:rsidRDefault="00A87E9F" w:rsidP="00CD25F0">
      <w:pPr>
        <w:ind w:left="1980"/>
        <w:rPr>
          <w:bCs/>
          <w:szCs w:val="22"/>
        </w:rPr>
      </w:pPr>
    </w:p>
    <w:p w:rsidR="000315DB" w:rsidRDefault="000315DB" w:rsidP="00CD25F0">
      <w:pPr>
        <w:ind w:left="1980"/>
        <w:rPr>
          <w:bCs/>
          <w:szCs w:val="22"/>
        </w:rPr>
      </w:pPr>
    </w:p>
    <w:p w:rsidR="000315DB" w:rsidRDefault="000315DB" w:rsidP="00CD25F0">
      <w:pPr>
        <w:ind w:left="1980"/>
        <w:rPr>
          <w:bCs/>
          <w:szCs w:val="22"/>
        </w:rPr>
      </w:pPr>
    </w:p>
    <w:p w:rsidR="00E72EA2" w:rsidRDefault="00E72EA2" w:rsidP="00CD25F0">
      <w:pPr>
        <w:ind w:left="1980"/>
        <w:rPr>
          <w:bCs/>
          <w:szCs w:val="22"/>
        </w:rPr>
      </w:pPr>
    </w:p>
    <w:p w:rsidR="00E72EA2" w:rsidRDefault="00E72EA2" w:rsidP="00CD25F0">
      <w:pPr>
        <w:ind w:left="1980"/>
        <w:rPr>
          <w:bCs/>
          <w:szCs w:val="22"/>
        </w:rPr>
      </w:pPr>
    </w:p>
    <w:p w:rsidR="00E72EA2" w:rsidRDefault="00E72EA2" w:rsidP="00CD25F0">
      <w:pPr>
        <w:ind w:left="1980"/>
        <w:rPr>
          <w:bCs/>
          <w:szCs w:val="22"/>
        </w:rPr>
      </w:pPr>
    </w:p>
    <w:p w:rsidR="00E72EA2" w:rsidRDefault="00E72EA2" w:rsidP="00CD25F0">
      <w:pPr>
        <w:ind w:left="1980"/>
        <w:rPr>
          <w:bCs/>
          <w:szCs w:val="22"/>
        </w:rPr>
      </w:pPr>
    </w:p>
    <w:p w:rsidR="00E72EA2" w:rsidRDefault="00E72EA2" w:rsidP="00CD25F0">
      <w:pPr>
        <w:ind w:left="1980"/>
        <w:rPr>
          <w:bCs/>
          <w:szCs w:val="22"/>
        </w:rPr>
      </w:pPr>
    </w:p>
    <w:p w:rsidR="00E72EA2" w:rsidRDefault="00E72EA2" w:rsidP="00CD25F0">
      <w:pPr>
        <w:ind w:left="1980"/>
        <w:rPr>
          <w:bCs/>
          <w:szCs w:val="22"/>
        </w:rPr>
      </w:pPr>
    </w:p>
    <w:p w:rsidR="000315DB" w:rsidRDefault="000315DB" w:rsidP="00CD25F0">
      <w:pPr>
        <w:ind w:left="1980"/>
        <w:rPr>
          <w:bCs/>
          <w:szCs w:val="22"/>
        </w:rPr>
      </w:pPr>
    </w:p>
    <w:p w:rsidR="008A020F" w:rsidRDefault="008A020F" w:rsidP="00CD25F0">
      <w:pPr>
        <w:ind w:left="1980"/>
        <w:rPr>
          <w:bCs/>
          <w:szCs w:val="22"/>
        </w:rPr>
      </w:pPr>
    </w:p>
    <w:p w:rsidR="008A020F" w:rsidRDefault="008A020F" w:rsidP="00CD25F0">
      <w:pPr>
        <w:ind w:left="1980"/>
        <w:rPr>
          <w:bCs/>
          <w:szCs w:val="22"/>
        </w:rPr>
      </w:pPr>
    </w:p>
    <w:p w:rsidR="00A87E9F" w:rsidRDefault="00A87E9F" w:rsidP="00CD25F0">
      <w:pPr>
        <w:ind w:left="1980"/>
        <w:rPr>
          <w:bCs/>
          <w:szCs w:val="22"/>
        </w:rPr>
      </w:pPr>
    </w:p>
    <w:p w:rsidR="001275B1" w:rsidRDefault="005F00D0" w:rsidP="00822FD5">
      <w:pPr>
        <w:numPr>
          <w:ilvl w:val="2"/>
          <w:numId w:val="12"/>
        </w:numPr>
        <w:tabs>
          <w:tab w:val="clear" w:pos="2340"/>
          <w:tab w:val="num" w:pos="3060"/>
        </w:tabs>
        <w:rPr>
          <w:bCs/>
          <w:szCs w:val="22"/>
        </w:rPr>
      </w:pPr>
      <w:r>
        <w:rPr>
          <w:bCs/>
          <w:szCs w:val="22"/>
        </w:rPr>
        <w:t>Hosea 1</w:t>
      </w:r>
    </w:p>
    <w:p w:rsidR="00A87E9F" w:rsidRDefault="00A87E9F" w:rsidP="00CD25F0">
      <w:pPr>
        <w:rPr>
          <w:bCs/>
          <w:szCs w:val="22"/>
        </w:rPr>
      </w:pPr>
    </w:p>
    <w:p w:rsidR="008A020F" w:rsidRDefault="008A020F" w:rsidP="00CD25F0">
      <w:pPr>
        <w:rPr>
          <w:bCs/>
          <w:szCs w:val="22"/>
        </w:rPr>
      </w:pPr>
    </w:p>
    <w:p w:rsidR="008A020F" w:rsidRDefault="008A020F" w:rsidP="00CD25F0">
      <w:pPr>
        <w:rPr>
          <w:bCs/>
          <w:szCs w:val="22"/>
        </w:rPr>
      </w:pPr>
    </w:p>
    <w:p w:rsidR="000315DB" w:rsidRDefault="000315DB" w:rsidP="00CD25F0">
      <w:pPr>
        <w:rPr>
          <w:bCs/>
          <w:szCs w:val="22"/>
        </w:rPr>
      </w:pPr>
    </w:p>
    <w:p w:rsidR="000315DB" w:rsidRDefault="000315DB" w:rsidP="00CD25F0">
      <w:pPr>
        <w:rPr>
          <w:bCs/>
          <w:szCs w:val="22"/>
        </w:rPr>
      </w:pPr>
    </w:p>
    <w:p w:rsidR="000315DB" w:rsidRDefault="000315DB" w:rsidP="00CD25F0">
      <w:pPr>
        <w:rPr>
          <w:bCs/>
          <w:szCs w:val="22"/>
        </w:rPr>
      </w:pPr>
    </w:p>
    <w:p w:rsidR="000315DB" w:rsidRDefault="000315DB" w:rsidP="00CD25F0">
      <w:pPr>
        <w:rPr>
          <w:bCs/>
          <w:szCs w:val="22"/>
        </w:rPr>
      </w:pPr>
    </w:p>
    <w:p w:rsidR="00A24103" w:rsidRDefault="00A24103" w:rsidP="00CD25F0">
      <w:pPr>
        <w:rPr>
          <w:bCs/>
          <w:szCs w:val="22"/>
        </w:rPr>
      </w:pPr>
    </w:p>
    <w:p w:rsidR="00895762" w:rsidRDefault="00895762" w:rsidP="00CD25F0">
      <w:pPr>
        <w:rPr>
          <w:bCs/>
          <w:szCs w:val="22"/>
        </w:rPr>
      </w:pPr>
    </w:p>
    <w:bookmarkEnd w:id="16"/>
    <w:bookmarkEnd w:id="17"/>
    <w:p w:rsidR="00E72EA2" w:rsidRDefault="00E72EA2" w:rsidP="00CD25F0">
      <w:pPr>
        <w:rPr>
          <w:rFonts w:cs="Arial"/>
          <w:b/>
          <w:bCs/>
          <w:szCs w:val="22"/>
        </w:rPr>
      </w:pPr>
      <w:r>
        <w:rPr>
          <w:rFonts w:cs="Arial"/>
          <w:b/>
          <w:bCs/>
          <w:szCs w:val="22"/>
        </w:rPr>
        <w:br w:type="page"/>
      </w:r>
    </w:p>
    <w:p w:rsidR="0098581E" w:rsidRPr="003D0C69" w:rsidRDefault="00370493" w:rsidP="00CD25F0">
      <w:pPr>
        <w:rPr>
          <w:rFonts w:cs="Arial"/>
          <w:b/>
          <w:bCs/>
          <w:szCs w:val="22"/>
        </w:rPr>
      </w:pPr>
      <w:r>
        <w:rPr>
          <w:rFonts w:cs="Arial"/>
          <w:b/>
          <w:bCs/>
          <w:szCs w:val="22"/>
        </w:rPr>
        <w:lastRenderedPageBreak/>
        <w:t xml:space="preserve">II. </w:t>
      </w:r>
      <w:r w:rsidR="00E70873">
        <w:rPr>
          <w:rFonts w:cs="Arial"/>
          <w:b/>
          <w:bCs/>
          <w:szCs w:val="22"/>
        </w:rPr>
        <w:t>Explore the Passage</w:t>
      </w:r>
      <w:r w:rsidR="00620225">
        <w:rPr>
          <w:rFonts w:cs="Arial"/>
          <w:b/>
          <w:bCs/>
          <w:szCs w:val="22"/>
        </w:rPr>
        <w:t xml:space="preserve"> (</w:t>
      </w:r>
      <w:r w:rsidR="00620225" w:rsidRPr="003D0C69">
        <w:rPr>
          <w:rFonts w:cs="Arial"/>
          <w:b/>
          <w:bCs/>
          <w:szCs w:val="22"/>
        </w:rPr>
        <w:t>Content Analysis</w:t>
      </w:r>
      <w:r w:rsidR="00E70873">
        <w:rPr>
          <w:rFonts w:cs="Arial"/>
          <w:b/>
          <w:bCs/>
          <w:szCs w:val="22"/>
        </w:rPr>
        <w:t>)</w:t>
      </w:r>
    </w:p>
    <w:p w:rsidR="0098581E" w:rsidRPr="003D0C69" w:rsidRDefault="0098581E" w:rsidP="00CD25F0">
      <w:pPr>
        <w:ind w:left="360"/>
        <w:rPr>
          <w:rFonts w:cs="Arial"/>
          <w:b/>
          <w:szCs w:val="22"/>
        </w:rPr>
      </w:pPr>
    </w:p>
    <w:p w:rsidR="0098581E" w:rsidRPr="003D0C69" w:rsidRDefault="0098581E" w:rsidP="00CD25F0">
      <w:pPr>
        <w:ind w:left="720"/>
        <w:rPr>
          <w:rFonts w:cs="Arial"/>
          <w:szCs w:val="22"/>
        </w:rPr>
      </w:pPr>
    </w:p>
    <w:p w:rsidR="0098581E" w:rsidRPr="003D0C69" w:rsidRDefault="0098581E" w:rsidP="00CD25F0">
      <w:pPr>
        <w:ind w:left="360"/>
        <w:rPr>
          <w:rFonts w:cs="Arial"/>
          <w:szCs w:val="22"/>
        </w:rPr>
      </w:pPr>
      <w:r w:rsidRPr="003D0C69">
        <w:rPr>
          <w:rFonts w:cs="Arial"/>
          <w:szCs w:val="22"/>
        </w:rPr>
        <w:t xml:space="preserve">A.  Identify the genre </w:t>
      </w:r>
      <w:r w:rsidR="00FB2D56">
        <w:rPr>
          <w:rFonts w:cs="Arial"/>
          <w:szCs w:val="22"/>
        </w:rPr>
        <w:t>(literary form)</w:t>
      </w:r>
    </w:p>
    <w:p w:rsidR="0098581E" w:rsidRPr="003D0C69" w:rsidRDefault="0098581E" w:rsidP="00CD25F0">
      <w:pPr>
        <w:ind w:left="720"/>
        <w:rPr>
          <w:rFonts w:cs="Arial"/>
          <w:szCs w:val="22"/>
        </w:rPr>
      </w:pPr>
    </w:p>
    <w:p w:rsidR="0098581E" w:rsidRPr="003D0C69" w:rsidRDefault="0098581E" w:rsidP="00CD25F0">
      <w:pPr>
        <w:ind w:left="720"/>
        <w:rPr>
          <w:rFonts w:cs="Arial"/>
          <w:szCs w:val="22"/>
        </w:rPr>
      </w:pPr>
      <w:r w:rsidRPr="003D0C69">
        <w:rPr>
          <w:rFonts w:cs="Arial"/>
          <w:szCs w:val="22"/>
        </w:rPr>
        <w:t>1.  Genre relates to the __________________ through w</w:t>
      </w:r>
      <w:r w:rsidR="007E24EE">
        <w:rPr>
          <w:rFonts w:cs="Arial"/>
          <w:szCs w:val="22"/>
        </w:rPr>
        <w:t xml:space="preserve">hich a writer communicates his </w:t>
      </w:r>
      <w:r w:rsidRPr="003D0C69">
        <w:rPr>
          <w:rFonts w:cs="Arial"/>
          <w:szCs w:val="22"/>
        </w:rPr>
        <w:t>message.</w:t>
      </w:r>
    </w:p>
    <w:p w:rsidR="0098581E" w:rsidRDefault="0098581E" w:rsidP="00CD25F0">
      <w:pPr>
        <w:rPr>
          <w:rFonts w:cs="Arial"/>
          <w:szCs w:val="22"/>
        </w:rPr>
      </w:pPr>
    </w:p>
    <w:p w:rsidR="007E24EE" w:rsidRDefault="007E24EE" w:rsidP="00CD25F0">
      <w:pPr>
        <w:rPr>
          <w:rFonts w:cs="Arial"/>
          <w:szCs w:val="22"/>
        </w:rPr>
      </w:pPr>
    </w:p>
    <w:p w:rsidR="00CE0073" w:rsidRPr="003D0C69" w:rsidRDefault="00CE0073" w:rsidP="00CD25F0">
      <w:pPr>
        <w:rPr>
          <w:rFonts w:cs="Arial"/>
          <w:szCs w:val="22"/>
        </w:rPr>
      </w:pPr>
    </w:p>
    <w:p w:rsidR="0098581E" w:rsidRPr="003D0C69" w:rsidRDefault="00E72EA2" w:rsidP="00CD25F0">
      <w:pPr>
        <w:ind w:left="720"/>
        <w:rPr>
          <w:rFonts w:cs="Arial"/>
          <w:szCs w:val="22"/>
        </w:rPr>
      </w:pPr>
      <w:r>
        <w:rPr>
          <w:rFonts w:cs="Arial"/>
          <w:szCs w:val="22"/>
        </w:rPr>
        <w:t>2.</w:t>
      </w:r>
      <w:r w:rsidR="0098581E" w:rsidRPr="003D0C69">
        <w:rPr>
          <w:rFonts w:cs="Arial"/>
          <w:szCs w:val="22"/>
        </w:rPr>
        <w:t xml:space="preserve">  Each genre or literary form requires a _________________ interpretive approach.</w:t>
      </w:r>
    </w:p>
    <w:p w:rsidR="0098581E" w:rsidRPr="003D0C69" w:rsidRDefault="0098581E" w:rsidP="00CD25F0">
      <w:pPr>
        <w:rPr>
          <w:rFonts w:cs="Arial"/>
          <w:szCs w:val="22"/>
        </w:rPr>
      </w:pPr>
    </w:p>
    <w:p w:rsidR="0098581E" w:rsidRPr="003D0C69" w:rsidRDefault="0098581E" w:rsidP="00CD25F0">
      <w:pPr>
        <w:rPr>
          <w:rFonts w:cs="Arial"/>
          <w:szCs w:val="22"/>
        </w:rPr>
      </w:pPr>
    </w:p>
    <w:p w:rsidR="0098581E" w:rsidRPr="003D0C69" w:rsidRDefault="0098581E" w:rsidP="00CD25F0">
      <w:pPr>
        <w:ind w:firstLine="360"/>
        <w:rPr>
          <w:rFonts w:cs="Arial"/>
          <w:szCs w:val="22"/>
        </w:rPr>
      </w:pPr>
      <w:r w:rsidRPr="003D0C69">
        <w:rPr>
          <w:rFonts w:cs="Arial"/>
          <w:szCs w:val="22"/>
        </w:rPr>
        <w:t xml:space="preserve">B. </w:t>
      </w:r>
      <w:r w:rsidR="00E72EA2">
        <w:rPr>
          <w:rFonts w:cs="Arial"/>
          <w:szCs w:val="22"/>
        </w:rPr>
        <w:t>Follow the ____________________ that best fit the genre you are studying</w:t>
      </w:r>
    </w:p>
    <w:p w:rsidR="0098581E" w:rsidRPr="003D0C69" w:rsidRDefault="0098581E" w:rsidP="00CD25F0">
      <w:pPr>
        <w:ind w:firstLine="360"/>
        <w:rPr>
          <w:rFonts w:cs="Arial"/>
          <w:szCs w:val="22"/>
        </w:rPr>
      </w:pPr>
    </w:p>
    <w:p w:rsidR="0098581E" w:rsidRPr="003D0C69" w:rsidRDefault="0098581E" w:rsidP="00CD25F0">
      <w:pPr>
        <w:ind w:left="360" w:firstLine="360"/>
        <w:rPr>
          <w:rFonts w:cs="Arial"/>
          <w:szCs w:val="22"/>
        </w:rPr>
      </w:pPr>
      <w:r w:rsidRPr="003D0C69">
        <w:rPr>
          <w:rFonts w:cs="Arial"/>
          <w:szCs w:val="22"/>
        </w:rPr>
        <w:t xml:space="preserve">1.  Isolate the literary </w:t>
      </w:r>
      <w:r w:rsidR="00E72EA2">
        <w:rPr>
          <w:rFonts w:cs="Arial"/>
          <w:szCs w:val="22"/>
        </w:rPr>
        <w:t>_____________________</w:t>
      </w:r>
    </w:p>
    <w:p w:rsidR="0098581E" w:rsidRDefault="0098581E" w:rsidP="00CD25F0">
      <w:pPr>
        <w:ind w:firstLine="360"/>
        <w:rPr>
          <w:rFonts w:cs="Arial"/>
          <w:szCs w:val="22"/>
        </w:rPr>
      </w:pPr>
    </w:p>
    <w:p w:rsidR="00E72EA2" w:rsidRPr="003D0C69" w:rsidRDefault="00E72EA2" w:rsidP="00CD25F0">
      <w:pPr>
        <w:ind w:firstLine="360"/>
        <w:rPr>
          <w:rFonts w:cs="Arial"/>
          <w:szCs w:val="22"/>
        </w:rPr>
      </w:pPr>
    </w:p>
    <w:p w:rsidR="0098581E" w:rsidRPr="003D0C69" w:rsidRDefault="0098581E" w:rsidP="00CD25F0">
      <w:pPr>
        <w:ind w:firstLine="360"/>
        <w:rPr>
          <w:rFonts w:cs="Arial"/>
          <w:szCs w:val="22"/>
        </w:rPr>
      </w:pPr>
    </w:p>
    <w:p w:rsidR="0098581E" w:rsidRPr="003D0C69" w:rsidRDefault="0098581E" w:rsidP="00CD25F0">
      <w:pPr>
        <w:ind w:left="360" w:firstLine="360"/>
        <w:rPr>
          <w:rFonts w:cs="Arial"/>
          <w:szCs w:val="22"/>
        </w:rPr>
      </w:pPr>
      <w:r w:rsidRPr="003D0C69">
        <w:rPr>
          <w:rFonts w:cs="Arial"/>
          <w:szCs w:val="22"/>
        </w:rPr>
        <w:t xml:space="preserve">2.  Identify the </w:t>
      </w:r>
      <w:r w:rsidR="00E72EA2">
        <w:rPr>
          <w:rFonts w:cs="Arial"/>
          <w:szCs w:val="22"/>
        </w:rPr>
        <w:t>__________________________</w:t>
      </w:r>
    </w:p>
    <w:p w:rsidR="0098581E" w:rsidRDefault="0098581E" w:rsidP="00CD25F0">
      <w:pPr>
        <w:ind w:firstLine="360"/>
        <w:rPr>
          <w:rFonts w:cs="Arial"/>
          <w:szCs w:val="22"/>
        </w:rPr>
      </w:pPr>
    </w:p>
    <w:p w:rsidR="00E72EA2" w:rsidRPr="003D0C69" w:rsidRDefault="00E72EA2" w:rsidP="00CD25F0">
      <w:pPr>
        <w:ind w:firstLine="360"/>
        <w:rPr>
          <w:rFonts w:cs="Arial"/>
          <w:szCs w:val="22"/>
        </w:rPr>
      </w:pPr>
    </w:p>
    <w:p w:rsidR="0098581E" w:rsidRPr="003D0C69" w:rsidRDefault="0098581E" w:rsidP="00CD25F0">
      <w:pPr>
        <w:ind w:firstLine="360"/>
        <w:rPr>
          <w:rFonts w:cs="Arial"/>
          <w:szCs w:val="22"/>
        </w:rPr>
      </w:pPr>
    </w:p>
    <w:p w:rsidR="0098581E" w:rsidRDefault="0098581E" w:rsidP="00CD25F0">
      <w:pPr>
        <w:ind w:left="360" w:firstLine="360"/>
        <w:rPr>
          <w:rFonts w:cs="Arial"/>
          <w:szCs w:val="22"/>
        </w:rPr>
      </w:pPr>
      <w:r w:rsidRPr="003D0C69">
        <w:rPr>
          <w:rFonts w:cs="Arial"/>
          <w:szCs w:val="22"/>
        </w:rPr>
        <w:t xml:space="preserve">3.  </w:t>
      </w:r>
      <w:r w:rsidR="000B7EFF">
        <w:rPr>
          <w:rFonts w:cs="Arial"/>
          <w:szCs w:val="22"/>
        </w:rPr>
        <w:t xml:space="preserve">Carefully explore the </w:t>
      </w:r>
      <w:r w:rsidR="00E72EA2">
        <w:rPr>
          <w:rFonts w:cs="Arial"/>
          <w:szCs w:val="22"/>
        </w:rPr>
        <w:t>_______________________</w:t>
      </w:r>
    </w:p>
    <w:p w:rsidR="000B7EFF" w:rsidRDefault="000B7EFF" w:rsidP="00CD25F0">
      <w:pPr>
        <w:ind w:left="360" w:firstLine="360"/>
        <w:rPr>
          <w:rFonts w:cs="Arial"/>
          <w:szCs w:val="22"/>
        </w:rPr>
      </w:pPr>
    </w:p>
    <w:p w:rsidR="000B7EFF" w:rsidRDefault="000B7EFF" w:rsidP="00CD25F0">
      <w:pPr>
        <w:ind w:left="360" w:firstLine="360"/>
        <w:rPr>
          <w:rFonts w:cs="Arial"/>
          <w:szCs w:val="22"/>
        </w:rPr>
      </w:pPr>
    </w:p>
    <w:p w:rsidR="000B7EFF" w:rsidRDefault="001941EE" w:rsidP="00CD25F0">
      <w:pPr>
        <w:ind w:left="360" w:firstLine="360"/>
        <w:rPr>
          <w:rFonts w:cs="Arial"/>
          <w:szCs w:val="22"/>
        </w:rPr>
      </w:pPr>
      <w:r>
        <w:rPr>
          <w:rFonts w:cs="Arial"/>
          <w:noProof/>
          <w:szCs w:val="22"/>
        </w:rPr>
        <mc:AlternateContent>
          <mc:Choice Requires="wps">
            <w:drawing>
              <wp:anchor distT="0" distB="0" distL="114300" distR="114300" simplePos="0" relativeHeight="251645440" behindDoc="1" locked="1" layoutInCell="1" allowOverlap="1" wp14:anchorId="029D07D8" wp14:editId="5D42A017">
                <wp:simplePos x="0" y="0"/>
                <wp:positionH relativeFrom="column">
                  <wp:posOffset>1371600</wp:posOffset>
                </wp:positionH>
                <wp:positionV relativeFrom="paragraph">
                  <wp:posOffset>-119380</wp:posOffset>
                </wp:positionV>
                <wp:extent cx="3429000" cy="1371600"/>
                <wp:effectExtent l="9525" t="13970" r="9525" b="14605"/>
                <wp:wrapSquare wrapText="bothSides"/>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371600"/>
                        </a:xfrm>
                        <a:prstGeom prst="rect">
                          <a:avLst/>
                        </a:prstGeom>
                        <a:solidFill>
                          <a:srgbClr val="FFFFFF"/>
                        </a:solidFill>
                        <a:ln w="12700">
                          <a:solidFill>
                            <a:srgbClr val="000000"/>
                          </a:solidFill>
                          <a:miter lim="800000"/>
                          <a:headEnd/>
                          <a:tailEnd/>
                        </a:ln>
                      </wps:spPr>
                      <wps:txbx>
                        <w:txbxContent>
                          <w:p w:rsidR="00D76DE6" w:rsidRPr="00A05060" w:rsidRDefault="00D76DE6" w:rsidP="000B7EFF">
                            <w:pPr>
                              <w:ind w:left="630" w:right="240" w:hanging="360"/>
                              <w:jc w:val="center"/>
                              <w:rPr>
                                <w:b/>
                                <w:sz w:val="20"/>
                                <w:szCs w:val="20"/>
                              </w:rPr>
                            </w:pPr>
                            <w:r w:rsidRPr="00A05060">
                              <w:rPr>
                                <w:b/>
                                <w:sz w:val="20"/>
                                <w:szCs w:val="20"/>
                              </w:rPr>
                              <w:t>Exploring the Passage</w:t>
                            </w:r>
                          </w:p>
                          <w:p w:rsidR="00D76DE6" w:rsidRPr="003128C2" w:rsidRDefault="00D76DE6" w:rsidP="003128C2">
                            <w:pPr>
                              <w:ind w:left="630" w:right="240" w:hanging="360"/>
                              <w:rPr>
                                <w:sz w:val="20"/>
                                <w:szCs w:val="20"/>
                              </w:rPr>
                            </w:pPr>
                          </w:p>
                          <w:p w:rsidR="00D76DE6" w:rsidRPr="003128C2" w:rsidRDefault="00D76DE6" w:rsidP="00822FD5">
                            <w:pPr>
                              <w:numPr>
                                <w:ilvl w:val="0"/>
                                <w:numId w:val="14"/>
                              </w:numPr>
                              <w:ind w:right="240"/>
                              <w:rPr>
                                <w:sz w:val="20"/>
                                <w:szCs w:val="20"/>
                              </w:rPr>
                            </w:pPr>
                            <w:r w:rsidRPr="003128C2">
                              <w:rPr>
                                <w:sz w:val="20"/>
                                <w:szCs w:val="20"/>
                              </w:rPr>
                              <w:t>Make careful observations regarding the structure</w:t>
                            </w:r>
                          </w:p>
                          <w:p w:rsidR="00D76DE6" w:rsidRPr="003128C2" w:rsidRDefault="00D76DE6" w:rsidP="00822FD5">
                            <w:pPr>
                              <w:numPr>
                                <w:ilvl w:val="0"/>
                                <w:numId w:val="14"/>
                              </w:numPr>
                              <w:ind w:right="240"/>
                              <w:rPr>
                                <w:sz w:val="20"/>
                                <w:szCs w:val="20"/>
                              </w:rPr>
                            </w:pPr>
                            <w:r w:rsidRPr="003128C2">
                              <w:rPr>
                                <w:sz w:val="20"/>
                                <w:szCs w:val="20"/>
                              </w:rPr>
                              <w:t>Ask questions for understanding</w:t>
                            </w:r>
                          </w:p>
                          <w:p w:rsidR="00D76DE6" w:rsidRPr="003128C2" w:rsidRDefault="00D76DE6" w:rsidP="00822FD5">
                            <w:pPr>
                              <w:numPr>
                                <w:ilvl w:val="0"/>
                                <w:numId w:val="14"/>
                              </w:numPr>
                              <w:ind w:right="240"/>
                              <w:rPr>
                                <w:sz w:val="20"/>
                                <w:szCs w:val="20"/>
                              </w:rPr>
                            </w:pPr>
                            <w:r>
                              <w:rPr>
                                <w:sz w:val="20"/>
                                <w:szCs w:val="20"/>
                              </w:rPr>
                              <w:t>Consider interpretive options</w:t>
                            </w:r>
                          </w:p>
                          <w:p w:rsidR="00D76DE6" w:rsidRPr="003128C2" w:rsidRDefault="00D76DE6" w:rsidP="00822FD5">
                            <w:pPr>
                              <w:numPr>
                                <w:ilvl w:val="0"/>
                                <w:numId w:val="14"/>
                              </w:numPr>
                              <w:ind w:right="240"/>
                              <w:rPr>
                                <w:sz w:val="20"/>
                                <w:szCs w:val="20"/>
                              </w:rPr>
                            </w:pPr>
                            <w:r w:rsidRPr="003128C2">
                              <w:rPr>
                                <w:sz w:val="20"/>
                                <w:szCs w:val="20"/>
                              </w:rPr>
                              <w:t>Compare English translations</w:t>
                            </w:r>
                          </w:p>
                          <w:p w:rsidR="00D76DE6" w:rsidRPr="003128C2" w:rsidRDefault="00D76DE6" w:rsidP="00822FD5">
                            <w:pPr>
                              <w:numPr>
                                <w:ilvl w:val="0"/>
                                <w:numId w:val="14"/>
                              </w:numPr>
                              <w:ind w:right="240"/>
                              <w:rPr>
                                <w:sz w:val="20"/>
                                <w:szCs w:val="20"/>
                              </w:rPr>
                            </w:pPr>
                            <w:r w:rsidRPr="003128C2">
                              <w:rPr>
                                <w:sz w:val="20"/>
                                <w:szCs w:val="20"/>
                              </w:rPr>
                              <w:t>Study the meaning of key words</w:t>
                            </w:r>
                          </w:p>
                          <w:p w:rsidR="00D76DE6" w:rsidRPr="003128C2" w:rsidRDefault="00D76DE6" w:rsidP="00822FD5">
                            <w:pPr>
                              <w:numPr>
                                <w:ilvl w:val="0"/>
                                <w:numId w:val="14"/>
                              </w:numPr>
                              <w:ind w:right="240"/>
                              <w:rPr>
                                <w:sz w:val="20"/>
                                <w:szCs w:val="20"/>
                              </w:rPr>
                            </w:pPr>
                            <w:r w:rsidRPr="003128C2">
                              <w:rPr>
                                <w:sz w:val="20"/>
                                <w:szCs w:val="20"/>
                              </w:rPr>
                              <w:t>Investigate what others have written (commentaries)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4" style="position:absolute;left:0;text-align:left;margin-left:108pt;margin-top:-9.4pt;width:270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" strokeweight="1pt">
                <v:textbox inset="1pt,1pt,1pt,1pt">
                  <w:txbxContent>
                    <w:p w:rsidR="00D76DE6" w:rsidRPr="00A05060" w:rsidRDefault="00D76DE6" w:rsidP="000B7EFF">
                      <w:pPr>
                        <w:ind w:left="630" w:right="240" w:hanging="360"/>
                        <w:jc w:val="center"/>
                        <w:rPr>
                          <w:b/>
                          <w:sz w:val="20"/>
                          <w:szCs w:val="20"/>
                        </w:rPr>
                      </w:pPr>
                      <w:r w:rsidRPr="00A05060">
                        <w:rPr>
                          <w:b/>
                          <w:sz w:val="20"/>
                          <w:szCs w:val="20"/>
                        </w:rPr>
                        <w:t>Exploring the Passage</w:t>
                      </w:r>
                    </w:p>
                    <w:p w:rsidR="00D76DE6" w:rsidRPr="003128C2" w:rsidRDefault="00D76DE6" w:rsidP="003128C2">
                      <w:pPr>
                        <w:ind w:left="630" w:right="240" w:hanging="360"/>
                        <w:rPr>
                          <w:sz w:val="20"/>
                          <w:szCs w:val="20"/>
                        </w:rPr>
                      </w:pPr>
                    </w:p>
                    <w:p w:rsidR="00D76DE6" w:rsidRPr="003128C2" w:rsidRDefault="00D76DE6" w:rsidP="00822FD5">
                      <w:pPr>
                        <w:numPr>
                          <w:ilvl w:val="0"/>
                          <w:numId w:val="14"/>
                        </w:numPr>
                        <w:ind w:right="240"/>
                        <w:rPr>
                          <w:sz w:val="20"/>
                          <w:szCs w:val="20"/>
                        </w:rPr>
                      </w:pPr>
                      <w:r w:rsidRPr="003128C2">
                        <w:rPr>
                          <w:sz w:val="20"/>
                          <w:szCs w:val="20"/>
                        </w:rPr>
                        <w:t>Make careful observations regarding the structure</w:t>
                      </w:r>
                    </w:p>
                    <w:p w:rsidR="00D76DE6" w:rsidRPr="003128C2" w:rsidRDefault="00D76DE6" w:rsidP="00822FD5">
                      <w:pPr>
                        <w:numPr>
                          <w:ilvl w:val="0"/>
                          <w:numId w:val="14"/>
                        </w:numPr>
                        <w:ind w:right="240"/>
                        <w:rPr>
                          <w:sz w:val="20"/>
                          <w:szCs w:val="20"/>
                        </w:rPr>
                      </w:pPr>
                      <w:r w:rsidRPr="003128C2">
                        <w:rPr>
                          <w:sz w:val="20"/>
                          <w:szCs w:val="20"/>
                        </w:rPr>
                        <w:t>Ask questions for understanding</w:t>
                      </w:r>
                    </w:p>
                    <w:p w:rsidR="00D76DE6" w:rsidRPr="003128C2" w:rsidRDefault="00D76DE6" w:rsidP="00822FD5">
                      <w:pPr>
                        <w:numPr>
                          <w:ilvl w:val="0"/>
                          <w:numId w:val="14"/>
                        </w:numPr>
                        <w:ind w:right="240"/>
                        <w:rPr>
                          <w:sz w:val="20"/>
                          <w:szCs w:val="20"/>
                        </w:rPr>
                      </w:pPr>
                      <w:r>
                        <w:rPr>
                          <w:sz w:val="20"/>
                          <w:szCs w:val="20"/>
                        </w:rPr>
                        <w:t>Consider interpretive options</w:t>
                      </w:r>
                    </w:p>
                    <w:p w:rsidR="00D76DE6" w:rsidRPr="003128C2" w:rsidRDefault="00D76DE6" w:rsidP="00822FD5">
                      <w:pPr>
                        <w:numPr>
                          <w:ilvl w:val="0"/>
                          <w:numId w:val="14"/>
                        </w:numPr>
                        <w:ind w:right="240"/>
                        <w:rPr>
                          <w:sz w:val="20"/>
                          <w:szCs w:val="20"/>
                        </w:rPr>
                      </w:pPr>
                      <w:r w:rsidRPr="003128C2">
                        <w:rPr>
                          <w:sz w:val="20"/>
                          <w:szCs w:val="20"/>
                        </w:rPr>
                        <w:t>Compare English translations</w:t>
                      </w:r>
                    </w:p>
                    <w:p w:rsidR="00D76DE6" w:rsidRPr="003128C2" w:rsidRDefault="00D76DE6" w:rsidP="00822FD5">
                      <w:pPr>
                        <w:numPr>
                          <w:ilvl w:val="0"/>
                          <w:numId w:val="14"/>
                        </w:numPr>
                        <w:ind w:right="240"/>
                        <w:rPr>
                          <w:sz w:val="20"/>
                          <w:szCs w:val="20"/>
                        </w:rPr>
                      </w:pPr>
                      <w:r w:rsidRPr="003128C2">
                        <w:rPr>
                          <w:sz w:val="20"/>
                          <w:szCs w:val="20"/>
                        </w:rPr>
                        <w:t>Study the meaning of key words</w:t>
                      </w:r>
                    </w:p>
                    <w:p w:rsidR="00D76DE6" w:rsidRPr="003128C2" w:rsidRDefault="00D76DE6" w:rsidP="00822FD5">
                      <w:pPr>
                        <w:numPr>
                          <w:ilvl w:val="0"/>
                          <w:numId w:val="14"/>
                        </w:numPr>
                        <w:ind w:right="240"/>
                        <w:rPr>
                          <w:sz w:val="20"/>
                          <w:szCs w:val="20"/>
                        </w:rPr>
                      </w:pPr>
                      <w:r w:rsidRPr="003128C2">
                        <w:rPr>
                          <w:sz w:val="20"/>
                          <w:szCs w:val="20"/>
                        </w:rPr>
                        <w:t>Investigate what others have written (commentaries)</w:t>
                      </w:r>
                    </w:p>
                  </w:txbxContent>
                </v:textbox>
                <w10:wrap type="square"/>
                <w10:anchorlock/>
              </v:rect>
            </w:pict>
          </mc:Fallback>
        </mc:AlternateContent>
      </w:r>
    </w:p>
    <w:p w:rsidR="000B7EFF" w:rsidRDefault="000B7EFF" w:rsidP="00CD25F0">
      <w:pPr>
        <w:ind w:left="360" w:firstLine="360"/>
        <w:rPr>
          <w:rFonts w:cs="Arial"/>
          <w:szCs w:val="22"/>
        </w:rPr>
      </w:pPr>
    </w:p>
    <w:p w:rsidR="000B7EFF" w:rsidRPr="003D0C69" w:rsidRDefault="000B7EFF" w:rsidP="00CD25F0">
      <w:pPr>
        <w:ind w:left="360" w:firstLine="360"/>
        <w:rPr>
          <w:rFonts w:cs="Arial"/>
          <w:szCs w:val="22"/>
        </w:rPr>
      </w:pPr>
    </w:p>
    <w:p w:rsidR="0098581E" w:rsidRDefault="0098581E" w:rsidP="00CD25F0">
      <w:pPr>
        <w:pStyle w:val="CommentText"/>
        <w:rPr>
          <w:rFonts w:cs="Arial"/>
          <w:sz w:val="22"/>
          <w:szCs w:val="22"/>
        </w:rPr>
      </w:pPr>
    </w:p>
    <w:p w:rsidR="003128C2" w:rsidRDefault="003128C2" w:rsidP="00CD25F0">
      <w:pPr>
        <w:pStyle w:val="CommentText"/>
        <w:rPr>
          <w:rFonts w:cs="Arial"/>
          <w:sz w:val="22"/>
          <w:szCs w:val="22"/>
        </w:rPr>
      </w:pPr>
    </w:p>
    <w:p w:rsidR="003128C2" w:rsidRDefault="003128C2" w:rsidP="00CD25F0">
      <w:pPr>
        <w:pStyle w:val="CommentText"/>
        <w:rPr>
          <w:rFonts w:cs="Arial"/>
          <w:sz w:val="22"/>
          <w:szCs w:val="22"/>
        </w:rPr>
      </w:pPr>
    </w:p>
    <w:p w:rsidR="003128C2" w:rsidRPr="003D0C69" w:rsidRDefault="003128C2" w:rsidP="00CD25F0">
      <w:pPr>
        <w:pStyle w:val="CommentText"/>
        <w:rPr>
          <w:rFonts w:cs="Arial"/>
          <w:sz w:val="22"/>
          <w:szCs w:val="22"/>
        </w:rPr>
      </w:pPr>
    </w:p>
    <w:p w:rsidR="004E1FD6" w:rsidRDefault="004E1FD6" w:rsidP="00CD25F0">
      <w:pPr>
        <w:tabs>
          <w:tab w:val="left" w:pos="5820"/>
        </w:tabs>
        <w:ind w:left="720"/>
        <w:rPr>
          <w:rFonts w:cs="Arial"/>
          <w:szCs w:val="22"/>
        </w:rPr>
      </w:pPr>
    </w:p>
    <w:p w:rsidR="004E1FD6" w:rsidRDefault="004E1FD6" w:rsidP="00CD25F0">
      <w:pPr>
        <w:tabs>
          <w:tab w:val="left" w:pos="5820"/>
        </w:tabs>
        <w:ind w:left="720"/>
        <w:rPr>
          <w:rFonts w:cs="Arial"/>
          <w:szCs w:val="22"/>
        </w:rPr>
      </w:pPr>
    </w:p>
    <w:p w:rsidR="004E1FD6" w:rsidRDefault="004E1FD6" w:rsidP="00CD25F0">
      <w:pPr>
        <w:tabs>
          <w:tab w:val="left" w:pos="5820"/>
        </w:tabs>
        <w:ind w:left="720"/>
        <w:rPr>
          <w:rFonts w:cs="Arial"/>
          <w:szCs w:val="22"/>
        </w:rPr>
      </w:pPr>
    </w:p>
    <w:p w:rsidR="00E72EA2" w:rsidRDefault="0098581E" w:rsidP="00CD25F0">
      <w:pPr>
        <w:tabs>
          <w:tab w:val="left" w:pos="5820"/>
        </w:tabs>
        <w:ind w:left="720"/>
        <w:rPr>
          <w:rFonts w:cs="Arial"/>
          <w:szCs w:val="22"/>
        </w:rPr>
      </w:pPr>
      <w:r w:rsidRPr="006E2E2C">
        <w:rPr>
          <w:rFonts w:cs="Arial"/>
          <w:szCs w:val="22"/>
        </w:rPr>
        <w:t xml:space="preserve">4.  Develop a textual </w:t>
      </w:r>
      <w:r w:rsidR="00E72EA2">
        <w:rPr>
          <w:rFonts w:cs="Arial"/>
          <w:szCs w:val="22"/>
        </w:rPr>
        <w:t xml:space="preserve">_____________________________ </w:t>
      </w:r>
    </w:p>
    <w:p w:rsidR="00E72EA2" w:rsidRDefault="00E72EA2" w:rsidP="00CD25F0">
      <w:pPr>
        <w:tabs>
          <w:tab w:val="left" w:pos="5820"/>
        </w:tabs>
        <w:ind w:left="720"/>
        <w:rPr>
          <w:rFonts w:cs="Arial"/>
          <w:szCs w:val="22"/>
        </w:rPr>
      </w:pPr>
    </w:p>
    <w:p w:rsidR="00E72EA2" w:rsidRDefault="00E72EA2" w:rsidP="00CD25F0">
      <w:pPr>
        <w:tabs>
          <w:tab w:val="left" w:pos="5820"/>
        </w:tabs>
        <w:ind w:left="720"/>
        <w:rPr>
          <w:rFonts w:cs="Arial"/>
          <w:szCs w:val="22"/>
        </w:rPr>
      </w:pPr>
    </w:p>
    <w:p w:rsidR="00E72EA2" w:rsidRDefault="00E72EA2" w:rsidP="00CD25F0">
      <w:pPr>
        <w:tabs>
          <w:tab w:val="left" w:pos="5820"/>
        </w:tabs>
        <w:ind w:left="720"/>
        <w:rPr>
          <w:rFonts w:cs="Arial"/>
          <w:szCs w:val="22"/>
        </w:rPr>
      </w:pPr>
    </w:p>
    <w:p w:rsidR="00E72EA2" w:rsidRDefault="00E72EA2" w:rsidP="00CD25F0">
      <w:pPr>
        <w:tabs>
          <w:tab w:val="left" w:pos="5820"/>
        </w:tabs>
        <w:ind w:left="720"/>
        <w:rPr>
          <w:rFonts w:cs="Arial"/>
          <w:szCs w:val="22"/>
        </w:rPr>
      </w:pPr>
    </w:p>
    <w:p w:rsidR="0098581E" w:rsidRPr="006E2E2C" w:rsidRDefault="00E72EA2" w:rsidP="00CD25F0">
      <w:pPr>
        <w:tabs>
          <w:tab w:val="left" w:pos="5820"/>
        </w:tabs>
        <w:ind w:left="720"/>
        <w:rPr>
          <w:rFonts w:cs="Arial"/>
          <w:szCs w:val="22"/>
        </w:rPr>
      </w:pPr>
      <w:r>
        <w:rPr>
          <w:rFonts w:cs="Arial"/>
          <w:szCs w:val="22"/>
        </w:rPr>
        <w:t>5. S</w:t>
      </w:r>
      <w:r w:rsidR="006E2E2C" w:rsidRPr="006E2E2C">
        <w:rPr>
          <w:rFonts w:cs="Arial"/>
          <w:szCs w:val="22"/>
        </w:rPr>
        <w:t>ummarize</w:t>
      </w:r>
      <w:r w:rsidR="0098581E" w:rsidRPr="006E2E2C">
        <w:rPr>
          <w:rFonts w:cs="Arial"/>
          <w:szCs w:val="22"/>
        </w:rPr>
        <w:t xml:space="preserve"> </w:t>
      </w:r>
      <w:r>
        <w:rPr>
          <w:rFonts w:cs="Arial"/>
          <w:bCs/>
          <w:szCs w:val="22"/>
        </w:rPr>
        <w:t>_______________________________</w:t>
      </w:r>
      <w:r w:rsidR="0098581E" w:rsidRPr="006E2E2C">
        <w:rPr>
          <w:rFonts w:cs="Arial"/>
          <w:bCs/>
          <w:szCs w:val="22"/>
        </w:rPr>
        <w:t>Big Idea</w:t>
      </w:r>
      <w:r w:rsidR="006E2E2C" w:rsidRPr="006E2E2C">
        <w:rPr>
          <w:rFonts w:cs="Arial"/>
          <w:szCs w:val="22"/>
        </w:rPr>
        <w:t xml:space="preserve"> (ABI)</w:t>
      </w:r>
      <w:r w:rsidR="0098581E" w:rsidRPr="006E2E2C">
        <w:rPr>
          <w:rFonts w:cs="Arial"/>
          <w:szCs w:val="22"/>
        </w:rPr>
        <w:tab/>
      </w:r>
    </w:p>
    <w:p w:rsidR="0098581E" w:rsidRPr="003D0C69" w:rsidRDefault="0098581E" w:rsidP="00CD25F0">
      <w:pPr>
        <w:ind w:left="720"/>
        <w:rPr>
          <w:rFonts w:cs="Arial"/>
          <w:szCs w:val="22"/>
        </w:rPr>
      </w:pPr>
    </w:p>
    <w:p w:rsidR="0098581E" w:rsidRPr="003D0C69" w:rsidRDefault="0098581E" w:rsidP="00D21098">
      <w:pPr>
        <w:ind w:left="1080" w:firstLine="360"/>
        <w:rPr>
          <w:rFonts w:cs="Arial"/>
          <w:b/>
          <w:bCs/>
          <w:i/>
          <w:iCs/>
          <w:szCs w:val="22"/>
        </w:rPr>
      </w:pPr>
    </w:p>
    <w:p w:rsidR="00C933CD" w:rsidRDefault="00C933CD" w:rsidP="00D21098">
      <w:pPr>
        <w:jc w:val="center"/>
        <w:rPr>
          <w:b/>
          <w:bCs/>
          <w:sz w:val="28"/>
        </w:rPr>
      </w:pPr>
    </w:p>
    <w:p w:rsidR="002951E5" w:rsidRDefault="002951E5" w:rsidP="00D21098">
      <w:pPr>
        <w:rPr>
          <w:b/>
          <w:sz w:val="24"/>
        </w:rPr>
      </w:pPr>
    </w:p>
    <w:p w:rsidR="00E72EA2" w:rsidRDefault="00E72EA2">
      <w:pPr>
        <w:rPr>
          <w:b/>
          <w:sz w:val="24"/>
        </w:rPr>
      </w:pPr>
      <w:r>
        <w:rPr>
          <w:b/>
          <w:sz w:val="24"/>
        </w:rPr>
        <w:br w:type="page"/>
      </w:r>
    </w:p>
    <w:p w:rsidR="00461791" w:rsidRDefault="002951E5" w:rsidP="00D21098">
      <w:pPr>
        <w:rPr>
          <w:b/>
          <w:sz w:val="24"/>
        </w:rPr>
      </w:pPr>
      <w:r>
        <w:rPr>
          <w:b/>
          <w:sz w:val="24"/>
        </w:rPr>
        <w:lastRenderedPageBreak/>
        <w:t>III. Why does this matter?</w:t>
      </w:r>
    </w:p>
    <w:p w:rsidR="00461791" w:rsidRDefault="00461791" w:rsidP="00D21098">
      <w:pPr>
        <w:rPr>
          <w:b/>
          <w:sz w:val="24"/>
        </w:rPr>
      </w:pPr>
    </w:p>
    <w:p w:rsidR="00461791" w:rsidRDefault="00461791" w:rsidP="00D21098">
      <w:pPr>
        <w:tabs>
          <w:tab w:val="left" w:pos="1440"/>
        </w:tabs>
        <w:ind w:left="1440"/>
        <w:rPr>
          <w:rFonts w:cs="Arial"/>
          <w:bCs/>
          <w:szCs w:val="22"/>
        </w:rPr>
      </w:pPr>
    </w:p>
    <w:p w:rsidR="00461791" w:rsidRDefault="00461791" w:rsidP="00D21098">
      <w:pPr>
        <w:tabs>
          <w:tab w:val="left" w:pos="1440"/>
        </w:tabs>
        <w:ind w:left="360"/>
        <w:rPr>
          <w:rFonts w:cs="Arial"/>
          <w:bCs/>
          <w:szCs w:val="22"/>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1238"/>
        <w:gridCol w:w="981"/>
        <w:gridCol w:w="1240"/>
        <w:gridCol w:w="1280"/>
        <w:gridCol w:w="1240"/>
        <w:gridCol w:w="1105"/>
        <w:gridCol w:w="1247"/>
      </w:tblGrid>
      <w:tr w:rsidR="00461791" w:rsidRPr="00B76BEF" w:rsidTr="007E57A8">
        <w:tc>
          <w:tcPr>
            <w:tcW w:w="0" w:type="auto"/>
            <w:shd w:val="pct25" w:color="auto" w:fill="auto"/>
          </w:tcPr>
          <w:p w:rsidR="00461791" w:rsidRPr="00B76BEF" w:rsidRDefault="00461791" w:rsidP="00D21098">
            <w:pPr>
              <w:rPr>
                <w:rFonts w:cs="Arial"/>
                <w:b/>
                <w:szCs w:val="22"/>
              </w:rPr>
            </w:pPr>
            <w:r w:rsidRPr="00B76BEF">
              <w:rPr>
                <w:rFonts w:cs="Arial"/>
                <w:b/>
                <w:szCs w:val="22"/>
              </w:rPr>
              <w:t>Blindness</w:t>
            </w:r>
          </w:p>
        </w:tc>
        <w:tc>
          <w:tcPr>
            <w:tcW w:w="0" w:type="auto"/>
          </w:tcPr>
          <w:p w:rsidR="00461791" w:rsidRPr="00B76BEF" w:rsidRDefault="00461791" w:rsidP="00D21098">
            <w:pPr>
              <w:rPr>
                <w:rFonts w:cs="Arial"/>
                <w:b/>
                <w:szCs w:val="22"/>
              </w:rPr>
            </w:pPr>
            <w:r>
              <w:rPr>
                <w:rFonts w:cs="Arial"/>
                <w:b/>
                <w:szCs w:val="22"/>
              </w:rPr>
              <w:t>Suffering</w:t>
            </w:r>
          </w:p>
        </w:tc>
        <w:tc>
          <w:tcPr>
            <w:tcW w:w="0" w:type="auto"/>
          </w:tcPr>
          <w:p w:rsidR="00461791" w:rsidRPr="00B76BEF" w:rsidRDefault="00461791" w:rsidP="00D21098">
            <w:pPr>
              <w:rPr>
                <w:rFonts w:cs="Arial"/>
                <w:b/>
                <w:szCs w:val="22"/>
              </w:rPr>
            </w:pPr>
          </w:p>
        </w:tc>
        <w:tc>
          <w:tcPr>
            <w:tcW w:w="0" w:type="auto"/>
          </w:tcPr>
          <w:p w:rsidR="00461791" w:rsidRPr="00B76BEF" w:rsidRDefault="00461791" w:rsidP="00D21098">
            <w:pPr>
              <w:rPr>
                <w:rFonts w:cs="Arial"/>
                <w:b/>
                <w:szCs w:val="22"/>
              </w:rPr>
            </w:pPr>
            <w:r>
              <w:rPr>
                <w:rFonts w:cs="Arial"/>
                <w:b/>
                <w:szCs w:val="22"/>
              </w:rPr>
              <w:t>Suffering</w:t>
            </w:r>
          </w:p>
        </w:tc>
        <w:tc>
          <w:tcPr>
            <w:tcW w:w="0" w:type="auto"/>
          </w:tcPr>
          <w:p w:rsidR="00461791" w:rsidRPr="00B76BEF" w:rsidRDefault="00461791" w:rsidP="00D21098">
            <w:pPr>
              <w:rPr>
                <w:rFonts w:cs="Arial"/>
                <w:b/>
                <w:szCs w:val="22"/>
              </w:rPr>
            </w:pPr>
          </w:p>
        </w:tc>
        <w:tc>
          <w:tcPr>
            <w:tcW w:w="0" w:type="auto"/>
          </w:tcPr>
          <w:p w:rsidR="00461791" w:rsidRPr="00B76BEF" w:rsidRDefault="00461791" w:rsidP="00D21098">
            <w:pPr>
              <w:rPr>
                <w:rFonts w:cs="Arial"/>
                <w:b/>
                <w:szCs w:val="22"/>
              </w:rPr>
            </w:pPr>
            <w:r>
              <w:rPr>
                <w:rFonts w:cs="Arial"/>
                <w:b/>
                <w:szCs w:val="22"/>
              </w:rPr>
              <w:t>Suffering</w:t>
            </w:r>
          </w:p>
        </w:tc>
        <w:tc>
          <w:tcPr>
            <w:tcW w:w="0" w:type="auto"/>
          </w:tcPr>
          <w:p w:rsidR="00461791" w:rsidRPr="00B76BEF" w:rsidRDefault="00461791" w:rsidP="00D21098">
            <w:pPr>
              <w:rPr>
                <w:rFonts w:cs="Arial"/>
                <w:b/>
                <w:szCs w:val="22"/>
              </w:rPr>
            </w:pPr>
          </w:p>
        </w:tc>
        <w:tc>
          <w:tcPr>
            <w:tcW w:w="0" w:type="auto"/>
            <w:shd w:val="pct25" w:color="auto" w:fill="auto"/>
          </w:tcPr>
          <w:p w:rsidR="00461791" w:rsidRPr="00B76BEF" w:rsidRDefault="00461791" w:rsidP="00D21098">
            <w:pPr>
              <w:rPr>
                <w:rFonts w:cs="Arial"/>
                <w:b/>
                <w:szCs w:val="22"/>
              </w:rPr>
            </w:pPr>
            <w:r>
              <w:rPr>
                <w:rFonts w:cs="Arial"/>
                <w:b/>
                <w:szCs w:val="22"/>
              </w:rPr>
              <w:t>Blindness</w:t>
            </w:r>
          </w:p>
        </w:tc>
      </w:tr>
      <w:tr w:rsidR="00461791" w:rsidRPr="006B16B7" w:rsidTr="007E57A8">
        <w:tc>
          <w:tcPr>
            <w:tcW w:w="0" w:type="auto"/>
            <w:shd w:val="pct25" w:color="auto" w:fill="auto"/>
          </w:tcPr>
          <w:p w:rsidR="00461791" w:rsidRPr="006B16B7" w:rsidRDefault="00461791" w:rsidP="00D21098">
            <w:pPr>
              <w:rPr>
                <w:rFonts w:cs="Arial"/>
                <w:szCs w:val="22"/>
              </w:rPr>
            </w:pPr>
            <w:r w:rsidRPr="006B16B7">
              <w:rPr>
                <w:rFonts w:cs="Arial"/>
                <w:szCs w:val="22"/>
              </w:rPr>
              <w:t>Jesus heals a blind man</w:t>
            </w:r>
          </w:p>
          <w:p w:rsidR="00461791" w:rsidRPr="006B16B7" w:rsidRDefault="00461791" w:rsidP="00D21098">
            <w:pPr>
              <w:rPr>
                <w:rFonts w:cs="Arial"/>
                <w:szCs w:val="22"/>
              </w:rPr>
            </w:pPr>
            <w:r w:rsidRPr="006B16B7">
              <w:rPr>
                <w:rFonts w:cs="Arial"/>
                <w:szCs w:val="22"/>
              </w:rPr>
              <w:t>8:22-26</w:t>
            </w:r>
          </w:p>
        </w:tc>
        <w:tc>
          <w:tcPr>
            <w:tcW w:w="0" w:type="auto"/>
          </w:tcPr>
          <w:p w:rsidR="00461791" w:rsidRPr="006B16B7" w:rsidRDefault="00461791" w:rsidP="00D21098">
            <w:pPr>
              <w:rPr>
                <w:rFonts w:cs="Arial"/>
                <w:b/>
                <w:szCs w:val="22"/>
              </w:rPr>
            </w:pPr>
            <w:r w:rsidRPr="006B16B7">
              <w:rPr>
                <w:rFonts w:cs="Arial"/>
                <w:b/>
                <w:szCs w:val="22"/>
              </w:rPr>
              <w:t xml:space="preserve">Jesus predicts his death #1 </w:t>
            </w:r>
          </w:p>
          <w:p w:rsidR="00461791" w:rsidRPr="006B16B7" w:rsidRDefault="00461791" w:rsidP="00D21098">
            <w:pPr>
              <w:rPr>
                <w:rFonts w:cs="Arial"/>
                <w:szCs w:val="22"/>
              </w:rPr>
            </w:pPr>
            <w:r w:rsidRPr="006B16B7">
              <w:rPr>
                <w:rFonts w:cs="Arial"/>
                <w:b/>
                <w:szCs w:val="22"/>
              </w:rPr>
              <w:t>8:31</w:t>
            </w:r>
          </w:p>
        </w:tc>
        <w:tc>
          <w:tcPr>
            <w:tcW w:w="0" w:type="auto"/>
          </w:tcPr>
          <w:p w:rsidR="00461791" w:rsidRPr="006B16B7" w:rsidRDefault="00461791" w:rsidP="00D21098">
            <w:pPr>
              <w:rPr>
                <w:rFonts w:cs="Arial"/>
                <w:szCs w:val="22"/>
              </w:rPr>
            </w:pPr>
            <w:r w:rsidRPr="006B16B7">
              <w:rPr>
                <w:rFonts w:cs="Arial"/>
                <w:szCs w:val="22"/>
              </w:rPr>
              <w:t>Peter rebukes Jesus</w:t>
            </w:r>
          </w:p>
          <w:p w:rsidR="00461791" w:rsidRPr="006B16B7" w:rsidRDefault="00461791" w:rsidP="00D21098">
            <w:pPr>
              <w:rPr>
                <w:rFonts w:cs="Arial"/>
                <w:szCs w:val="22"/>
              </w:rPr>
            </w:pPr>
            <w:r w:rsidRPr="006B16B7">
              <w:rPr>
                <w:rFonts w:cs="Arial"/>
                <w:szCs w:val="22"/>
              </w:rPr>
              <w:t>8:32</w:t>
            </w:r>
          </w:p>
        </w:tc>
        <w:tc>
          <w:tcPr>
            <w:tcW w:w="0" w:type="auto"/>
          </w:tcPr>
          <w:p w:rsidR="00461791" w:rsidRPr="006B16B7" w:rsidRDefault="00461791" w:rsidP="00D21098">
            <w:pPr>
              <w:rPr>
                <w:rFonts w:cs="Arial"/>
                <w:b/>
                <w:szCs w:val="22"/>
              </w:rPr>
            </w:pPr>
            <w:r w:rsidRPr="006B16B7">
              <w:rPr>
                <w:rFonts w:cs="Arial"/>
                <w:b/>
                <w:szCs w:val="22"/>
              </w:rPr>
              <w:t>Jesus predicts his death #2</w:t>
            </w:r>
          </w:p>
          <w:p w:rsidR="00461791" w:rsidRPr="006B16B7" w:rsidRDefault="00461791" w:rsidP="00D21098">
            <w:pPr>
              <w:rPr>
                <w:rFonts w:cs="Arial"/>
                <w:szCs w:val="22"/>
              </w:rPr>
            </w:pPr>
            <w:r w:rsidRPr="006B16B7">
              <w:rPr>
                <w:rFonts w:cs="Arial"/>
                <w:b/>
                <w:szCs w:val="22"/>
              </w:rPr>
              <w:t>9:30-32</w:t>
            </w:r>
          </w:p>
        </w:tc>
        <w:tc>
          <w:tcPr>
            <w:tcW w:w="0" w:type="auto"/>
          </w:tcPr>
          <w:p w:rsidR="00461791" w:rsidRPr="006B16B7" w:rsidRDefault="00461791" w:rsidP="00D21098">
            <w:pPr>
              <w:rPr>
                <w:rFonts w:cs="Arial"/>
                <w:szCs w:val="22"/>
              </w:rPr>
            </w:pPr>
            <w:r w:rsidRPr="006B16B7">
              <w:rPr>
                <w:rFonts w:cs="Arial"/>
                <w:szCs w:val="22"/>
              </w:rPr>
              <w:t>Disciples argue about who is the greatest</w:t>
            </w:r>
          </w:p>
          <w:p w:rsidR="00461791" w:rsidRPr="006B16B7" w:rsidRDefault="00461791" w:rsidP="00D21098">
            <w:pPr>
              <w:rPr>
                <w:rFonts w:cs="Arial"/>
                <w:szCs w:val="22"/>
              </w:rPr>
            </w:pPr>
            <w:r w:rsidRPr="006B16B7">
              <w:rPr>
                <w:rFonts w:cs="Arial"/>
                <w:szCs w:val="22"/>
              </w:rPr>
              <w:t>9:33-37</w:t>
            </w:r>
          </w:p>
        </w:tc>
        <w:tc>
          <w:tcPr>
            <w:tcW w:w="0" w:type="auto"/>
          </w:tcPr>
          <w:p w:rsidR="00461791" w:rsidRPr="006B16B7" w:rsidRDefault="00461791" w:rsidP="00D21098">
            <w:pPr>
              <w:rPr>
                <w:rFonts w:cs="Arial"/>
                <w:b/>
                <w:szCs w:val="22"/>
              </w:rPr>
            </w:pPr>
            <w:r w:rsidRPr="006B16B7">
              <w:rPr>
                <w:rFonts w:cs="Arial"/>
                <w:b/>
                <w:szCs w:val="22"/>
              </w:rPr>
              <w:t>Jesus predicts his death #3</w:t>
            </w:r>
          </w:p>
          <w:p w:rsidR="00461791" w:rsidRPr="006B16B7" w:rsidRDefault="00461791" w:rsidP="00D21098">
            <w:pPr>
              <w:rPr>
                <w:rFonts w:cs="Arial"/>
                <w:szCs w:val="22"/>
              </w:rPr>
            </w:pPr>
            <w:r w:rsidRPr="006B16B7">
              <w:rPr>
                <w:rFonts w:cs="Arial"/>
                <w:b/>
                <w:szCs w:val="22"/>
              </w:rPr>
              <w:t>10:32-34</w:t>
            </w:r>
          </w:p>
        </w:tc>
        <w:tc>
          <w:tcPr>
            <w:tcW w:w="0" w:type="auto"/>
          </w:tcPr>
          <w:p w:rsidR="00461791" w:rsidRPr="006B16B7" w:rsidRDefault="00461791" w:rsidP="00D21098">
            <w:pPr>
              <w:rPr>
                <w:rFonts w:cs="Arial"/>
                <w:szCs w:val="22"/>
              </w:rPr>
            </w:pPr>
            <w:r w:rsidRPr="006B16B7">
              <w:rPr>
                <w:rFonts w:cs="Arial"/>
                <w:szCs w:val="22"/>
              </w:rPr>
              <w:t>James and John ask to sit on the right and left</w:t>
            </w:r>
          </w:p>
          <w:p w:rsidR="00461791" w:rsidRPr="006B16B7" w:rsidRDefault="00461791" w:rsidP="00D21098">
            <w:pPr>
              <w:rPr>
                <w:rFonts w:cs="Arial"/>
                <w:szCs w:val="22"/>
              </w:rPr>
            </w:pPr>
            <w:r w:rsidRPr="006B16B7">
              <w:rPr>
                <w:rFonts w:cs="Arial"/>
                <w:szCs w:val="22"/>
              </w:rPr>
              <w:t>10:35-45</w:t>
            </w:r>
          </w:p>
        </w:tc>
        <w:tc>
          <w:tcPr>
            <w:tcW w:w="0" w:type="auto"/>
            <w:shd w:val="pct25" w:color="auto" w:fill="auto"/>
          </w:tcPr>
          <w:p w:rsidR="00461791" w:rsidRPr="006B16B7" w:rsidRDefault="00461791" w:rsidP="00D21098">
            <w:pPr>
              <w:rPr>
                <w:rFonts w:cs="Arial"/>
                <w:szCs w:val="22"/>
              </w:rPr>
            </w:pPr>
            <w:r w:rsidRPr="006B16B7">
              <w:rPr>
                <w:rFonts w:cs="Arial"/>
                <w:szCs w:val="22"/>
              </w:rPr>
              <w:t>Jesus heals a blind man</w:t>
            </w:r>
          </w:p>
          <w:p w:rsidR="00461791" w:rsidRPr="006B16B7" w:rsidRDefault="00461791" w:rsidP="00D21098">
            <w:pPr>
              <w:rPr>
                <w:rFonts w:cs="Arial"/>
                <w:szCs w:val="22"/>
              </w:rPr>
            </w:pPr>
            <w:r w:rsidRPr="006B16B7">
              <w:rPr>
                <w:rFonts w:cs="Arial"/>
                <w:szCs w:val="22"/>
              </w:rPr>
              <w:t>10:46-52</w:t>
            </w:r>
          </w:p>
        </w:tc>
      </w:tr>
    </w:tbl>
    <w:p w:rsidR="00461791" w:rsidRPr="003D0C69" w:rsidRDefault="00461791" w:rsidP="00D21098">
      <w:pPr>
        <w:tabs>
          <w:tab w:val="left" w:pos="1440"/>
        </w:tabs>
        <w:ind w:left="1440"/>
        <w:rPr>
          <w:rFonts w:cs="Arial"/>
          <w:bCs/>
          <w:szCs w:val="22"/>
        </w:rPr>
      </w:pPr>
    </w:p>
    <w:p w:rsidR="002951E5" w:rsidRDefault="002951E5" w:rsidP="00D21098">
      <w:pPr>
        <w:rPr>
          <w:b/>
          <w:sz w:val="24"/>
        </w:rPr>
      </w:pPr>
      <w:r>
        <w:rPr>
          <w:b/>
          <w:sz w:val="24"/>
        </w:rPr>
        <w:br w:type="page"/>
      </w:r>
    </w:p>
    <w:p w:rsidR="004C6AF6" w:rsidRPr="000A744C" w:rsidRDefault="004C6AF6" w:rsidP="00D21098">
      <w:pPr>
        <w:jc w:val="center"/>
        <w:rPr>
          <w:b/>
          <w:sz w:val="24"/>
        </w:rPr>
      </w:pPr>
      <w:r w:rsidRPr="000A744C">
        <w:rPr>
          <w:b/>
          <w:sz w:val="24"/>
        </w:rPr>
        <w:lastRenderedPageBreak/>
        <w:t>Reading the Bible in Light of the Whole Story</w:t>
      </w:r>
      <w:r w:rsidR="000A744C">
        <w:rPr>
          <w:b/>
          <w:sz w:val="24"/>
        </w:rPr>
        <w:t>:</w:t>
      </w:r>
      <w:r w:rsidR="000A744C">
        <w:rPr>
          <w:b/>
          <w:sz w:val="24"/>
        </w:rPr>
        <w:br/>
      </w:r>
      <w:r w:rsidR="0007419F">
        <w:rPr>
          <w:b/>
          <w:sz w:val="24"/>
        </w:rPr>
        <w:t>Tracing Key</w:t>
      </w:r>
      <w:r w:rsidR="000A744C">
        <w:rPr>
          <w:b/>
          <w:sz w:val="24"/>
        </w:rPr>
        <w:t xml:space="preserve"> Redemptive Themes</w:t>
      </w:r>
    </w:p>
    <w:p w:rsidR="004C6AF6" w:rsidRPr="000A744C" w:rsidRDefault="004C6AF6" w:rsidP="00D21098"/>
    <w:p w:rsidR="004C6AF6" w:rsidRDefault="0038709E" w:rsidP="00D21098">
      <w:r>
        <w:t xml:space="preserve">The Bible is not merely a collection of </w:t>
      </w:r>
      <w:r w:rsidR="00C35D0D">
        <w:t>stories</w:t>
      </w:r>
      <w:r>
        <w:t xml:space="preserve">.  </w:t>
      </w:r>
      <w:r w:rsidR="000D240C">
        <w:t xml:space="preserve">Together </w:t>
      </w:r>
      <w:r>
        <w:t xml:space="preserve">these </w:t>
      </w:r>
      <w:r w:rsidR="00C35D0D">
        <w:t>“</w:t>
      </w:r>
      <w:r>
        <w:t>little</w:t>
      </w:r>
      <w:r w:rsidR="00C35D0D">
        <w:t>”</w:t>
      </w:r>
      <w:r>
        <w:t xml:space="preserve"> stories tell a larger story that centers on what </w:t>
      </w:r>
      <w:r w:rsidR="00A70FE8">
        <w:t xml:space="preserve">the Father is doing through the Son </w:t>
      </w:r>
      <w:r w:rsidR="00CF0148">
        <w:t>in the</w:t>
      </w:r>
      <w:r w:rsidR="00A70FE8">
        <w:t xml:space="preserve"> Spirit</w:t>
      </w:r>
      <w:r>
        <w:t xml:space="preserve"> to redeem a broken world.  </w:t>
      </w:r>
      <w:r w:rsidR="00C35D0D">
        <w:t xml:space="preserve">In order to read Scripture rightly, we must consider how a passage </w:t>
      </w:r>
      <w:r w:rsidR="00F0503C">
        <w:t xml:space="preserve">we are studying </w:t>
      </w:r>
      <w:r w:rsidR="00C35D0D">
        <w:t>fits into this larger drama</w:t>
      </w:r>
      <w:r w:rsidR="00AC3DEC">
        <w:t xml:space="preserve">.  One way </w:t>
      </w:r>
      <w:r w:rsidR="005C246A">
        <w:t>to</w:t>
      </w:r>
      <w:r w:rsidR="00AC3DEC">
        <w:t xml:space="preserve"> </w:t>
      </w:r>
      <w:r w:rsidR="00C35D0D">
        <w:t xml:space="preserve">do that is by </w:t>
      </w:r>
      <w:r w:rsidR="00613A6A">
        <w:t>identifying</w:t>
      </w:r>
      <w:r w:rsidR="00BC363D">
        <w:t xml:space="preserve"> </w:t>
      </w:r>
      <w:r w:rsidR="00F0503C">
        <w:t>“</w:t>
      </w:r>
      <w:r w:rsidR="00BC363D">
        <w:t xml:space="preserve">redemptive </w:t>
      </w:r>
      <w:r w:rsidR="00613A6A">
        <w:t>themes</w:t>
      </w:r>
      <w:r w:rsidR="00307ADF">
        <w:t>.</w:t>
      </w:r>
      <w:r w:rsidR="00F0503C">
        <w:t>”</w:t>
      </w:r>
      <w:r w:rsidR="00307ADF">
        <w:t xml:space="preserve">  </w:t>
      </w:r>
      <w:r w:rsidR="00655694">
        <w:t xml:space="preserve">Redemptive </w:t>
      </w:r>
      <w:r w:rsidR="00446BC1">
        <w:t xml:space="preserve">themes are the </w:t>
      </w:r>
      <w:r w:rsidR="004C6AF6" w:rsidRPr="000A744C">
        <w:t xml:space="preserve">threads </w:t>
      </w:r>
      <w:r w:rsidR="00446BC1">
        <w:t>that hold the story</w:t>
      </w:r>
      <w:r w:rsidR="00AC3DEC">
        <w:t xml:space="preserve"> </w:t>
      </w:r>
      <w:r w:rsidR="00EF4F40">
        <w:t>together</w:t>
      </w:r>
      <w:r w:rsidR="001104D3">
        <w:t xml:space="preserve"> and point to Christ and his redemptive work</w:t>
      </w:r>
      <w:r w:rsidR="00EF4F40">
        <w:t xml:space="preserve">.  They </w:t>
      </w:r>
      <w:r w:rsidR="004C6AF6" w:rsidRPr="000A744C">
        <w:t>run throughout the Bible, showing up at pivotal moments.</w:t>
      </w:r>
    </w:p>
    <w:p w:rsidR="001104D3" w:rsidRDefault="001104D3" w:rsidP="00D21098"/>
    <w:p w:rsidR="001104D3" w:rsidRPr="001104D3" w:rsidRDefault="001104D3" w:rsidP="00D21098">
      <w:r w:rsidRPr="001104D3">
        <w:t xml:space="preserve">Below you will find a list of prominent redemptive themes, along with a brief description of each one.  Use them to jumpstart your thinking and to reflect on the person and work of Jesus Christ.  As you begin to approach scripture in this way you’ll find a greater sense of intimacy with the Lord and you’ll share the scriptures in more relevant ways with your audience.  </w:t>
      </w:r>
    </w:p>
    <w:p w:rsidR="001104D3" w:rsidRPr="000A744C" w:rsidRDefault="001104D3" w:rsidP="00D21098"/>
    <w:p w:rsidR="00AE76F2" w:rsidRDefault="00AE76F2" w:rsidP="00822FD5">
      <w:pPr>
        <w:numPr>
          <w:ilvl w:val="0"/>
          <w:numId w:val="46"/>
        </w:numPr>
      </w:pPr>
      <w:r w:rsidRPr="00C942B6">
        <w:rPr>
          <w:b/>
        </w:rPr>
        <w:t xml:space="preserve">God as </w:t>
      </w:r>
      <w:r w:rsidR="00DA2B17" w:rsidRPr="00C942B6">
        <w:rPr>
          <w:b/>
        </w:rPr>
        <w:t>Savior</w:t>
      </w:r>
      <w:r w:rsidR="00A47489">
        <w:rPr>
          <w:b/>
        </w:rPr>
        <w:t xml:space="preserve"> </w:t>
      </w:r>
      <w:r w:rsidR="00C02E0D">
        <w:rPr>
          <w:b/>
        </w:rPr>
        <w:t xml:space="preserve">and </w:t>
      </w:r>
      <w:r w:rsidR="00235532">
        <w:rPr>
          <w:b/>
        </w:rPr>
        <w:t>Redeemer</w:t>
      </w:r>
      <w:r>
        <w:t xml:space="preserve">: </w:t>
      </w:r>
      <w:r w:rsidR="001104D3" w:rsidRPr="001104D3">
        <w:t>Throughout the Old Testament God redeems (rescues) his people from their enemies, often through a divinely appointed leader (Psalm 18).  Each of these events anticipates God’s ultimate redemption of His people from sin and death through Christ (Luke 1:68-79).  You might ask a question like, “What does this passage reveal about God’s nature as the Redeemer?”</w:t>
      </w:r>
    </w:p>
    <w:p w:rsidR="00C942B6" w:rsidRPr="000A744C" w:rsidRDefault="00C942B6" w:rsidP="00D21098">
      <w:pPr>
        <w:ind w:left="720"/>
      </w:pPr>
    </w:p>
    <w:p w:rsidR="00BC1602" w:rsidRPr="009A320A" w:rsidRDefault="0028404B" w:rsidP="00822FD5">
      <w:pPr>
        <w:numPr>
          <w:ilvl w:val="0"/>
          <w:numId w:val="46"/>
        </w:numPr>
      </w:pPr>
      <w:r w:rsidRPr="00190B6E">
        <w:rPr>
          <w:b/>
        </w:rPr>
        <w:t>H</w:t>
      </w:r>
      <w:r w:rsidR="00934831" w:rsidRPr="00190B6E">
        <w:rPr>
          <w:b/>
        </w:rPr>
        <w:t>uman Rebellion</w:t>
      </w:r>
      <w:r w:rsidR="00BC1602" w:rsidRPr="00190B6E">
        <w:rPr>
          <w:b/>
        </w:rPr>
        <w:t>:</w:t>
      </w:r>
      <w:r w:rsidR="00BC1602" w:rsidRPr="000A744C">
        <w:t xml:space="preserve"> </w:t>
      </w:r>
      <w:r w:rsidR="001104D3" w:rsidRPr="001104D3">
        <w:t>Rebellion against God runs from Genesis to Revelation</w:t>
      </w:r>
      <w:r w:rsidR="001104D3">
        <w:t xml:space="preserve"> and</w:t>
      </w:r>
      <w:r w:rsidR="008772C2">
        <w:t xml:space="preserve"> take</w:t>
      </w:r>
      <w:r w:rsidR="001104D3">
        <w:t>s</w:t>
      </w:r>
      <w:r w:rsidR="008772C2">
        <w:t xml:space="preserve"> a variety</w:t>
      </w:r>
      <w:r w:rsidR="00190B6E">
        <w:t xml:space="preserve"> of forms.  Consider how the human rebellion reflects broader patterns in Scripture.  </w:t>
      </w:r>
      <w:r w:rsidR="009F27CC">
        <w:t>One</w:t>
      </w:r>
      <w:r w:rsidR="00EA2BD1">
        <w:t xml:space="preserve"> prominent way human rebellion expresses itself </w:t>
      </w:r>
      <w:r w:rsidR="00D04503">
        <w:t>is</w:t>
      </w:r>
      <w:r w:rsidR="00EA2BD1">
        <w:t xml:space="preserve"> idolatry.  </w:t>
      </w:r>
      <w:r w:rsidR="00BF2BAD">
        <w:t xml:space="preserve"> </w:t>
      </w:r>
      <w:r w:rsidR="001104D3" w:rsidRPr="001104D3">
        <w:t>Idolatry is one of the major themes of the Bible, as evidenced by the first commandment: “You shall have no other gods before me” (Exodus 20:3).  When we think of idolatry, we picture someone bowing down to a carved statue (Ezekiel 14:1-8).  But even if we haven’t prostrated ourselves before an image of Zeus or Aphrodite we can still be idolatrous.  In fact, idolatry takes place any time the trust of our heart shifts to someone or something other than Christ.  An idol is anything we believe we absolutely must have, apart from Christ, to fulfill us.  And as we chase after idols we experience alienation, inadequacy, and deficiency.  Our idols offer a window into our need for redemption.  As you read a passage, ask, “What does this passage reveal about human brokenness and rebellion that requires redemption”?</w:t>
      </w:r>
    </w:p>
    <w:p w:rsidR="00BC1602" w:rsidRPr="000A744C" w:rsidRDefault="00BC1602" w:rsidP="00D21098">
      <w:pPr>
        <w:ind w:left="720"/>
      </w:pPr>
    </w:p>
    <w:p w:rsidR="000450DE" w:rsidRDefault="00961CBC" w:rsidP="00822FD5">
      <w:pPr>
        <w:numPr>
          <w:ilvl w:val="0"/>
          <w:numId w:val="46"/>
        </w:numPr>
      </w:pPr>
      <w:r>
        <w:rPr>
          <w:b/>
        </w:rPr>
        <w:t xml:space="preserve">God’s Kindness </w:t>
      </w:r>
      <w:r w:rsidR="00E05C64">
        <w:rPr>
          <w:b/>
        </w:rPr>
        <w:t>(</w:t>
      </w:r>
      <w:r w:rsidR="003A317D">
        <w:rPr>
          <w:b/>
        </w:rPr>
        <w:t>despite</w:t>
      </w:r>
      <w:r>
        <w:rPr>
          <w:b/>
        </w:rPr>
        <w:t xml:space="preserve"> </w:t>
      </w:r>
      <w:r w:rsidR="003A317D">
        <w:rPr>
          <w:b/>
        </w:rPr>
        <w:t xml:space="preserve">Human </w:t>
      </w:r>
      <w:r>
        <w:rPr>
          <w:b/>
        </w:rPr>
        <w:t>Unfaithfulness</w:t>
      </w:r>
      <w:r w:rsidR="00E05C64">
        <w:rPr>
          <w:b/>
        </w:rPr>
        <w:t>)</w:t>
      </w:r>
      <w:r w:rsidR="000450DE">
        <w:t xml:space="preserve">: </w:t>
      </w:r>
      <w:r w:rsidR="00767353">
        <w:t xml:space="preserve"> </w:t>
      </w:r>
      <w:r w:rsidR="00767353" w:rsidRPr="00767353">
        <w:t xml:space="preserve">Throughout Scripture God offers grace in spite of human unfaithfulness.  We saw it in the Garden when, in the midst of pronouncing judgment upon Adam and Eve, God also promised that a descendant of Eve would crush the head of the Serpent (Genesis 3:15).  Another good example may be observed in the prayer offered by God’s people following their return from exile in the book of Nehemiah (Nehemiah 9:1-37).  This prayer traces the history of Israel up through the exile and celebrates God’s goodness/kindness in </w:t>
      </w:r>
      <w:r w:rsidR="00767353">
        <w:t>spite of their unfaithfulness.</w:t>
      </w:r>
    </w:p>
    <w:p w:rsidR="007E17D4" w:rsidRDefault="007E17D4" w:rsidP="00D21098">
      <w:pPr>
        <w:ind w:left="720"/>
      </w:pPr>
    </w:p>
    <w:p w:rsidR="007E17D4" w:rsidRDefault="007E17D4" w:rsidP="00822FD5">
      <w:pPr>
        <w:numPr>
          <w:ilvl w:val="0"/>
          <w:numId w:val="46"/>
        </w:numPr>
      </w:pPr>
      <w:r>
        <w:rPr>
          <w:b/>
        </w:rPr>
        <w:t>God’s Wrath</w:t>
      </w:r>
      <w:r w:rsidRPr="007E17D4">
        <w:t>:</w:t>
      </w:r>
      <w:r>
        <w:t xml:space="preserve"> Another major theme in the Scripture is the wrath of God against sin and rebellion.  It is this wrath that necessitates the redemptive of the triune God.</w:t>
      </w:r>
    </w:p>
    <w:p w:rsidR="000450DE" w:rsidRPr="000450DE" w:rsidRDefault="000450DE" w:rsidP="00D21098">
      <w:pPr>
        <w:ind w:left="720"/>
      </w:pPr>
    </w:p>
    <w:p w:rsidR="00826B09" w:rsidRDefault="00874A01" w:rsidP="00822FD5">
      <w:pPr>
        <w:numPr>
          <w:ilvl w:val="0"/>
          <w:numId w:val="46"/>
        </w:numPr>
      </w:pPr>
      <w:r w:rsidRPr="003E3132">
        <w:rPr>
          <w:b/>
        </w:rPr>
        <w:t>Redemptive W</w:t>
      </w:r>
      <w:r w:rsidR="003A317D" w:rsidRPr="003E3132">
        <w:rPr>
          <w:b/>
        </w:rPr>
        <w:t>ork of Christ</w:t>
      </w:r>
      <w:r>
        <w:t xml:space="preserve">: </w:t>
      </w:r>
      <w:r w:rsidR="00767353" w:rsidRPr="00767353">
        <w:t>The work of Christ is not limited to the gospels and explicit proclamation of Christ’s life, death, and resurrection in the epistles.  Some Old Testament passages predict aspects of his life and work (Micah 5:2).  Many other passages prepared God’s people for the work of Christ.  For example, OT laws help us see why we need a savior (Galatians 3:24).  Worship practices anticipate aspects of Christ’s work (e.g., the Passover instituted in Exodus 12).  Old Testament characters (e.g., Moses, David), offices (see Prophet/Priest/King below), and rituals (see Sacrifices below) prefigure Christ and his work.</w:t>
      </w:r>
    </w:p>
    <w:p w:rsidR="003E3132" w:rsidRPr="003A317D" w:rsidRDefault="003E3132" w:rsidP="00D21098">
      <w:pPr>
        <w:ind w:left="720"/>
      </w:pPr>
    </w:p>
    <w:p w:rsidR="00000FE5" w:rsidRPr="00000FE5" w:rsidRDefault="00000FE5" w:rsidP="00822FD5">
      <w:pPr>
        <w:numPr>
          <w:ilvl w:val="0"/>
          <w:numId w:val="46"/>
        </w:numPr>
      </w:pPr>
      <w:r w:rsidRPr="00000FE5">
        <w:rPr>
          <w:b/>
        </w:rPr>
        <w:t>Blessed to be a Blessing</w:t>
      </w:r>
      <w:r>
        <w:t xml:space="preserve">: </w:t>
      </w:r>
      <w:r w:rsidR="003F2D7C">
        <w:t xml:space="preserve">One of the key themes is that God blesses his people so they can be a blessing to others.  God told Abraham that he would bless him so that all the families of the earth would be blessed through him (Gen 12:1-3).  We see this theme throughout the Bible.  For example, when Paul </w:t>
      </w:r>
      <w:r w:rsidR="003F2D7C">
        <w:lastRenderedPageBreak/>
        <w:t>talks about his calling in Eph 3:1-13, he talks about the grace that was given to for the sake of the Gentiles (v.2).</w:t>
      </w:r>
    </w:p>
    <w:p w:rsidR="00000FE5" w:rsidRDefault="00000FE5" w:rsidP="00D21098">
      <w:pPr>
        <w:pStyle w:val="ListParagraph"/>
        <w:rPr>
          <w:b/>
        </w:rPr>
      </w:pPr>
    </w:p>
    <w:p w:rsidR="00102606" w:rsidRDefault="00102606" w:rsidP="00822FD5">
      <w:pPr>
        <w:numPr>
          <w:ilvl w:val="0"/>
          <w:numId w:val="46"/>
        </w:numPr>
      </w:pPr>
      <w:r w:rsidRPr="000A744C">
        <w:rPr>
          <w:b/>
        </w:rPr>
        <w:t>Sacrifices/Atonement</w:t>
      </w:r>
      <w:r w:rsidR="00000FE5">
        <w:rPr>
          <w:b/>
        </w:rPr>
        <w:t>:</w:t>
      </w:r>
      <w:r w:rsidRPr="000A744C">
        <w:t xml:space="preserve"> </w:t>
      </w:r>
      <w:r w:rsidR="00767353" w:rsidRPr="00767353">
        <w:t xml:space="preserve">From as early as Gen 3, sacrifices were offered as payment for sin. Through Moses God gave an entire sacrificial system to </w:t>
      </w:r>
      <w:smartTag w:uri="urn:schemas-microsoft-com:office:smarttags" w:element="place">
        <w:smartTag w:uri="urn:schemas-microsoft-com:office:smarttags" w:element="country-region">
          <w:r w:rsidR="00767353" w:rsidRPr="00767353">
            <w:t>Israel</w:t>
          </w:r>
        </w:smartTag>
      </w:smartTag>
      <w:r w:rsidR="00767353" w:rsidRPr="00767353">
        <w:t>.  As the book of Hebrews makes clear, these sacrifices pointed forward to the one great sacrifice of Christ on the cross.</w:t>
      </w:r>
    </w:p>
    <w:p w:rsidR="00102606" w:rsidRPr="000A744C" w:rsidRDefault="00102606" w:rsidP="00D21098">
      <w:pPr>
        <w:ind w:left="720"/>
      </w:pPr>
    </w:p>
    <w:p w:rsidR="00DD2DD6" w:rsidRDefault="00DD2DD6" w:rsidP="00822FD5">
      <w:pPr>
        <w:numPr>
          <w:ilvl w:val="0"/>
          <w:numId w:val="46"/>
        </w:numPr>
      </w:pPr>
      <w:r w:rsidRPr="000A744C">
        <w:rPr>
          <w:b/>
        </w:rPr>
        <w:t>Prophet/Priest/King</w:t>
      </w:r>
      <w:r w:rsidR="003C6AE6">
        <w:rPr>
          <w:b/>
        </w:rPr>
        <w:t>:</w:t>
      </w:r>
      <w:r w:rsidRPr="000A744C">
        <w:t xml:space="preserve"> Throughout the OT God </w:t>
      </w:r>
      <w:r w:rsidR="0065281F">
        <w:t>called</w:t>
      </w:r>
      <w:r w:rsidRPr="000A744C">
        <w:t xml:space="preserve"> prophets, priests and kings to </w:t>
      </w:r>
      <w:r w:rsidR="00767353">
        <w:t>advance</w:t>
      </w:r>
      <w:r w:rsidRPr="000A744C">
        <w:t xml:space="preserve"> his redemptive plan. </w:t>
      </w:r>
      <w:r w:rsidR="00767353" w:rsidRPr="00767353">
        <w:t xml:space="preserve">The NT presents Jesus as the fulfillment of these roles.  Jesus is the long-awaited King (Heb 1:5-14), the great High Priest (Heb 8:1-13), and the prophet like Moses (Acts 3:22-26).  So when you see the actions of prophets, priests, or kings, ask whether they in some way point forward to the Christ as the fulfillment of those roles.  You should note that sometimes the connection to Christ is the </w:t>
      </w:r>
      <w:r w:rsidR="00767353" w:rsidRPr="00767353">
        <w:rPr>
          <w:i/>
        </w:rPr>
        <w:t>opposite</w:t>
      </w:r>
      <w:r w:rsidR="00767353" w:rsidRPr="00767353">
        <w:t xml:space="preserve"> of the example provided by the OT prophet/priest/king; in other words, where they fail, Christ obeys and embodies God’s character perfectly.</w:t>
      </w:r>
    </w:p>
    <w:p w:rsidR="00DD2DD6" w:rsidRPr="000A744C" w:rsidRDefault="00DD2DD6" w:rsidP="00D21098">
      <w:pPr>
        <w:ind w:left="720"/>
      </w:pPr>
    </w:p>
    <w:p w:rsidR="005F0D5D" w:rsidRDefault="005F0D5D" w:rsidP="00822FD5">
      <w:pPr>
        <w:numPr>
          <w:ilvl w:val="0"/>
          <w:numId w:val="46"/>
        </w:numPr>
      </w:pPr>
      <w:r>
        <w:rPr>
          <w:b/>
        </w:rPr>
        <w:t>Presence of God</w:t>
      </w:r>
      <w:r w:rsidR="002821C8">
        <w:rPr>
          <w:b/>
        </w:rPr>
        <w:t>/Temple</w:t>
      </w:r>
      <w:r>
        <w:rPr>
          <w:b/>
        </w:rPr>
        <w:t>:</w:t>
      </w:r>
      <w:r w:rsidRPr="000A744C">
        <w:t xml:space="preserve"> </w:t>
      </w:r>
      <w:r w:rsidR="00767353" w:rsidRPr="00767353">
        <w:t xml:space="preserve">God walked and talked with Adam and Eve in the Garden before sin brought separation.  God dwelled with his people through the tabernacle (which later became the temple).  </w:t>
      </w:r>
      <w:r w:rsidRPr="000A744C">
        <w:t>Jesus is the ultimate fulfillment of God dwelling with us (Matt 1:23; John 1:14) and that we will experience the fullness of this promise in the new creation (Rev 21:3)</w:t>
      </w:r>
      <w:r>
        <w:t xml:space="preserve">. </w:t>
      </w:r>
    </w:p>
    <w:p w:rsidR="005F0D5D" w:rsidRPr="009355DE" w:rsidRDefault="005F0D5D" w:rsidP="00D21098">
      <w:pPr>
        <w:ind w:left="720"/>
      </w:pPr>
    </w:p>
    <w:p w:rsidR="006A62FF" w:rsidRDefault="00C85D18" w:rsidP="00822FD5">
      <w:pPr>
        <w:numPr>
          <w:ilvl w:val="0"/>
          <w:numId w:val="46"/>
        </w:numPr>
      </w:pPr>
      <w:r>
        <w:rPr>
          <w:b/>
        </w:rPr>
        <w:t>Grace of God</w:t>
      </w:r>
      <w:r w:rsidR="006A62FF">
        <w:t>:</w:t>
      </w:r>
      <w:r w:rsidR="00444273">
        <w:t xml:space="preserve"> Grace is more than </w:t>
      </w:r>
      <w:r w:rsidR="00767353">
        <w:t xml:space="preserve">unmerited favor.  </w:t>
      </w:r>
      <w:r w:rsidR="007D4E31">
        <w:t xml:space="preserve">Bryan Chapell suggests that God’s grace can take </w:t>
      </w:r>
      <w:r w:rsidR="00260839">
        <w:t xml:space="preserve">at least </w:t>
      </w:r>
      <w:r w:rsidR="007D4E31">
        <w:t>five forms: (1) grace despite our sin</w:t>
      </w:r>
      <w:r w:rsidR="00C13015">
        <w:t xml:space="preserve"> (Eph 2:8-9)</w:t>
      </w:r>
      <w:r w:rsidR="007D4E31">
        <w:t xml:space="preserve">, (2) grace overcoming the penalty of sin (Rom 3), </w:t>
      </w:r>
      <w:r w:rsidR="00767353">
        <w:t xml:space="preserve">(3) </w:t>
      </w:r>
      <w:r w:rsidR="007D4E31">
        <w:t xml:space="preserve">grace overcoming the power of sin (Rom 6), </w:t>
      </w:r>
      <w:r w:rsidR="00767353">
        <w:t xml:space="preserve">(4) </w:t>
      </w:r>
      <w:r w:rsidR="007D4E31">
        <w:t>grace empowering service (Eph 3:1-13; 4:7),</w:t>
      </w:r>
      <w:r w:rsidR="00767353">
        <w:t xml:space="preserve"> (5)</w:t>
      </w:r>
      <w:r w:rsidR="007D4E31">
        <w:t xml:space="preserve"> and grace compelling holiness (Titus 2:11-12).</w:t>
      </w:r>
    </w:p>
    <w:p w:rsidR="006A62FF" w:rsidRPr="006A62FF" w:rsidRDefault="006A62FF" w:rsidP="00D21098">
      <w:pPr>
        <w:ind w:left="720"/>
      </w:pPr>
    </w:p>
    <w:p w:rsidR="004C6AF6" w:rsidRDefault="004C6AF6" w:rsidP="00822FD5">
      <w:pPr>
        <w:numPr>
          <w:ilvl w:val="0"/>
          <w:numId w:val="46"/>
        </w:numPr>
      </w:pPr>
      <w:r w:rsidRPr="00C24F05">
        <w:rPr>
          <w:b/>
        </w:rPr>
        <w:t>Covenants</w:t>
      </w:r>
      <w:r w:rsidRPr="000A744C">
        <w:t xml:space="preserve"> – </w:t>
      </w:r>
      <w:r w:rsidR="00872B9F" w:rsidRPr="00872B9F">
        <w:t>God’s relationship to his people can be understood as a series of covenants (Noahic, Abrahamic, Mosaic, Davidic, and New).  When you read a passage of Scripture consider which covenants have already been given and which have not.  Does this passage give evidence of fulfilling (even if partially) something promised earlier?  Keep in mind too that all of the covenants in some way point to Christ, who in his person and work fulfills the covenants.</w:t>
      </w:r>
      <w:r w:rsidR="00872B9F">
        <w:t xml:space="preserve">  </w:t>
      </w:r>
      <w:r w:rsidR="00C24F05">
        <w:t xml:space="preserve">The essence of covenant is expressed in the repeated formula, “You will be my people and I will be your God” (Exod 6:7; Lev. 26:10; </w:t>
      </w:r>
      <w:r w:rsidR="00C24F05" w:rsidRPr="00C24F05">
        <w:t>Jer. 7:23; 11:4; 24:7; 30:22; Ez</w:t>
      </w:r>
      <w:r w:rsidR="00C24F05">
        <w:t>ek. 11:20; 14:11; 36:28; 37:27).</w:t>
      </w:r>
    </w:p>
    <w:p w:rsidR="00C24F05" w:rsidRPr="000A744C" w:rsidRDefault="00C24F05" w:rsidP="00D21098">
      <w:pPr>
        <w:ind w:left="720"/>
      </w:pPr>
    </w:p>
    <w:p w:rsidR="004C6AF6" w:rsidRPr="000A744C" w:rsidRDefault="004C6AF6" w:rsidP="00822FD5">
      <w:pPr>
        <w:numPr>
          <w:ilvl w:val="0"/>
          <w:numId w:val="46"/>
        </w:numPr>
      </w:pPr>
      <w:r w:rsidRPr="000A744C">
        <w:rPr>
          <w:b/>
        </w:rPr>
        <w:t>People of God</w:t>
      </w:r>
      <w:r w:rsidRPr="000A744C">
        <w:t xml:space="preserve"> – </w:t>
      </w:r>
      <w:r w:rsidR="00872B9F" w:rsidRPr="00872B9F">
        <w:t xml:space="preserve">Regardless of how you understand the relationship between the nation of </w:t>
      </w:r>
      <w:smartTag w:uri="urn:schemas-microsoft-com:office:smarttags" w:element="country-region">
        <w:r w:rsidR="00872B9F" w:rsidRPr="00872B9F">
          <w:t>Israel</w:t>
        </w:r>
      </w:smartTag>
      <w:r w:rsidR="00872B9F" w:rsidRPr="00872B9F">
        <w:t xml:space="preserve"> and the church, it is legitimate to look for connections between how </w:t>
      </w:r>
      <w:smartTag w:uri="urn:schemas-microsoft-com:office:smarttags" w:element="country-region">
        <w:smartTag w:uri="urn:schemas-microsoft-com:office:smarttags" w:element="place">
          <w:r w:rsidR="00872B9F" w:rsidRPr="00872B9F">
            <w:t>Israel</w:t>
          </w:r>
        </w:smartTag>
      </w:smartTag>
      <w:r w:rsidR="00872B9F" w:rsidRPr="00872B9F">
        <w:t xml:space="preserve"> responded (or failed to respond) to God and how the church is to do so.  Consider 1 Corinthians 10:1-13, where Paul draws key lessons from </w:t>
      </w:r>
      <w:smartTag w:uri="urn:schemas-microsoft-com:office:smarttags" w:element="place">
        <w:smartTag w:uri="urn:schemas-microsoft-com:office:smarttags" w:element="country-region">
          <w:r w:rsidR="00872B9F" w:rsidRPr="00872B9F">
            <w:t>Israel</w:t>
          </w:r>
        </w:smartTag>
      </w:smartTag>
      <w:r w:rsidR="00872B9F" w:rsidRPr="00872B9F">
        <w:t>’s wilderness experiences.</w:t>
      </w:r>
    </w:p>
    <w:p w:rsidR="004C6AF6" w:rsidRPr="00136532" w:rsidRDefault="004C6AF6" w:rsidP="00D21098">
      <w:pPr>
        <w:rPr>
          <w:szCs w:val="22"/>
        </w:rPr>
      </w:pPr>
    </w:p>
    <w:p w:rsidR="00803CA6" w:rsidRPr="00A24103" w:rsidRDefault="004C6AF6" w:rsidP="00822FD5">
      <w:pPr>
        <w:numPr>
          <w:ilvl w:val="0"/>
          <w:numId w:val="46"/>
        </w:numPr>
        <w:rPr>
          <w:bCs/>
          <w:szCs w:val="22"/>
        </w:rPr>
      </w:pPr>
      <w:r w:rsidRPr="00136532">
        <w:rPr>
          <w:b/>
          <w:szCs w:val="22"/>
        </w:rPr>
        <w:t>Kingdom of God</w:t>
      </w:r>
      <w:r w:rsidRPr="00136532">
        <w:rPr>
          <w:szCs w:val="22"/>
        </w:rPr>
        <w:t xml:space="preserve"> –</w:t>
      </w:r>
      <w:r w:rsidR="00650B5A" w:rsidRPr="00136532">
        <w:rPr>
          <w:szCs w:val="22"/>
        </w:rPr>
        <w:t>One of the major themes spanning both testaments is the “kingdom of God.”  The kingdom of God simply means “rule” or “reign” of God.  The phrase is best translated “the kingship of God.”  More specifically the Kingdom of God is “the redemptive rule</w:t>
      </w:r>
      <w:r w:rsidR="00C02E0D" w:rsidRPr="00136532">
        <w:rPr>
          <w:szCs w:val="22"/>
        </w:rPr>
        <w:t xml:space="preserve"> of G</w:t>
      </w:r>
      <w:r w:rsidR="00650B5A" w:rsidRPr="00136532">
        <w:rPr>
          <w:szCs w:val="22"/>
        </w:rPr>
        <w:t xml:space="preserve">od in Christ defeating Satan and the powers of evil and delivering man from the sway of evil” (Ladd) culminating in the restoration of </w:t>
      </w:r>
      <w:r w:rsidR="00650B5A" w:rsidRPr="00A24103">
        <w:rPr>
          <w:szCs w:val="22"/>
        </w:rPr>
        <w:t xml:space="preserve">humanity and new creation.  The kingdom is both present and future.  Vaughn Roberts book </w:t>
      </w:r>
      <w:r w:rsidR="00650B5A" w:rsidRPr="00A24103">
        <w:rPr>
          <w:i/>
          <w:iCs/>
          <w:szCs w:val="22"/>
        </w:rPr>
        <w:t>God’s Big Picture</w:t>
      </w:r>
      <w:r w:rsidR="00650B5A" w:rsidRPr="00A24103">
        <w:rPr>
          <w:szCs w:val="22"/>
        </w:rPr>
        <w:t xml:space="preserve"> is built around the u</w:t>
      </w:r>
      <w:r w:rsidR="00ED680D" w:rsidRPr="00A24103">
        <w:rPr>
          <w:szCs w:val="22"/>
        </w:rPr>
        <w:t>nfolding of the kingdom of God: the Pattern of the Kingdom (Eden), the Perished Kingdom (The Fall), the Promised Kingdom (Abrahamic Covenant), the Partial Kingdom (Exodus through the Monarchy), the Prophesied Kingdom (During Israel’s decline), the Present Kingdom (Christ on Earth), the Proclaimed Kingdom (the Church Age), and the Perfected Kingdom (the Second Coming of Christ).</w:t>
      </w:r>
    </w:p>
    <w:p w:rsidR="003F2D7C" w:rsidRPr="00A24103" w:rsidRDefault="003F2D7C" w:rsidP="00D21098">
      <w:pPr>
        <w:rPr>
          <w:bCs/>
        </w:rPr>
      </w:pPr>
      <w:r w:rsidRPr="00A24103">
        <w:rPr>
          <w:bCs/>
        </w:rPr>
        <w:br w:type="page"/>
      </w:r>
    </w:p>
    <w:p w:rsidR="0098581E" w:rsidRDefault="00136532" w:rsidP="00D21098">
      <w:pPr>
        <w:ind w:left="360"/>
        <w:jc w:val="center"/>
        <w:rPr>
          <w:b/>
          <w:bCs/>
        </w:rPr>
      </w:pPr>
      <w:r>
        <w:rPr>
          <w:b/>
          <w:bCs/>
        </w:rPr>
        <w:lastRenderedPageBreak/>
        <w:br/>
      </w:r>
      <w:r w:rsidR="0098581E">
        <w:rPr>
          <w:b/>
          <w:bCs/>
        </w:rPr>
        <w:t>An Introduction to Commentaries</w:t>
      </w:r>
    </w:p>
    <w:p w:rsidR="00E72EA2" w:rsidRDefault="00E72EA2" w:rsidP="00D21098">
      <w:pPr>
        <w:ind w:left="360"/>
        <w:jc w:val="center"/>
        <w:rPr>
          <w:b/>
          <w:bCs/>
        </w:rPr>
      </w:pPr>
      <w:r>
        <w:rPr>
          <w:b/>
          <w:bCs/>
        </w:rPr>
        <w:t>Rick Hove</w:t>
      </w:r>
    </w:p>
    <w:p w:rsidR="0098581E" w:rsidRDefault="0098581E" w:rsidP="00D21098">
      <w:pPr>
        <w:ind w:left="360"/>
      </w:pPr>
    </w:p>
    <w:p w:rsidR="0098581E" w:rsidRDefault="0098581E" w:rsidP="00D21098">
      <w:pPr>
        <w:ind w:left="360" w:firstLine="360"/>
      </w:pPr>
      <w:r>
        <w:t xml:space="preserve">There are different kinds of commentaries.  Some commentaries are more “technical,” dealing with the details of grammar and the like.  They often cite Greek and Hebrew in the text (sometimes without translating it!).  Others are written to help someone with preaching or application.   </w:t>
      </w:r>
    </w:p>
    <w:p w:rsidR="0098581E" w:rsidRDefault="0098581E" w:rsidP="00D21098">
      <w:pPr>
        <w:ind w:left="360" w:firstLine="360"/>
      </w:pPr>
    </w:p>
    <w:p w:rsidR="0098581E" w:rsidRDefault="0098581E" w:rsidP="00D21098">
      <w:pPr>
        <w:ind w:left="360" w:firstLine="360"/>
      </w:pPr>
      <w:r>
        <w:t xml:space="preserve">Of course, some commentaries are written from an evangelical perspective; others reflect more critical positions.  </w:t>
      </w:r>
      <w:r w:rsidR="00224FE6" w:rsidRPr="007144DD">
        <w:rPr>
          <w:i/>
        </w:rPr>
        <w:t>Bottom-line</w:t>
      </w:r>
      <w:r>
        <w:t xml:space="preserve">: the best way to find a good commentary is to ask one of us or find someone who is familiar with the vast number of commentaries out there.  Not only have we had commentaries recommended to us by professors; we’ve used many of them ourselves.  </w:t>
      </w:r>
    </w:p>
    <w:p w:rsidR="0098581E" w:rsidRDefault="0098581E" w:rsidP="00D21098">
      <w:pPr>
        <w:ind w:left="360" w:firstLine="360"/>
      </w:pPr>
    </w:p>
    <w:p w:rsidR="007144DD" w:rsidRDefault="007144DD" w:rsidP="00D21098">
      <w:pPr>
        <w:ind w:left="360" w:firstLine="360"/>
      </w:pPr>
      <w:r>
        <w:t xml:space="preserve">The following books will </w:t>
      </w:r>
      <w:r w:rsidR="00A33581">
        <w:t xml:space="preserve">help </w:t>
      </w:r>
      <w:r w:rsidR="00912BB6">
        <w:t xml:space="preserve">lead </w:t>
      </w:r>
      <w:r w:rsidR="00A33581">
        <w:t xml:space="preserve">you </w:t>
      </w:r>
      <w:r w:rsidR="00912BB6">
        <w:t>to</w:t>
      </w:r>
      <w:r>
        <w:t xml:space="preserve"> the best commentaries:</w:t>
      </w:r>
    </w:p>
    <w:p w:rsidR="0098581E" w:rsidRPr="007144DD" w:rsidRDefault="007144DD" w:rsidP="00822FD5">
      <w:pPr>
        <w:numPr>
          <w:ilvl w:val="0"/>
          <w:numId w:val="15"/>
        </w:numPr>
        <w:ind w:left="1440"/>
      </w:pPr>
      <w:r w:rsidRPr="007144DD">
        <w:rPr>
          <w:bCs/>
        </w:rPr>
        <w:t xml:space="preserve">D.A. Carson, </w:t>
      </w:r>
      <w:r w:rsidRPr="007144DD">
        <w:rPr>
          <w:bCs/>
          <w:i/>
        </w:rPr>
        <w:t>New Testament Commentary Survey</w:t>
      </w:r>
      <w:r w:rsidRPr="007144DD">
        <w:rPr>
          <w:bCs/>
        </w:rPr>
        <w:t xml:space="preserve"> (Baker)</w:t>
      </w:r>
    </w:p>
    <w:p w:rsidR="007144DD" w:rsidRPr="007144DD" w:rsidRDefault="00FF12A8" w:rsidP="00822FD5">
      <w:pPr>
        <w:numPr>
          <w:ilvl w:val="0"/>
          <w:numId w:val="15"/>
        </w:numPr>
        <w:ind w:left="1440"/>
      </w:pPr>
      <w:r w:rsidRPr="00FF12A8">
        <w:t>Tremper Longman</w:t>
      </w:r>
      <w:r>
        <w:t xml:space="preserve">, </w:t>
      </w:r>
      <w:r w:rsidRPr="00FF12A8">
        <w:rPr>
          <w:i/>
        </w:rPr>
        <w:t>Old Testament Commentary Survey</w:t>
      </w:r>
      <w:r>
        <w:t xml:space="preserve"> (Baker) </w:t>
      </w:r>
    </w:p>
    <w:p w:rsidR="007144DD" w:rsidRPr="007144DD" w:rsidRDefault="007144DD" w:rsidP="00822FD5">
      <w:pPr>
        <w:numPr>
          <w:ilvl w:val="0"/>
          <w:numId w:val="15"/>
        </w:numPr>
        <w:ind w:left="1440"/>
      </w:pPr>
      <w:r w:rsidRPr="007144DD">
        <w:t>John Glynn</w:t>
      </w:r>
      <w:r>
        <w:t xml:space="preserve">, </w:t>
      </w:r>
      <w:r w:rsidRPr="007144DD">
        <w:rPr>
          <w:i/>
        </w:rPr>
        <w:t>Commentary and Reference Survey: A Comprehensive Guide to Biblical and Theological Resources</w:t>
      </w:r>
      <w:r>
        <w:t xml:space="preserve"> (Kregal)</w:t>
      </w:r>
    </w:p>
    <w:p w:rsidR="007144DD" w:rsidRDefault="007144DD" w:rsidP="00D21098">
      <w:pPr>
        <w:ind w:left="360" w:firstLine="360"/>
      </w:pPr>
    </w:p>
    <w:p w:rsidR="0098581E" w:rsidRDefault="0098581E" w:rsidP="00D21098">
      <w:pPr>
        <w:ind w:left="360" w:firstLine="360"/>
      </w:pPr>
      <w:r>
        <w:t xml:space="preserve">Should I look for a series or single volumes on particular books?  The advantage of a series is that it covers all the books, either in the NT or OT or the whole Bible.  One disadvantage, however, is that you often can’t find what you want in a single volume commentary because there is not enough room in a single volume to address all the issues.  Also, in a series commentaries are written by different authors and the quality varies immensely.  </w:t>
      </w:r>
    </w:p>
    <w:p w:rsidR="0098581E" w:rsidRDefault="0098581E" w:rsidP="00D21098">
      <w:pPr>
        <w:ind w:left="360" w:firstLine="360"/>
      </w:pPr>
    </w:p>
    <w:p w:rsidR="0098581E" w:rsidRDefault="0098581E" w:rsidP="00D21098">
      <w:pPr>
        <w:ind w:left="360" w:firstLine="360"/>
      </w:pPr>
      <w:r>
        <w:t>The advantage of buying a quality commentary on a single book is that you get the “best” on that book and it is often a commentary that will really help you.  We would encourage you to buy good commentaries as you need them and reimburse them.  Since you are a “steward of the mysteries of God” as a full-time Christian worker, it is reasonable that you slowly acquire good tools to help you handle the Scriptures.</w:t>
      </w:r>
    </w:p>
    <w:p w:rsidR="0098581E" w:rsidRDefault="0098581E" w:rsidP="00D21098">
      <w:pPr>
        <w:ind w:left="360" w:firstLine="360"/>
      </w:pPr>
    </w:p>
    <w:p w:rsidR="0098581E" w:rsidRDefault="0098581E" w:rsidP="00D21098">
      <w:pPr>
        <w:ind w:left="360" w:firstLine="360"/>
      </w:pPr>
      <w:r>
        <w:t>What is in a commentary?  Commentaries are generally very similar in what they offer.  At the front is introductory material: comments on the author, the audience, themes within the book, an outline, etc.  This is followed by a verse-by-verse commentary.   Commentaries generally help you with the text (first “island”).  Rarely will they help with theological meaning or application.  An exception is the NIV Application Commentary Series.</w:t>
      </w:r>
    </w:p>
    <w:p w:rsidR="0098581E" w:rsidRDefault="0098581E" w:rsidP="00D21098">
      <w:pPr>
        <w:ind w:left="360" w:firstLine="360"/>
      </w:pPr>
    </w:p>
    <w:p w:rsidR="0098581E" w:rsidRDefault="0098581E" w:rsidP="00D21098">
      <w:pPr>
        <w:ind w:left="360" w:firstLine="360"/>
      </w:pPr>
      <w:r>
        <w:t xml:space="preserve">How do I use a commentary? </w:t>
      </w:r>
      <w:r>
        <w:rPr>
          <w:i/>
          <w:iCs/>
        </w:rPr>
        <w:t>i) Learn to “drop into” different places in the commentary to find what you need</w:t>
      </w:r>
      <w:r>
        <w:t>.  Let’s say you are studying Matthew 5:17.  Obviously you will turn to “Matthew 5:17” in the commentary.  But there is material in other places that is quite important.  Breeze through the Introduction to get an overview of the book. Matthew 5:17 is found in The Sermon on the Mount, which is in Matthew 5-7, so be sure you look in the introduction of the commentary for comments about the Sermon on the Mount and how this section fits into the whole book.  But especially look at the material at Matthew 5:1, where the author will likely discuss the upcoming section, Matthew 5-7.  Finally, look at specific comments on Matthew 5:17.  In other words, there is key material about Matthew 5:17 in others places throughout the commentary.  You can also look in the index for references to “Matthew 5:17.”</w:t>
      </w:r>
    </w:p>
    <w:p w:rsidR="0098581E" w:rsidRDefault="0098581E" w:rsidP="00D21098">
      <w:pPr>
        <w:ind w:left="360" w:firstLine="360"/>
      </w:pPr>
    </w:p>
    <w:p w:rsidR="0098581E" w:rsidRDefault="0098581E" w:rsidP="00D21098">
      <w:pPr>
        <w:ind w:left="360" w:firstLine="360"/>
      </w:pPr>
      <w:r>
        <w:rPr>
          <w:i/>
          <w:iCs/>
        </w:rPr>
        <w:t>ii) Learn to skip what you don’t need</w:t>
      </w:r>
      <w:r>
        <w:t xml:space="preserve">.  Some commentaries deal with issues that probably don’t concern you.  A commentary on 2 Corinthians, for example, might have 30 pages defending the “unity” of the book.  Critical scholars believe it was “pasted together” and not written as a single work by a single author.  Skip sections like this if they don’t concern you.  </w:t>
      </w:r>
    </w:p>
    <w:p w:rsidR="0098581E" w:rsidRDefault="0098581E" w:rsidP="00D21098">
      <w:pPr>
        <w:ind w:left="360" w:firstLine="360"/>
      </w:pPr>
    </w:p>
    <w:p w:rsidR="0098581E" w:rsidRDefault="0098581E" w:rsidP="00D21098">
      <w:pPr>
        <w:ind w:left="360" w:firstLine="360"/>
        <w:rPr>
          <w:iCs/>
        </w:rPr>
      </w:pPr>
      <w:r>
        <w:rPr>
          <w:i/>
          <w:iCs/>
        </w:rPr>
        <w:t>iii) Use a commentary to help your own personal study but do not turn to a commentary expecting it to “tell you what it says.”</w:t>
      </w:r>
      <w:r>
        <w:t xml:space="preserve">  First, you will likely have insights that the commentator does </w:t>
      </w:r>
      <w:r>
        <w:rPr>
          <w:i/>
        </w:rPr>
        <w:t xml:space="preserve">not </w:t>
      </w:r>
      <w:r>
        <w:rPr>
          <w:iCs/>
        </w:rPr>
        <w:t xml:space="preserve">make.  Second, you will “own” the material better, and apply it better in your life, if you get into the Word yourself.  And thirdly, a commentary will not help much in connecting a text to Christ and to a specific audience.  You will need to do this from your own work.  View commentaries as guides along the way to help you with the text.  </w:t>
      </w:r>
    </w:p>
    <w:p w:rsidR="0098581E" w:rsidRDefault="0098581E" w:rsidP="00D21098">
      <w:pPr>
        <w:ind w:left="360" w:firstLine="360"/>
        <w:rPr>
          <w:i/>
        </w:rPr>
      </w:pPr>
    </w:p>
    <w:p w:rsidR="0098581E" w:rsidRDefault="0098581E" w:rsidP="00D21098">
      <w:pPr>
        <w:ind w:left="360" w:firstLine="360"/>
      </w:pPr>
      <w:r>
        <w:rPr>
          <w:i/>
        </w:rPr>
        <w:t>iv) Consult more than one commentary if possible</w:t>
      </w:r>
      <w:r>
        <w:rPr>
          <w:iCs/>
        </w:rPr>
        <w:t xml:space="preserve">.  Sometimes different </w:t>
      </w:r>
      <w:r>
        <w:t>commentaries disagree but more likely different commentators will help you see the passage through slightly different lenses.  Each commentator has his or her strengths.</w:t>
      </w:r>
    </w:p>
    <w:p w:rsidR="0098581E" w:rsidRDefault="0098581E" w:rsidP="00D21098">
      <w:pPr>
        <w:ind w:left="360" w:firstLine="360"/>
      </w:pPr>
    </w:p>
    <w:p w:rsidR="0098581E" w:rsidRDefault="0098581E" w:rsidP="00D21098">
      <w:pPr>
        <w:ind w:left="360" w:firstLine="360"/>
      </w:pPr>
      <w:r>
        <w:rPr>
          <w:i/>
          <w:iCs/>
        </w:rPr>
        <w:t>v) Use a good commentary to help teach you how to study the Bible for yourself</w:t>
      </w:r>
      <w:r>
        <w:t>.  One of the best ways to learn to study the Bible is to read someone who does it well.  A good scholar will help you learn how to study the text and help you see theological connections throughout the book.</w:t>
      </w:r>
    </w:p>
    <w:p w:rsidR="0098581E" w:rsidRDefault="0098581E" w:rsidP="00D21098">
      <w:pPr>
        <w:ind w:left="360" w:firstLine="360"/>
      </w:pPr>
    </w:p>
    <w:p w:rsidR="0098581E" w:rsidRDefault="0098581E" w:rsidP="00D21098">
      <w:pPr>
        <w:ind w:left="360" w:firstLine="360"/>
      </w:pPr>
      <w:r>
        <w:t xml:space="preserve">For example: let’s say you want to study the Gospel of John over fall semester.  You could 1) read the Gospel of John through several times over a couple of weeks and then 2) read the introduction in D. A. Carson’s commentary on John (skip anything that seems irrelevant to you).  Then maybe read the Gospel through a couple of more times on your own, looking for themes and structure mentioned by </w:t>
      </w:r>
      <w:smartTag w:uri="urn:schemas-microsoft-com:office:smarttags" w:element="place">
        <w:smartTag w:uri="urn:schemas-microsoft-com:office:smarttags" w:element="City">
          <w:r>
            <w:t>Carson</w:t>
          </w:r>
        </w:smartTag>
      </w:smartTag>
      <w:r>
        <w:t xml:space="preserve">.  3) Then, following </w:t>
      </w:r>
      <w:smartTag w:uri="urn:schemas-microsoft-com:office:smarttags" w:element="place">
        <w:smartTag w:uri="urn:schemas-microsoft-com:office:smarttags" w:element="City">
          <w:r>
            <w:t>Carson</w:t>
          </w:r>
        </w:smartTag>
      </w:smartTag>
      <w:r>
        <w:t xml:space="preserve">’s section breaks, take the first pericope and study it on your own.  Use what you’ve been taught in our class.  4) Finally, read </w:t>
      </w:r>
      <w:smartTag w:uri="urn:schemas-microsoft-com:office:smarttags" w:element="place">
        <w:smartTag w:uri="urn:schemas-microsoft-com:office:smarttags" w:element="City">
          <w:r>
            <w:t>Carson</w:t>
          </w:r>
        </w:smartTag>
      </w:smartTag>
      <w:r>
        <w:t xml:space="preserve"> on that section.  Slowly work your way through the Gospel.  If you wear out after a couple of months in John, switch to something else.  Using a commentary like this will really help you learn to handle the Bible better.</w:t>
      </w:r>
    </w:p>
    <w:p w:rsidR="0098581E" w:rsidRDefault="0098581E" w:rsidP="00D21098">
      <w:pPr>
        <w:ind w:left="360" w:firstLine="360"/>
      </w:pPr>
    </w:p>
    <w:p w:rsidR="0098581E" w:rsidRDefault="0098581E" w:rsidP="00D21098">
      <w:pPr>
        <w:ind w:left="360"/>
      </w:pPr>
      <w:r>
        <w:t xml:space="preserve">   If you want to use a commentary in this way, I’d highly recommend D. A. Carson on Matthew (2 volume paper back), D. A. Carson on John, or Peter T. O’Brien on Ephesians.  Others you might try like this could be Hubbard on Ruth (NICOT), Ross on Genesis (Creation and Blessing o/p), Dale Ralph Davis on Joshua, Judge, 1 and 2 Samuel, and 1 Kings (these paperbacks are really more expositions than commentaries, but they are God-centered thoughts on OT narratives, which are hard to come by!) or Edwards on Mark. </w:t>
      </w:r>
    </w:p>
    <w:p w:rsidR="003552FA" w:rsidRPr="003552FA" w:rsidRDefault="0098581E" w:rsidP="00D21098">
      <w:pPr>
        <w:ind w:left="360"/>
        <w:jc w:val="center"/>
        <w:rPr>
          <w:rFonts w:cs="Arial"/>
          <w:b/>
          <w:sz w:val="32"/>
          <w:szCs w:val="32"/>
        </w:rPr>
      </w:pPr>
      <w:r>
        <w:rPr>
          <w:rFonts w:cs="Arial"/>
          <w:sz w:val="20"/>
        </w:rPr>
        <w:br w:type="page"/>
      </w:r>
      <w:bookmarkStart w:id="20" w:name="OLE_LINK23"/>
      <w:bookmarkStart w:id="21" w:name="OLE_LINK24"/>
    </w:p>
    <w:p w:rsidR="0098581E" w:rsidRDefault="0098581E" w:rsidP="00CD25F0">
      <w:pPr>
        <w:jc w:val="center"/>
        <w:rPr>
          <w:b/>
          <w:bCs/>
        </w:rPr>
      </w:pPr>
      <w:r>
        <w:rPr>
          <w:b/>
          <w:bCs/>
        </w:rPr>
        <w:lastRenderedPageBreak/>
        <w:t>Commentary Resources</w:t>
      </w:r>
    </w:p>
    <w:p w:rsidR="0098581E" w:rsidRDefault="00CD42D0" w:rsidP="00CD25F0">
      <w:pPr>
        <w:jc w:val="center"/>
      </w:pPr>
      <w:r>
        <w:t>Exegetical Paper</w:t>
      </w:r>
    </w:p>
    <w:p w:rsidR="0098581E" w:rsidRDefault="0098581E" w:rsidP="00CD25F0"/>
    <w:p w:rsidR="0098581E" w:rsidRPr="00917741" w:rsidRDefault="0098581E" w:rsidP="00CD25F0">
      <w:r w:rsidRPr="00917741">
        <w:t xml:space="preserve">You will find these resources in the </w:t>
      </w:r>
      <w:r w:rsidR="005E19AC" w:rsidRPr="00917741">
        <w:t xml:space="preserve">IBS </w:t>
      </w:r>
      <w:r w:rsidRPr="00917741">
        <w:t>library</w:t>
      </w:r>
      <w:r w:rsidR="00023546" w:rsidRPr="00917741">
        <w:t xml:space="preserve"> and posted on the webpage for the Biblical Interpretation course</w:t>
      </w:r>
      <w:r w:rsidRPr="00917741">
        <w:t xml:space="preserve">.  </w:t>
      </w:r>
      <w:r w:rsidR="005E19AC" w:rsidRPr="00917741">
        <w:t>Go to ibs.campuscrusadeforchrist.com and select “Resources” and then “IBS courses” and then “Biblical Interpretation and Communication.”</w:t>
      </w:r>
      <w:r w:rsidR="00023546" w:rsidRPr="00917741">
        <w:t xml:space="preserve">  </w:t>
      </w:r>
      <w:r w:rsidR="00497FFE" w:rsidRPr="00917741">
        <w:t xml:space="preserve">We recommend that you start with the ESV Study Bible.  (Note: You will have free online access to the ESV Study Bible during the course.)  </w:t>
      </w:r>
    </w:p>
    <w:p w:rsidR="005F335A" w:rsidRPr="00917741" w:rsidRDefault="005F335A" w:rsidP="00CD25F0"/>
    <w:p w:rsidR="0098581E" w:rsidRPr="00450457" w:rsidRDefault="00EB13A6" w:rsidP="00CD25F0">
      <w:pPr>
        <w:rPr>
          <w:b/>
          <w:bCs/>
        </w:rPr>
      </w:pPr>
      <w:r w:rsidRPr="00450457">
        <w:rPr>
          <w:b/>
          <w:bCs/>
        </w:rPr>
        <w:t>Joshua 2:1-24</w:t>
      </w:r>
    </w:p>
    <w:p w:rsidR="00507FFE" w:rsidRPr="00450457" w:rsidRDefault="00507FFE" w:rsidP="00CD25F0">
      <w:pPr>
        <w:rPr>
          <w:b/>
          <w:bCs/>
        </w:rPr>
      </w:pPr>
    </w:p>
    <w:p w:rsidR="00F140BB" w:rsidRPr="00450457" w:rsidRDefault="00F140BB" w:rsidP="00822FD5">
      <w:pPr>
        <w:pStyle w:val="ListParagraph"/>
        <w:numPr>
          <w:ilvl w:val="0"/>
          <w:numId w:val="51"/>
        </w:numPr>
        <w:tabs>
          <w:tab w:val="clear" w:pos="1440"/>
          <w:tab w:val="num" w:pos="360"/>
        </w:tabs>
        <w:ind w:left="1080"/>
      </w:pPr>
      <w:r w:rsidRPr="00450457">
        <w:rPr>
          <w:i/>
        </w:rPr>
        <w:t>ESV Study Bible</w:t>
      </w:r>
      <w:r w:rsidRPr="00450457">
        <w:t xml:space="preserve"> (online)</w:t>
      </w:r>
    </w:p>
    <w:p w:rsidR="00470E23" w:rsidRPr="00450457" w:rsidRDefault="00470E23" w:rsidP="00822FD5">
      <w:pPr>
        <w:pStyle w:val="ListParagraph"/>
        <w:numPr>
          <w:ilvl w:val="0"/>
          <w:numId w:val="51"/>
        </w:numPr>
        <w:tabs>
          <w:tab w:val="clear" w:pos="1440"/>
          <w:tab w:val="num" w:pos="1080"/>
        </w:tabs>
        <w:ind w:left="1080"/>
      </w:pPr>
      <w:r w:rsidRPr="00450457">
        <w:rPr>
          <w:i/>
        </w:rPr>
        <w:t>Joshua</w:t>
      </w:r>
      <w:r w:rsidRPr="00450457">
        <w:t xml:space="preserve">, </w:t>
      </w:r>
      <w:r w:rsidR="00F939CD" w:rsidRPr="00450457">
        <w:t>TOTC Series</w:t>
      </w:r>
      <w:r w:rsidR="00CD19A6" w:rsidRPr="00450457">
        <w:t xml:space="preserve"> </w:t>
      </w:r>
      <w:r w:rsidRPr="00450457">
        <w:t>by Richard Hess</w:t>
      </w:r>
    </w:p>
    <w:p w:rsidR="00BE61B8" w:rsidRPr="00450457" w:rsidRDefault="008C747C" w:rsidP="00822FD5">
      <w:pPr>
        <w:pStyle w:val="ListParagraph"/>
        <w:numPr>
          <w:ilvl w:val="0"/>
          <w:numId w:val="51"/>
        </w:numPr>
        <w:tabs>
          <w:tab w:val="clear" w:pos="1440"/>
          <w:tab w:val="num" w:pos="1080"/>
        </w:tabs>
        <w:ind w:left="1080"/>
      </w:pPr>
      <w:r w:rsidRPr="00450457">
        <w:rPr>
          <w:i/>
        </w:rPr>
        <w:t>J</w:t>
      </w:r>
      <w:r w:rsidR="00BE61B8" w:rsidRPr="00450457">
        <w:rPr>
          <w:i/>
        </w:rPr>
        <w:t>oshua</w:t>
      </w:r>
      <w:r w:rsidR="00BE61B8" w:rsidRPr="00450457">
        <w:t xml:space="preserve">, NIV Application Commentary by </w:t>
      </w:r>
      <w:r w:rsidR="00450457">
        <w:t xml:space="preserve"> </w:t>
      </w:r>
      <w:r w:rsidR="00505991">
        <w:t xml:space="preserve">Robert </w:t>
      </w:r>
      <w:r w:rsidR="00450457">
        <w:t>Hubbard</w:t>
      </w:r>
    </w:p>
    <w:p w:rsidR="00E11275" w:rsidRPr="00450457" w:rsidRDefault="00E11275" w:rsidP="00822FD5">
      <w:pPr>
        <w:pStyle w:val="ListParagraph"/>
        <w:numPr>
          <w:ilvl w:val="0"/>
          <w:numId w:val="51"/>
        </w:numPr>
        <w:tabs>
          <w:tab w:val="clear" w:pos="1440"/>
          <w:tab w:val="num" w:pos="1080"/>
        </w:tabs>
        <w:ind w:left="1080"/>
      </w:pPr>
      <w:r w:rsidRPr="00450457">
        <w:rPr>
          <w:i/>
        </w:rPr>
        <w:t>Joshua</w:t>
      </w:r>
      <w:r w:rsidRPr="00450457">
        <w:t xml:space="preserve"> by Dale Ralph Davis</w:t>
      </w:r>
    </w:p>
    <w:p w:rsidR="0098581E" w:rsidRPr="00917741" w:rsidRDefault="0098581E" w:rsidP="00CD25F0">
      <w:pPr>
        <w:rPr>
          <w:i/>
          <w:iCs/>
        </w:rPr>
      </w:pPr>
    </w:p>
    <w:p w:rsidR="0098581E" w:rsidRPr="00917741" w:rsidRDefault="0098581E" w:rsidP="00CD25F0"/>
    <w:p w:rsidR="0098581E" w:rsidRPr="00917741" w:rsidRDefault="0098581E" w:rsidP="00CD25F0">
      <w:pPr>
        <w:rPr>
          <w:b/>
          <w:bCs/>
        </w:rPr>
      </w:pPr>
      <w:r w:rsidRPr="00917741">
        <w:rPr>
          <w:b/>
          <w:bCs/>
        </w:rPr>
        <w:t>2 Samuel 9</w:t>
      </w:r>
    </w:p>
    <w:p w:rsidR="00507FFE" w:rsidRPr="00917741" w:rsidRDefault="00507FFE" w:rsidP="00CD25F0">
      <w:pPr>
        <w:ind w:left="720"/>
      </w:pPr>
    </w:p>
    <w:p w:rsidR="00D731DF" w:rsidRPr="00917741" w:rsidRDefault="00D731DF" w:rsidP="00CD25F0">
      <w:pPr>
        <w:ind w:left="720"/>
      </w:pPr>
      <w:r w:rsidRPr="00917741">
        <w:t xml:space="preserve">1. </w:t>
      </w:r>
      <w:r w:rsidRPr="00917741">
        <w:rPr>
          <w:i/>
        </w:rPr>
        <w:t>ESV Study Bible</w:t>
      </w:r>
      <w:r w:rsidRPr="00917741">
        <w:t xml:space="preserve"> (online)</w:t>
      </w:r>
    </w:p>
    <w:p w:rsidR="0098581E" w:rsidRPr="00917741" w:rsidRDefault="00D731DF" w:rsidP="00CD25F0">
      <w:pPr>
        <w:ind w:left="720"/>
        <w:rPr>
          <w:i/>
          <w:iCs/>
        </w:rPr>
      </w:pPr>
      <w:r w:rsidRPr="00917741">
        <w:t>2</w:t>
      </w:r>
      <w:r w:rsidR="0098581E" w:rsidRPr="00917741">
        <w:t xml:space="preserve">. </w:t>
      </w:r>
      <w:r w:rsidR="0098581E" w:rsidRPr="00917741">
        <w:rPr>
          <w:i/>
          <w:iCs/>
        </w:rPr>
        <w:t>2 Samuel</w:t>
      </w:r>
      <w:r w:rsidR="00B97D88" w:rsidRPr="00917741">
        <w:t xml:space="preserve"> by Dale Ralph Davis </w:t>
      </w:r>
    </w:p>
    <w:p w:rsidR="0098581E" w:rsidRPr="00917741" w:rsidRDefault="00D731DF" w:rsidP="00CD25F0">
      <w:pPr>
        <w:ind w:left="720"/>
      </w:pPr>
      <w:r w:rsidRPr="00917741">
        <w:t>3</w:t>
      </w:r>
      <w:r w:rsidR="0098581E" w:rsidRPr="00917741">
        <w:t xml:space="preserve">. </w:t>
      </w:r>
      <w:r w:rsidR="0098581E" w:rsidRPr="00917741">
        <w:rPr>
          <w:i/>
          <w:iCs/>
        </w:rPr>
        <w:t xml:space="preserve">2 Samuel </w:t>
      </w:r>
      <w:r w:rsidR="0098581E" w:rsidRPr="00917741">
        <w:t>in Expositors Bible Commentary Series</w:t>
      </w:r>
    </w:p>
    <w:p w:rsidR="00C35F99" w:rsidRPr="00917741" w:rsidRDefault="00D731DF" w:rsidP="00CD25F0">
      <w:pPr>
        <w:ind w:left="720"/>
      </w:pPr>
      <w:r w:rsidRPr="00917741">
        <w:t>4</w:t>
      </w:r>
      <w:r w:rsidR="00C35F99" w:rsidRPr="00917741">
        <w:t xml:space="preserve">. </w:t>
      </w:r>
      <w:r w:rsidR="00C35F99" w:rsidRPr="00917741">
        <w:rPr>
          <w:i/>
        </w:rPr>
        <w:t xml:space="preserve">First and Second Samuel </w:t>
      </w:r>
      <w:r w:rsidR="00C35F99" w:rsidRPr="00917741">
        <w:t>by Bill Arnold, NIVAC series</w:t>
      </w:r>
    </w:p>
    <w:p w:rsidR="0098581E" w:rsidRPr="00917741" w:rsidRDefault="00D731DF" w:rsidP="00CD25F0">
      <w:pPr>
        <w:ind w:left="1080" w:hanging="360"/>
        <w:rPr>
          <w:i/>
          <w:iCs/>
        </w:rPr>
      </w:pPr>
      <w:r w:rsidRPr="00917741">
        <w:rPr>
          <w:iCs/>
        </w:rPr>
        <w:t>5</w:t>
      </w:r>
      <w:r w:rsidR="00507FFE" w:rsidRPr="00917741">
        <w:rPr>
          <w:iCs/>
        </w:rPr>
        <w:t xml:space="preserve">. </w:t>
      </w:r>
      <w:r w:rsidR="0098581E" w:rsidRPr="00917741">
        <w:rPr>
          <w:i/>
          <w:iCs/>
        </w:rPr>
        <w:t>Hesed</w:t>
      </w:r>
      <w:r w:rsidR="0098581E" w:rsidRPr="00917741">
        <w:t xml:space="preserve"> article by D. A. Baer and R. P. Gordon in </w:t>
      </w:r>
      <w:r w:rsidR="0098581E" w:rsidRPr="00917741">
        <w:rPr>
          <w:i/>
          <w:iCs/>
        </w:rPr>
        <w:t>New International Dictionary of Old Testament Theology and Exegesis</w:t>
      </w:r>
    </w:p>
    <w:p w:rsidR="003850AC" w:rsidRPr="00917741" w:rsidRDefault="003850AC" w:rsidP="00CD25F0">
      <w:pPr>
        <w:ind w:left="1080" w:hanging="360"/>
      </w:pPr>
    </w:p>
    <w:p w:rsidR="0098581E" w:rsidRPr="00917741" w:rsidRDefault="0098581E" w:rsidP="00CD25F0"/>
    <w:p w:rsidR="0098581E" w:rsidRPr="00917741" w:rsidRDefault="0098581E" w:rsidP="00CD25F0">
      <w:pPr>
        <w:rPr>
          <w:b/>
          <w:bCs/>
        </w:rPr>
      </w:pPr>
      <w:r w:rsidRPr="00917741">
        <w:rPr>
          <w:b/>
          <w:bCs/>
        </w:rPr>
        <w:t>Luke 5</w:t>
      </w:r>
      <w:r w:rsidR="00D731DF" w:rsidRPr="00917741">
        <w:rPr>
          <w:b/>
          <w:bCs/>
        </w:rPr>
        <w:t>:</w:t>
      </w:r>
      <w:r w:rsidR="00917741">
        <w:rPr>
          <w:b/>
          <w:bCs/>
        </w:rPr>
        <w:t>1-11</w:t>
      </w:r>
    </w:p>
    <w:p w:rsidR="00125527" w:rsidRPr="00917741" w:rsidRDefault="00125527" w:rsidP="00CD25F0">
      <w:pPr>
        <w:ind w:left="720"/>
      </w:pPr>
    </w:p>
    <w:p w:rsidR="00D731DF" w:rsidRPr="00917741" w:rsidRDefault="00D731DF" w:rsidP="00CD25F0">
      <w:pPr>
        <w:ind w:left="720"/>
      </w:pPr>
      <w:r w:rsidRPr="00917741">
        <w:t xml:space="preserve">1. </w:t>
      </w:r>
      <w:r w:rsidRPr="00917741">
        <w:rPr>
          <w:i/>
        </w:rPr>
        <w:t>ESV Study Bible</w:t>
      </w:r>
      <w:r w:rsidRPr="00917741">
        <w:t xml:space="preserve"> (online)</w:t>
      </w:r>
    </w:p>
    <w:p w:rsidR="0098581E" w:rsidRPr="00917741" w:rsidRDefault="00D731DF" w:rsidP="00CD25F0">
      <w:pPr>
        <w:ind w:left="720"/>
        <w:rPr>
          <w:i/>
          <w:iCs/>
        </w:rPr>
      </w:pPr>
      <w:r w:rsidRPr="00917741">
        <w:t>2</w:t>
      </w:r>
      <w:r w:rsidR="0098581E" w:rsidRPr="00917741">
        <w:t xml:space="preserve">. </w:t>
      </w:r>
      <w:r w:rsidR="0098581E" w:rsidRPr="00917741">
        <w:rPr>
          <w:i/>
          <w:iCs/>
        </w:rPr>
        <w:t>Luke</w:t>
      </w:r>
      <w:r w:rsidR="0098581E" w:rsidRPr="00917741">
        <w:t xml:space="preserve"> by Bock (2 Vol) – BICNT Series </w:t>
      </w:r>
    </w:p>
    <w:p w:rsidR="0098581E" w:rsidRPr="00917741" w:rsidRDefault="00D731DF" w:rsidP="00CD25F0">
      <w:pPr>
        <w:ind w:left="720"/>
      </w:pPr>
      <w:r w:rsidRPr="00917741">
        <w:t>3</w:t>
      </w:r>
      <w:r w:rsidR="0098581E" w:rsidRPr="00917741">
        <w:t xml:space="preserve">. </w:t>
      </w:r>
      <w:r w:rsidR="0098581E" w:rsidRPr="00917741">
        <w:rPr>
          <w:i/>
          <w:iCs/>
        </w:rPr>
        <w:t>Luke</w:t>
      </w:r>
      <w:r w:rsidR="0098581E" w:rsidRPr="00917741">
        <w:t xml:space="preserve"> by Bock (NIV Application Commentary)</w:t>
      </w:r>
    </w:p>
    <w:p w:rsidR="002C5E54" w:rsidRDefault="00D731DF" w:rsidP="00CD25F0">
      <w:pPr>
        <w:ind w:left="720"/>
      </w:pPr>
      <w:r w:rsidRPr="00917741">
        <w:t>4</w:t>
      </w:r>
      <w:r w:rsidR="0098581E" w:rsidRPr="00917741">
        <w:t xml:space="preserve">. </w:t>
      </w:r>
      <w:r w:rsidR="0098581E" w:rsidRPr="00917741">
        <w:rPr>
          <w:i/>
          <w:iCs/>
        </w:rPr>
        <w:t xml:space="preserve">Luke </w:t>
      </w:r>
      <w:r w:rsidR="0098581E" w:rsidRPr="00917741">
        <w:t xml:space="preserve"> by </w:t>
      </w:r>
      <w:smartTag w:uri="urn:schemas-microsoft-com:office:smarttags" w:element="place">
        <w:smartTag w:uri="urn:schemas-microsoft-com:office:smarttags" w:element="City">
          <w:r w:rsidR="0098581E" w:rsidRPr="00917741">
            <w:t>Marshall</w:t>
          </w:r>
        </w:smartTag>
      </w:smartTag>
      <w:r w:rsidR="0098581E" w:rsidRPr="003850AC">
        <w:t xml:space="preserve"> </w:t>
      </w:r>
      <w:bookmarkEnd w:id="20"/>
      <w:bookmarkEnd w:id="21"/>
    </w:p>
    <w:p w:rsidR="003850AC" w:rsidRPr="003850AC" w:rsidRDefault="003850AC" w:rsidP="00CD25F0">
      <w:pPr>
        <w:ind w:left="720"/>
      </w:pPr>
    </w:p>
    <w:p w:rsidR="009B306A" w:rsidRDefault="009B306A" w:rsidP="00CD25F0">
      <w:pPr>
        <w:rPr>
          <w:b/>
          <w:bCs/>
        </w:rPr>
      </w:pPr>
    </w:p>
    <w:p w:rsidR="009B306A" w:rsidRPr="00917741" w:rsidRDefault="009B306A" w:rsidP="00CD25F0">
      <w:pPr>
        <w:rPr>
          <w:b/>
          <w:bCs/>
        </w:rPr>
      </w:pPr>
      <w:r>
        <w:rPr>
          <w:b/>
          <w:bCs/>
        </w:rPr>
        <w:t>Acts 8:26-40</w:t>
      </w:r>
    </w:p>
    <w:p w:rsidR="009B306A" w:rsidRPr="00917741" w:rsidRDefault="009B306A" w:rsidP="00CD25F0">
      <w:pPr>
        <w:ind w:left="720"/>
      </w:pPr>
    </w:p>
    <w:p w:rsidR="009B306A" w:rsidRPr="00917741" w:rsidRDefault="009B306A" w:rsidP="00CD25F0">
      <w:pPr>
        <w:ind w:left="720"/>
      </w:pPr>
      <w:r w:rsidRPr="00917741">
        <w:t xml:space="preserve">1. </w:t>
      </w:r>
      <w:r w:rsidRPr="00917741">
        <w:rPr>
          <w:i/>
        </w:rPr>
        <w:t>ESV Study Bible</w:t>
      </w:r>
      <w:r w:rsidRPr="00917741">
        <w:t xml:space="preserve"> (online)</w:t>
      </w:r>
    </w:p>
    <w:p w:rsidR="009B306A" w:rsidRDefault="009B306A" w:rsidP="00CD25F0">
      <w:pPr>
        <w:ind w:left="720"/>
      </w:pPr>
      <w:r>
        <w:t>2. Acts by Witherington (Socio-Rhetorical Commentary)</w:t>
      </w:r>
    </w:p>
    <w:p w:rsidR="009B306A" w:rsidRDefault="009B306A" w:rsidP="00CD25F0">
      <w:pPr>
        <w:ind w:left="720"/>
      </w:pPr>
      <w:r>
        <w:t>3. Acts by Peterson (Pillar Commentary)</w:t>
      </w:r>
    </w:p>
    <w:p w:rsidR="009B306A" w:rsidRPr="00917741" w:rsidRDefault="009B306A" w:rsidP="00CD25F0">
      <w:pPr>
        <w:ind w:left="720"/>
      </w:pPr>
      <w:r>
        <w:t>4. Acts by Fernando (NIV Application Commentary)</w:t>
      </w:r>
    </w:p>
    <w:p w:rsidR="00495202" w:rsidRPr="003850AC" w:rsidRDefault="00495202" w:rsidP="00D21098"/>
    <w:p w:rsidR="00C540D6" w:rsidRDefault="005E19AC" w:rsidP="00D21098">
      <w:pPr>
        <w:ind w:left="360"/>
        <w:jc w:val="center"/>
        <w:rPr>
          <w:rFonts w:cs="Arial"/>
          <w:b/>
          <w:bCs/>
          <w:sz w:val="32"/>
        </w:rPr>
      </w:pPr>
      <w:r>
        <w:rPr>
          <w:rFonts w:cs="Arial"/>
          <w:b/>
          <w:bCs/>
          <w:sz w:val="32"/>
        </w:rPr>
        <w:br w:type="page"/>
      </w:r>
      <w:r w:rsidR="00926AE6">
        <w:rPr>
          <w:rFonts w:cs="Arial"/>
          <w:b/>
          <w:bCs/>
          <w:sz w:val="32"/>
        </w:rPr>
        <w:lastRenderedPageBreak/>
        <w:t xml:space="preserve"> </w:t>
      </w:r>
      <w:r w:rsidR="00C540D6" w:rsidRPr="00801B8A">
        <w:rPr>
          <w:rFonts w:cs="Arial"/>
          <w:b/>
          <w:bCs/>
          <w:sz w:val="32"/>
        </w:rPr>
        <w:t>Workshop</w:t>
      </w:r>
      <w:r w:rsidR="00C540D6">
        <w:rPr>
          <w:rFonts w:cs="Arial"/>
          <w:b/>
          <w:bCs/>
          <w:sz w:val="32"/>
        </w:rPr>
        <w:t xml:space="preserve"> #2:</w:t>
      </w:r>
    </w:p>
    <w:p w:rsidR="00C540D6" w:rsidRPr="00801B8A" w:rsidRDefault="00C540D6" w:rsidP="00D21098">
      <w:pPr>
        <w:ind w:left="360"/>
        <w:jc w:val="center"/>
        <w:rPr>
          <w:rFonts w:cs="Arial"/>
          <w:b/>
          <w:bCs/>
          <w:sz w:val="32"/>
        </w:rPr>
      </w:pPr>
      <w:r>
        <w:rPr>
          <w:rFonts w:cs="Arial"/>
          <w:b/>
          <w:bCs/>
          <w:sz w:val="32"/>
        </w:rPr>
        <w:t>Context Analysis</w:t>
      </w:r>
    </w:p>
    <w:p w:rsidR="00C540D6" w:rsidRPr="00F25DAC" w:rsidRDefault="00C540D6" w:rsidP="00D21098">
      <w:pPr>
        <w:pStyle w:val="Heading4"/>
        <w:ind w:left="0" w:firstLine="0"/>
        <w:jc w:val="center"/>
        <w:rPr>
          <w:rFonts w:ascii="Garamond" w:hAnsi="Garamond"/>
          <w:i w:val="0"/>
          <w:sz w:val="24"/>
        </w:rPr>
      </w:pPr>
      <w:r w:rsidRPr="00F25DAC">
        <w:rPr>
          <w:rFonts w:ascii="Garamond" w:hAnsi="Garamond"/>
          <w:i w:val="0"/>
          <w:sz w:val="24"/>
        </w:rPr>
        <w:t xml:space="preserve">1 Samuel </w:t>
      </w:r>
      <w:r w:rsidR="00BF26E7">
        <w:rPr>
          <w:rFonts w:ascii="Garamond" w:hAnsi="Garamond"/>
          <w:i w:val="0"/>
          <w:sz w:val="24"/>
        </w:rPr>
        <w:t>16</w:t>
      </w:r>
    </w:p>
    <w:p w:rsidR="00C540D6" w:rsidRPr="00801B8A" w:rsidRDefault="00C540D6" w:rsidP="00D21098">
      <w:pPr>
        <w:ind w:left="360"/>
        <w:rPr>
          <w:rFonts w:cs="Arial"/>
        </w:rPr>
      </w:pPr>
    </w:p>
    <w:p w:rsidR="00C540D6" w:rsidRPr="00D161E0" w:rsidRDefault="00C540D6" w:rsidP="00D21098">
      <w:pPr>
        <w:ind w:left="360"/>
        <w:rPr>
          <w:rFonts w:cs="Arial"/>
          <w:szCs w:val="22"/>
          <w:highlight w:val="yellow"/>
        </w:rPr>
      </w:pPr>
    </w:p>
    <w:p w:rsidR="00CB690F" w:rsidRPr="00C540D6" w:rsidRDefault="002B56D5" w:rsidP="00D21098">
      <w:pPr>
        <w:pStyle w:val="CommentText"/>
        <w:rPr>
          <w:b/>
          <w:sz w:val="22"/>
          <w:szCs w:val="22"/>
        </w:rPr>
      </w:pPr>
      <w:r>
        <w:rPr>
          <w:rFonts w:cs="Arial"/>
          <w:noProof/>
          <w:szCs w:val="22"/>
        </w:rPr>
        <mc:AlternateContent>
          <mc:Choice Requires="wps">
            <w:drawing>
              <wp:anchor distT="0" distB="0" distL="114300" distR="114300" simplePos="0" relativeHeight="251694592" behindDoc="0" locked="0" layoutInCell="1" allowOverlap="1" wp14:anchorId="60D9A7C3" wp14:editId="1905DAFB">
                <wp:simplePos x="0" y="0"/>
                <wp:positionH relativeFrom="column">
                  <wp:posOffset>3742055</wp:posOffset>
                </wp:positionH>
                <wp:positionV relativeFrom="paragraph">
                  <wp:posOffset>34925</wp:posOffset>
                </wp:positionV>
                <wp:extent cx="2811780" cy="7772400"/>
                <wp:effectExtent l="0" t="0" r="26670" b="19050"/>
                <wp:wrapSquare wrapText="bothSides"/>
                <wp:docPr id="2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7772400"/>
                        </a:xfrm>
                        <a:prstGeom prst="rect">
                          <a:avLst/>
                        </a:prstGeom>
                        <a:solidFill>
                          <a:srgbClr val="FFFFFF"/>
                        </a:solidFill>
                        <a:ln w="9525">
                          <a:solidFill>
                            <a:srgbClr val="000000"/>
                          </a:solidFill>
                          <a:miter lim="800000"/>
                          <a:headEnd/>
                          <a:tailEnd/>
                        </a:ln>
                      </wps:spPr>
                      <wps:txbx>
                        <w:txbxContent>
                          <w:p w:rsidR="00D76DE6" w:rsidRPr="002B56D5" w:rsidRDefault="00D76DE6" w:rsidP="002B56D5">
                            <w:pPr>
                              <w:autoSpaceDE w:val="0"/>
                              <w:autoSpaceDN w:val="0"/>
                              <w:adjustRightInd w:val="0"/>
                              <w:rPr>
                                <w:szCs w:val="20"/>
                              </w:rPr>
                            </w:pPr>
                            <w:r w:rsidRPr="002B56D5">
                              <w:rPr>
                                <w:szCs w:val="20"/>
                              </w:rPr>
                              <w:t xml:space="preserve">1 Samuel 16:1–13 (ESV) </w:t>
                            </w:r>
                          </w:p>
                          <w:p w:rsidR="00D76DE6" w:rsidRPr="002B56D5" w:rsidRDefault="00D76DE6" w:rsidP="002B56D5">
                            <w:pPr>
                              <w:autoSpaceDE w:val="0"/>
                              <w:autoSpaceDN w:val="0"/>
                              <w:adjustRightInd w:val="0"/>
                              <w:rPr>
                                <w:szCs w:val="20"/>
                              </w:rPr>
                            </w:pPr>
                            <w:r w:rsidRPr="002B56D5">
                              <w:rPr>
                                <w:b/>
                                <w:bCs/>
                                <w:szCs w:val="20"/>
                              </w:rPr>
                              <w:t>16 </w:t>
                            </w:r>
                            <w:r w:rsidRPr="002B56D5">
                              <w:rPr>
                                <w:szCs w:val="20"/>
                              </w:rPr>
                              <w:t xml:space="preserve">The Lord said to Samuel, “How long will you grieve over Saul, since I have rejected him from being king over Israel? Fill your horn with oil, and go. I will send you to Jesse the Bethlehemite, for I have provided for myself a king among his sons.” </w:t>
                            </w:r>
                            <w:r w:rsidRPr="002B56D5">
                              <w:rPr>
                                <w:b/>
                                <w:bCs/>
                                <w:szCs w:val="20"/>
                                <w:vertAlign w:val="superscript"/>
                              </w:rPr>
                              <w:t>2 </w:t>
                            </w:r>
                            <w:r w:rsidRPr="002B56D5">
                              <w:rPr>
                                <w:szCs w:val="20"/>
                              </w:rPr>
                              <w:t xml:space="preserve">And Samuel said, “How can I go? If Saul hears it, he will kill me.” And the Lord said, “Take a heifer with you and say, ‘I have come to sacrifice to the Lord.’ </w:t>
                            </w:r>
                            <w:r w:rsidRPr="002B56D5">
                              <w:rPr>
                                <w:b/>
                                <w:bCs/>
                                <w:szCs w:val="20"/>
                                <w:vertAlign w:val="superscript"/>
                              </w:rPr>
                              <w:t>3 </w:t>
                            </w:r>
                            <w:r w:rsidRPr="002B56D5">
                              <w:rPr>
                                <w:szCs w:val="20"/>
                              </w:rPr>
                              <w:t xml:space="preserve">And invite Jesse to the sacrifice, and I will show you what you shall do. And you shall anoint for me him whom I declare to you.” </w:t>
                            </w:r>
                            <w:r w:rsidRPr="002B56D5">
                              <w:rPr>
                                <w:b/>
                                <w:bCs/>
                                <w:szCs w:val="20"/>
                                <w:vertAlign w:val="superscript"/>
                              </w:rPr>
                              <w:t>4 </w:t>
                            </w:r>
                            <w:r w:rsidRPr="002B56D5">
                              <w:rPr>
                                <w:szCs w:val="20"/>
                              </w:rPr>
                              <w:t xml:space="preserve">Samuel did what the Lord commanded and came to Bethlehem. The elders of the city came to meet him trembling and said, “Do you come peaceably?” </w:t>
                            </w:r>
                            <w:r w:rsidRPr="002B56D5">
                              <w:rPr>
                                <w:b/>
                                <w:bCs/>
                                <w:szCs w:val="20"/>
                                <w:vertAlign w:val="superscript"/>
                              </w:rPr>
                              <w:t>5 </w:t>
                            </w:r>
                            <w:r w:rsidRPr="002B56D5">
                              <w:rPr>
                                <w:szCs w:val="20"/>
                              </w:rPr>
                              <w:t xml:space="preserve">And he said, “Peaceably; I have come to sacrifice to the Lord. Consecrate yourselves, and come with me to the sacrifice.” And he consecrated Jesse and his sons and invited them to the sacrifice. </w:t>
                            </w:r>
                          </w:p>
                          <w:p w:rsidR="00D76DE6" w:rsidRPr="002B56D5" w:rsidRDefault="00D76DE6" w:rsidP="002B56D5">
                            <w:pPr>
                              <w:autoSpaceDE w:val="0"/>
                              <w:autoSpaceDN w:val="0"/>
                              <w:adjustRightInd w:val="0"/>
                              <w:rPr>
                                <w:szCs w:val="20"/>
                              </w:rPr>
                            </w:pPr>
                            <w:r w:rsidRPr="002B56D5">
                              <w:rPr>
                                <w:b/>
                                <w:bCs/>
                                <w:szCs w:val="20"/>
                                <w:vertAlign w:val="superscript"/>
                              </w:rPr>
                              <w:t>6 </w:t>
                            </w:r>
                            <w:r w:rsidRPr="002B56D5">
                              <w:rPr>
                                <w:szCs w:val="20"/>
                              </w:rPr>
                              <w:t xml:space="preserve">When they came, he looked on Eliab and thought, “Surely the Lord’s anointed is before him.” </w:t>
                            </w:r>
                            <w:r w:rsidRPr="002B56D5">
                              <w:rPr>
                                <w:b/>
                                <w:bCs/>
                                <w:szCs w:val="20"/>
                                <w:vertAlign w:val="superscript"/>
                              </w:rPr>
                              <w:t>7 </w:t>
                            </w:r>
                            <w:r w:rsidRPr="002B56D5">
                              <w:rPr>
                                <w:szCs w:val="20"/>
                              </w:rPr>
                              <w:t xml:space="preserve">But the Lord said to Samuel, “Do not look on his appearance or on the height of his stature, because I have rejected him. For the Lord sees not as man sees: man looks on the outward appearance, but the Lord looks on the heart.” </w:t>
                            </w:r>
                            <w:r w:rsidRPr="002B56D5">
                              <w:rPr>
                                <w:b/>
                                <w:bCs/>
                                <w:szCs w:val="20"/>
                                <w:vertAlign w:val="superscript"/>
                              </w:rPr>
                              <w:t>8 </w:t>
                            </w:r>
                            <w:r w:rsidRPr="002B56D5">
                              <w:rPr>
                                <w:szCs w:val="20"/>
                              </w:rPr>
                              <w:t xml:space="preserve">Then Jesse called Abinadab and made him pass before Samuel. And he said, “Neither has the Lord chosen this one.” </w:t>
                            </w:r>
                            <w:r w:rsidRPr="002B56D5">
                              <w:rPr>
                                <w:b/>
                                <w:bCs/>
                                <w:szCs w:val="20"/>
                                <w:vertAlign w:val="superscript"/>
                              </w:rPr>
                              <w:t>9 </w:t>
                            </w:r>
                            <w:r w:rsidRPr="002B56D5">
                              <w:rPr>
                                <w:szCs w:val="20"/>
                              </w:rPr>
                              <w:t xml:space="preserve">Then Jesse made Shammah pass by. And he said, “Neither has the Lord chosen this one.” </w:t>
                            </w:r>
                            <w:r w:rsidRPr="002B56D5">
                              <w:rPr>
                                <w:b/>
                                <w:bCs/>
                                <w:szCs w:val="20"/>
                                <w:vertAlign w:val="superscript"/>
                              </w:rPr>
                              <w:t>10 </w:t>
                            </w:r>
                            <w:r w:rsidRPr="002B56D5">
                              <w:rPr>
                                <w:szCs w:val="20"/>
                              </w:rPr>
                              <w:t xml:space="preserve">And Jesse made seven of his sons pass before Samuel. And Samuel said to Jesse, “The Lord has not chosen these.” </w:t>
                            </w:r>
                            <w:r w:rsidRPr="002B56D5">
                              <w:rPr>
                                <w:b/>
                                <w:bCs/>
                                <w:szCs w:val="20"/>
                                <w:vertAlign w:val="superscript"/>
                              </w:rPr>
                              <w:t>11 </w:t>
                            </w:r>
                            <w:r w:rsidRPr="002B56D5">
                              <w:rPr>
                                <w:szCs w:val="20"/>
                              </w:rPr>
                              <w:t xml:space="preserve">Then Samuel said to Jesse, “Are all your sons here?” And he said, “There remains yet the youngest, but behold, he is keeping the sheep.” And Samuel said to Jesse, “Send and get him, for we will not sit down till he comes here.” </w:t>
                            </w:r>
                            <w:r w:rsidRPr="002B56D5">
                              <w:rPr>
                                <w:b/>
                                <w:bCs/>
                                <w:szCs w:val="20"/>
                                <w:vertAlign w:val="superscript"/>
                              </w:rPr>
                              <w:t>12 </w:t>
                            </w:r>
                            <w:r w:rsidRPr="002B56D5">
                              <w:rPr>
                                <w:szCs w:val="20"/>
                              </w:rPr>
                              <w:t xml:space="preserve">And he sent and brought him in. Now he was ruddy and had beautiful eyes and was handsome. And the Lord said, “Arise, anoint him, for this is he.” </w:t>
                            </w:r>
                            <w:r w:rsidRPr="002B56D5">
                              <w:rPr>
                                <w:b/>
                                <w:bCs/>
                                <w:szCs w:val="20"/>
                                <w:vertAlign w:val="superscript"/>
                              </w:rPr>
                              <w:t>13 </w:t>
                            </w:r>
                            <w:r w:rsidRPr="002B56D5">
                              <w:rPr>
                                <w:szCs w:val="20"/>
                              </w:rPr>
                              <w:t xml:space="preserve">Then Samuel took the horn of oil and anointed him in the midst of his brothers. And the Spirit of the Lord rushed upon David from that day forward. And Samuel rose up and went to Ramah. </w:t>
                            </w:r>
                          </w:p>
                          <w:p w:rsidR="00D76DE6" w:rsidRPr="00AC6ED2" w:rsidRDefault="00D76DE6" w:rsidP="00E74949">
                            <w:pPr>
                              <w:autoSpaceDE w:val="0"/>
                              <w:autoSpaceDN w:val="0"/>
                              <w:adjustRightInd w:val="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5" type="#_x0000_t202" style="position:absolute;margin-left:294.65pt;margin-top:2.75pt;width:221.4pt;height:61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">
                <v:textbox>
                  <w:txbxContent>
                    <w:p w:rsidR="00D76DE6" w:rsidRPr="002B56D5" w:rsidRDefault="00D76DE6" w:rsidP="002B56D5">
                      <w:pPr>
                        <w:autoSpaceDE w:val="0"/>
                        <w:autoSpaceDN w:val="0"/>
                        <w:adjustRightInd w:val="0"/>
                        <w:rPr>
                          <w:szCs w:val="20"/>
                        </w:rPr>
                      </w:pPr>
                      <w:r w:rsidRPr="002B56D5">
                        <w:rPr>
                          <w:szCs w:val="20"/>
                        </w:rPr>
                        <w:t xml:space="preserve">1 Samuel 16:1–13 (ESV) </w:t>
                      </w:r>
                    </w:p>
                    <w:p w:rsidR="00D76DE6" w:rsidRPr="002B56D5" w:rsidRDefault="00D76DE6" w:rsidP="002B56D5">
                      <w:pPr>
                        <w:autoSpaceDE w:val="0"/>
                        <w:autoSpaceDN w:val="0"/>
                        <w:adjustRightInd w:val="0"/>
                        <w:rPr>
                          <w:szCs w:val="20"/>
                        </w:rPr>
                      </w:pPr>
                      <w:r w:rsidRPr="002B56D5">
                        <w:rPr>
                          <w:b/>
                          <w:bCs/>
                          <w:szCs w:val="20"/>
                        </w:rPr>
                        <w:t>16 </w:t>
                      </w:r>
                      <w:r w:rsidRPr="002B56D5">
                        <w:rPr>
                          <w:szCs w:val="20"/>
                        </w:rPr>
                        <w:t xml:space="preserve">The Lord said to Samuel, “How long will you grieve over Saul, since I have rejected him from being king over Israel? Fill your horn with oil, and go. I will send you to Jesse the </w:t>
                      </w:r>
                      <w:proofErr w:type="spellStart"/>
                      <w:r w:rsidRPr="002B56D5">
                        <w:rPr>
                          <w:szCs w:val="20"/>
                        </w:rPr>
                        <w:t>Bethlehemite</w:t>
                      </w:r>
                      <w:proofErr w:type="spellEnd"/>
                      <w:r w:rsidRPr="002B56D5">
                        <w:rPr>
                          <w:szCs w:val="20"/>
                        </w:rPr>
                        <w:t xml:space="preserve">, for I have provided for myself a king among his sons.” </w:t>
                      </w:r>
                      <w:r w:rsidRPr="002B56D5">
                        <w:rPr>
                          <w:b/>
                          <w:bCs/>
                          <w:szCs w:val="20"/>
                          <w:vertAlign w:val="superscript"/>
                        </w:rPr>
                        <w:t>2 </w:t>
                      </w:r>
                      <w:r w:rsidRPr="002B56D5">
                        <w:rPr>
                          <w:szCs w:val="20"/>
                        </w:rPr>
                        <w:t xml:space="preserve">And Samuel said, “How can I go? If Saul hears it, he will kill me.” And the Lord said, “Take a heifer with you and say, ‘I have come to sacrifice to the Lord.’ </w:t>
                      </w:r>
                      <w:r w:rsidRPr="002B56D5">
                        <w:rPr>
                          <w:b/>
                          <w:bCs/>
                          <w:szCs w:val="20"/>
                          <w:vertAlign w:val="superscript"/>
                        </w:rPr>
                        <w:t>3 </w:t>
                      </w:r>
                      <w:r w:rsidRPr="002B56D5">
                        <w:rPr>
                          <w:szCs w:val="20"/>
                        </w:rPr>
                        <w:t xml:space="preserve">And invite Jesse to the sacrifice, and I will show you what you shall do. And you shall anoint for me him whom I declare to you.” </w:t>
                      </w:r>
                      <w:r w:rsidRPr="002B56D5">
                        <w:rPr>
                          <w:b/>
                          <w:bCs/>
                          <w:szCs w:val="20"/>
                          <w:vertAlign w:val="superscript"/>
                        </w:rPr>
                        <w:t>4 </w:t>
                      </w:r>
                      <w:r w:rsidRPr="002B56D5">
                        <w:rPr>
                          <w:szCs w:val="20"/>
                        </w:rPr>
                        <w:t xml:space="preserve">Samuel did what the Lord commanded and came to Bethlehem. The elders of the city came to meet him trembling and said, “Do you come peaceably?” </w:t>
                      </w:r>
                      <w:r w:rsidRPr="002B56D5">
                        <w:rPr>
                          <w:b/>
                          <w:bCs/>
                          <w:szCs w:val="20"/>
                          <w:vertAlign w:val="superscript"/>
                        </w:rPr>
                        <w:t>5 </w:t>
                      </w:r>
                      <w:r w:rsidRPr="002B56D5">
                        <w:rPr>
                          <w:szCs w:val="20"/>
                        </w:rPr>
                        <w:t xml:space="preserve">And he said, “Peaceably; I have come to sacrifice to the Lord. Consecrate yourselves, and come with me to the sacrifice.” And he consecrated Jesse and his sons and invited them to the sacrifice. </w:t>
                      </w:r>
                    </w:p>
                    <w:p w:rsidR="00D76DE6" w:rsidRPr="002B56D5" w:rsidRDefault="00D76DE6" w:rsidP="002B56D5">
                      <w:pPr>
                        <w:autoSpaceDE w:val="0"/>
                        <w:autoSpaceDN w:val="0"/>
                        <w:adjustRightInd w:val="0"/>
                        <w:rPr>
                          <w:szCs w:val="20"/>
                        </w:rPr>
                      </w:pPr>
                      <w:r w:rsidRPr="002B56D5">
                        <w:rPr>
                          <w:b/>
                          <w:bCs/>
                          <w:szCs w:val="20"/>
                          <w:vertAlign w:val="superscript"/>
                        </w:rPr>
                        <w:t>6 </w:t>
                      </w:r>
                      <w:r w:rsidRPr="002B56D5">
                        <w:rPr>
                          <w:szCs w:val="20"/>
                        </w:rPr>
                        <w:t xml:space="preserve">When they came, he looked on </w:t>
                      </w:r>
                      <w:proofErr w:type="spellStart"/>
                      <w:r w:rsidRPr="002B56D5">
                        <w:rPr>
                          <w:szCs w:val="20"/>
                        </w:rPr>
                        <w:t>Eliab</w:t>
                      </w:r>
                      <w:proofErr w:type="spellEnd"/>
                      <w:r w:rsidRPr="002B56D5">
                        <w:rPr>
                          <w:szCs w:val="20"/>
                        </w:rPr>
                        <w:t xml:space="preserve"> and thought, “Surely the Lord’s anointed is before him.” </w:t>
                      </w:r>
                      <w:r w:rsidRPr="002B56D5">
                        <w:rPr>
                          <w:b/>
                          <w:bCs/>
                          <w:szCs w:val="20"/>
                          <w:vertAlign w:val="superscript"/>
                        </w:rPr>
                        <w:t>7 </w:t>
                      </w:r>
                      <w:r w:rsidRPr="002B56D5">
                        <w:rPr>
                          <w:szCs w:val="20"/>
                        </w:rPr>
                        <w:t xml:space="preserve">But the Lord said to Samuel, “Do not look on his appearance or on the height of his stature, because I have rejected him. For the Lord sees not as man sees: man looks on the outward appearance, but the Lord looks on the heart.” </w:t>
                      </w:r>
                      <w:r w:rsidRPr="002B56D5">
                        <w:rPr>
                          <w:b/>
                          <w:bCs/>
                          <w:szCs w:val="20"/>
                          <w:vertAlign w:val="superscript"/>
                        </w:rPr>
                        <w:t>8 </w:t>
                      </w:r>
                      <w:r w:rsidRPr="002B56D5">
                        <w:rPr>
                          <w:szCs w:val="20"/>
                        </w:rPr>
                        <w:t xml:space="preserve">Then Jesse called </w:t>
                      </w:r>
                      <w:proofErr w:type="spellStart"/>
                      <w:r w:rsidRPr="002B56D5">
                        <w:rPr>
                          <w:szCs w:val="20"/>
                        </w:rPr>
                        <w:t>Abinadab</w:t>
                      </w:r>
                      <w:proofErr w:type="spellEnd"/>
                      <w:r w:rsidRPr="002B56D5">
                        <w:rPr>
                          <w:szCs w:val="20"/>
                        </w:rPr>
                        <w:t xml:space="preserve"> and made him pass before Samuel. And he said, “Neither has the Lord chosen this one.” </w:t>
                      </w:r>
                      <w:r w:rsidRPr="002B56D5">
                        <w:rPr>
                          <w:b/>
                          <w:bCs/>
                          <w:szCs w:val="20"/>
                          <w:vertAlign w:val="superscript"/>
                        </w:rPr>
                        <w:t>9 </w:t>
                      </w:r>
                      <w:r w:rsidRPr="002B56D5">
                        <w:rPr>
                          <w:szCs w:val="20"/>
                        </w:rPr>
                        <w:t xml:space="preserve">Then Jesse made </w:t>
                      </w:r>
                      <w:proofErr w:type="spellStart"/>
                      <w:r w:rsidRPr="002B56D5">
                        <w:rPr>
                          <w:szCs w:val="20"/>
                        </w:rPr>
                        <w:t>Shammah</w:t>
                      </w:r>
                      <w:proofErr w:type="spellEnd"/>
                      <w:r w:rsidRPr="002B56D5">
                        <w:rPr>
                          <w:szCs w:val="20"/>
                        </w:rPr>
                        <w:t xml:space="preserve"> pass by. And he said, “Neither has the Lord chosen this one.” </w:t>
                      </w:r>
                      <w:r w:rsidRPr="002B56D5">
                        <w:rPr>
                          <w:b/>
                          <w:bCs/>
                          <w:szCs w:val="20"/>
                          <w:vertAlign w:val="superscript"/>
                        </w:rPr>
                        <w:t>10 </w:t>
                      </w:r>
                      <w:r w:rsidRPr="002B56D5">
                        <w:rPr>
                          <w:szCs w:val="20"/>
                        </w:rPr>
                        <w:t xml:space="preserve">And Jesse made seven of his sons pass before Samuel. And Samuel said to Jesse, “The Lord has not chosen these.” </w:t>
                      </w:r>
                      <w:r w:rsidRPr="002B56D5">
                        <w:rPr>
                          <w:b/>
                          <w:bCs/>
                          <w:szCs w:val="20"/>
                          <w:vertAlign w:val="superscript"/>
                        </w:rPr>
                        <w:t>11 </w:t>
                      </w:r>
                      <w:r w:rsidRPr="002B56D5">
                        <w:rPr>
                          <w:szCs w:val="20"/>
                        </w:rPr>
                        <w:t xml:space="preserve">Then Samuel said to Jesse, “Are all your sons here?” And he said, “There remains yet the youngest, but behold, he is keeping the sheep.” And Samuel said to Jesse, “Send and get him, for we will not sit down till he comes here.” </w:t>
                      </w:r>
                      <w:r w:rsidRPr="002B56D5">
                        <w:rPr>
                          <w:b/>
                          <w:bCs/>
                          <w:szCs w:val="20"/>
                          <w:vertAlign w:val="superscript"/>
                        </w:rPr>
                        <w:t>12 </w:t>
                      </w:r>
                      <w:r w:rsidRPr="002B56D5">
                        <w:rPr>
                          <w:szCs w:val="20"/>
                        </w:rPr>
                        <w:t xml:space="preserve">And he sent and brought him in. Now he was ruddy and had beautiful eyes and was handsome. And the Lord said, “Arise, anoint him, for this is he.” </w:t>
                      </w:r>
                      <w:r w:rsidRPr="002B56D5">
                        <w:rPr>
                          <w:b/>
                          <w:bCs/>
                          <w:szCs w:val="20"/>
                          <w:vertAlign w:val="superscript"/>
                        </w:rPr>
                        <w:t>13 </w:t>
                      </w:r>
                      <w:r w:rsidRPr="002B56D5">
                        <w:rPr>
                          <w:szCs w:val="20"/>
                        </w:rPr>
                        <w:t xml:space="preserve">Then Samuel took the horn of oil and anointed him in the midst of his brothers. And the Spirit of the Lord rushed upon David from that day forward. And Samuel rose up and went to Ramah. </w:t>
                      </w:r>
                    </w:p>
                    <w:p w:rsidR="00D76DE6" w:rsidRPr="00AC6ED2" w:rsidRDefault="00D76DE6" w:rsidP="00E74949">
                      <w:pPr>
                        <w:autoSpaceDE w:val="0"/>
                        <w:autoSpaceDN w:val="0"/>
                        <w:adjustRightInd w:val="0"/>
                        <w:rPr>
                          <w:sz w:val="20"/>
                          <w:szCs w:val="20"/>
                        </w:rPr>
                      </w:pPr>
                    </w:p>
                  </w:txbxContent>
                </v:textbox>
                <w10:wrap type="square"/>
              </v:shape>
            </w:pict>
          </mc:Fallback>
        </mc:AlternateContent>
      </w:r>
      <w:r w:rsidR="00CB690F" w:rsidRPr="00C540D6">
        <w:rPr>
          <w:b/>
          <w:sz w:val="22"/>
          <w:szCs w:val="22"/>
        </w:rPr>
        <w:t xml:space="preserve">HISTORICAL CONTEXT </w:t>
      </w:r>
    </w:p>
    <w:p w:rsidR="00CB690F" w:rsidRDefault="00CB690F" w:rsidP="00D21098">
      <w:pPr>
        <w:pStyle w:val="CommentText"/>
        <w:rPr>
          <w:sz w:val="22"/>
          <w:szCs w:val="22"/>
        </w:rPr>
      </w:pPr>
    </w:p>
    <w:p w:rsidR="00CB690F" w:rsidRDefault="00CB690F" w:rsidP="00822FD5">
      <w:pPr>
        <w:pStyle w:val="CommentText"/>
        <w:numPr>
          <w:ilvl w:val="0"/>
          <w:numId w:val="36"/>
        </w:numPr>
        <w:tabs>
          <w:tab w:val="clear" w:pos="720"/>
          <w:tab w:val="num" w:pos="360"/>
        </w:tabs>
        <w:rPr>
          <w:sz w:val="22"/>
          <w:szCs w:val="22"/>
        </w:rPr>
      </w:pPr>
      <w:r>
        <w:rPr>
          <w:sz w:val="22"/>
          <w:szCs w:val="22"/>
        </w:rPr>
        <w:t>Who is the author of this book and to whom was this book written?</w:t>
      </w:r>
    </w:p>
    <w:p w:rsidR="00581F64" w:rsidRDefault="00581F64" w:rsidP="00D21098">
      <w:pPr>
        <w:pStyle w:val="CommentText"/>
        <w:ind w:left="720"/>
        <w:rPr>
          <w:sz w:val="22"/>
          <w:szCs w:val="22"/>
        </w:rPr>
      </w:pPr>
    </w:p>
    <w:p w:rsidR="00625C6B" w:rsidRPr="00625C6B" w:rsidRDefault="00625C6B" w:rsidP="00822FD5">
      <w:pPr>
        <w:pStyle w:val="CommentText"/>
        <w:numPr>
          <w:ilvl w:val="0"/>
          <w:numId w:val="53"/>
        </w:numPr>
        <w:rPr>
          <w:sz w:val="22"/>
          <w:szCs w:val="22"/>
        </w:rPr>
      </w:pPr>
      <w:r w:rsidRPr="00625C6B">
        <w:rPr>
          <w:sz w:val="22"/>
          <w:szCs w:val="22"/>
        </w:rPr>
        <w:t xml:space="preserve">In the case of 1-2 Samuel, no one knows who the author is.  </w:t>
      </w:r>
    </w:p>
    <w:p w:rsidR="00625C6B" w:rsidRPr="00625C6B" w:rsidRDefault="00625C6B" w:rsidP="00822FD5">
      <w:pPr>
        <w:pStyle w:val="CommentText"/>
        <w:numPr>
          <w:ilvl w:val="0"/>
          <w:numId w:val="53"/>
        </w:numPr>
        <w:rPr>
          <w:szCs w:val="22"/>
        </w:rPr>
      </w:pPr>
      <w:r w:rsidRPr="00625C6B">
        <w:rPr>
          <w:szCs w:val="22"/>
        </w:rPr>
        <w:t>Written to Israelites</w:t>
      </w:r>
    </w:p>
    <w:p w:rsidR="00CB690F" w:rsidRDefault="00CB690F" w:rsidP="00D21098">
      <w:pPr>
        <w:pStyle w:val="CommentText"/>
        <w:rPr>
          <w:sz w:val="22"/>
          <w:szCs w:val="22"/>
        </w:rPr>
      </w:pPr>
    </w:p>
    <w:p w:rsidR="00581F64" w:rsidRDefault="00CB690F" w:rsidP="00822FD5">
      <w:pPr>
        <w:pStyle w:val="CommentText"/>
        <w:numPr>
          <w:ilvl w:val="0"/>
          <w:numId w:val="36"/>
        </w:numPr>
        <w:tabs>
          <w:tab w:val="clear" w:pos="720"/>
          <w:tab w:val="num" w:pos="360"/>
        </w:tabs>
        <w:rPr>
          <w:sz w:val="22"/>
          <w:szCs w:val="22"/>
        </w:rPr>
      </w:pPr>
      <w:r>
        <w:rPr>
          <w:sz w:val="22"/>
          <w:szCs w:val="22"/>
        </w:rPr>
        <w:t>Approximately when</w:t>
      </w:r>
      <w:r w:rsidR="00E86793">
        <w:rPr>
          <w:sz w:val="22"/>
          <w:szCs w:val="22"/>
        </w:rPr>
        <w:t xml:space="preserve"> and where</w:t>
      </w:r>
      <w:r>
        <w:rPr>
          <w:sz w:val="22"/>
          <w:szCs w:val="22"/>
        </w:rPr>
        <w:t xml:space="preserve"> did the events narrated in this passage take place? (</w:t>
      </w:r>
      <w:r w:rsidRPr="00D40458">
        <w:rPr>
          <w:i/>
          <w:sz w:val="22"/>
          <w:szCs w:val="22"/>
        </w:rPr>
        <w:t>Note: We are not asking when the book was composed but roughly when the events in the passage occurred</w:t>
      </w:r>
      <w:r>
        <w:rPr>
          <w:sz w:val="22"/>
          <w:szCs w:val="22"/>
        </w:rPr>
        <w:t>.)</w:t>
      </w:r>
    </w:p>
    <w:p w:rsidR="00581F64" w:rsidRDefault="00581F64" w:rsidP="00D21098">
      <w:pPr>
        <w:pStyle w:val="CommentText"/>
        <w:rPr>
          <w:sz w:val="22"/>
          <w:szCs w:val="22"/>
        </w:rPr>
      </w:pPr>
    </w:p>
    <w:p w:rsidR="00581F64" w:rsidRDefault="005B58D4" w:rsidP="00822FD5">
      <w:pPr>
        <w:pStyle w:val="CommentText"/>
        <w:numPr>
          <w:ilvl w:val="0"/>
          <w:numId w:val="52"/>
        </w:numPr>
        <w:rPr>
          <w:sz w:val="22"/>
          <w:szCs w:val="22"/>
        </w:rPr>
      </w:pPr>
      <w:r w:rsidRPr="005B58D4">
        <w:rPr>
          <w:sz w:val="22"/>
          <w:szCs w:val="22"/>
        </w:rPr>
        <w:t>Probably around 1100 BC</w:t>
      </w:r>
    </w:p>
    <w:p w:rsidR="00581F64" w:rsidRDefault="00581F64" w:rsidP="00D21098">
      <w:pPr>
        <w:pStyle w:val="CommentText"/>
        <w:rPr>
          <w:sz w:val="22"/>
          <w:szCs w:val="22"/>
        </w:rPr>
      </w:pPr>
    </w:p>
    <w:p w:rsidR="00581F64" w:rsidRDefault="00581F64" w:rsidP="00D21098">
      <w:pPr>
        <w:pStyle w:val="CommentText"/>
        <w:rPr>
          <w:sz w:val="22"/>
          <w:szCs w:val="22"/>
        </w:rPr>
      </w:pPr>
    </w:p>
    <w:p w:rsidR="00CB690F" w:rsidRPr="00581F64" w:rsidRDefault="00581F64" w:rsidP="00822FD5">
      <w:pPr>
        <w:pStyle w:val="CommentText"/>
        <w:numPr>
          <w:ilvl w:val="0"/>
          <w:numId w:val="36"/>
        </w:numPr>
        <w:tabs>
          <w:tab w:val="clear" w:pos="720"/>
          <w:tab w:val="num" w:pos="360"/>
        </w:tabs>
        <w:rPr>
          <w:sz w:val="22"/>
          <w:szCs w:val="22"/>
        </w:rPr>
      </w:pPr>
      <w:r w:rsidRPr="00581F64">
        <w:rPr>
          <w:sz w:val="22"/>
          <w:szCs w:val="22"/>
        </w:rPr>
        <w:t xml:space="preserve">What historical/cultural background </w:t>
      </w:r>
      <w:r>
        <w:rPr>
          <w:sz w:val="22"/>
          <w:szCs w:val="22"/>
        </w:rPr>
        <w:t>might help contemporary readers better understand</w:t>
      </w:r>
      <w:r w:rsidR="00606D60">
        <w:rPr>
          <w:sz w:val="22"/>
          <w:szCs w:val="22"/>
        </w:rPr>
        <w:t xml:space="preserve"> the events recorded in this</w:t>
      </w:r>
      <w:r w:rsidRPr="00581F64">
        <w:rPr>
          <w:sz w:val="22"/>
          <w:szCs w:val="22"/>
        </w:rPr>
        <w:t xml:space="preserve"> passage?</w:t>
      </w:r>
    </w:p>
    <w:p w:rsidR="00CB690F" w:rsidRDefault="00CB690F" w:rsidP="00D21098">
      <w:pPr>
        <w:pStyle w:val="CommentText"/>
        <w:rPr>
          <w:sz w:val="22"/>
          <w:szCs w:val="22"/>
        </w:rPr>
      </w:pPr>
    </w:p>
    <w:p w:rsidR="00CB690F" w:rsidRDefault="00CB690F" w:rsidP="00D21098">
      <w:pPr>
        <w:pStyle w:val="CommentText"/>
        <w:rPr>
          <w:sz w:val="22"/>
          <w:szCs w:val="22"/>
        </w:rPr>
      </w:pPr>
    </w:p>
    <w:p w:rsidR="00CB690F" w:rsidRDefault="00CB690F" w:rsidP="00D21098">
      <w:pPr>
        <w:pStyle w:val="CommentText"/>
        <w:rPr>
          <w:sz w:val="22"/>
          <w:szCs w:val="22"/>
        </w:rPr>
      </w:pPr>
    </w:p>
    <w:p w:rsidR="00CB690F" w:rsidRDefault="00CB690F" w:rsidP="00D21098">
      <w:pPr>
        <w:pStyle w:val="CommentText"/>
        <w:rPr>
          <w:sz w:val="22"/>
          <w:szCs w:val="22"/>
        </w:rPr>
      </w:pPr>
    </w:p>
    <w:p w:rsidR="00CB690F" w:rsidRDefault="00CB690F" w:rsidP="00D21098">
      <w:pPr>
        <w:pStyle w:val="CommentText"/>
        <w:rPr>
          <w:sz w:val="22"/>
          <w:szCs w:val="22"/>
        </w:rPr>
      </w:pPr>
    </w:p>
    <w:p w:rsidR="00CB690F" w:rsidRDefault="00CB690F" w:rsidP="00D21098">
      <w:pPr>
        <w:pStyle w:val="CommentText"/>
        <w:rPr>
          <w:sz w:val="22"/>
          <w:szCs w:val="22"/>
        </w:rPr>
      </w:pPr>
    </w:p>
    <w:p w:rsidR="00CB690F" w:rsidRDefault="00CB690F" w:rsidP="00D21098">
      <w:pPr>
        <w:pStyle w:val="CommentText"/>
        <w:rPr>
          <w:sz w:val="22"/>
          <w:szCs w:val="22"/>
        </w:rPr>
      </w:pPr>
    </w:p>
    <w:p w:rsidR="00CB690F" w:rsidRPr="00C540D6" w:rsidRDefault="00CB690F" w:rsidP="00D21098">
      <w:pPr>
        <w:pStyle w:val="CommentText"/>
        <w:rPr>
          <w:b/>
          <w:sz w:val="22"/>
          <w:szCs w:val="22"/>
        </w:rPr>
      </w:pPr>
      <w:r w:rsidRPr="00C540D6">
        <w:rPr>
          <w:b/>
          <w:sz w:val="22"/>
          <w:szCs w:val="22"/>
        </w:rPr>
        <w:t xml:space="preserve">LITERARY CONTEXT </w:t>
      </w:r>
    </w:p>
    <w:p w:rsidR="00CB690F" w:rsidRDefault="00CB690F" w:rsidP="00D21098">
      <w:pPr>
        <w:pStyle w:val="CommentText"/>
        <w:rPr>
          <w:sz w:val="22"/>
          <w:szCs w:val="22"/>
        </w:rPr>
      </w:pPr>
    </w:p>
    <w:p w:rsidR="00CB690F" w:rsidRDefault="00CB690F" w:rsidP="00822FD5">
      <w:pPr>
        <w:numPr>
          <w:ilvl w:val="0"/>
          <w:numId w:val="36"/>
        </w:numPr>
        <w:tabs>
          <w:tab w:val="clear" w:pos="720"/>
          <w:tab w:val="num" w:pos="360"/>
        </w:tabs>
        <w:rPr>
          <w:szCs w:val="22"/>
        </w:rPr>
      </w:pPr>
      <w:r w:rsidRPr="00B23EB8">
        <w:rPr>
          <w:szCs w:val="22"/>
        </w:rPr>
        <w:t xml:space="preserve">What occurs immediately </w:t>
      </w:r>
      <w:r w:rsidRPr="00D40458">
        <w:rPr>
          <w:i/>
          <w:szCs w:val="22"/>
        </w:rPr>
        <w:t>before</w:t>
      </w:r>
      <w:r w:rsidRPr="00B23EB8">
        <w:rPr>
          <w:szCs w:val="22"/>
        </w:rPr>
        <w:t xml:space="preserve"> your </w:t>
      </w:r>
      <w:r>
        <w:rPr>
          <w:szCs w:val="22"/>
        </w:rPr>
        <w:t>passage</w:t>
      </w:r>
      <w:r w:rsidRPr="00B23EB8">
        <w:rPr>
          <w:szCs w:val="22"/>
        </w:rPr>
        <w:t xml:space="preserve">? </w:t>
      </w:r>
      <w:r>
        <w:rPr>
          <w:szCs w:val="22"/>
        </w:rPr>
        <w:t xml:space="preserve">What occurs immediately </w:t>
      </w:r>
      <w:r w:rsidRPr="00D40458">
        <w:rPr>
          <w:i/>
          <w:szCs w:val="22"/>
        </w:rPr>
        <w:t>after</w:t>
      </w:r>
      <w:r>
        <w:rPr>
          <w:szCs w:val="22"/>
        </w:rPr>
        <w:t xml:space="preserve"> your passage?  </w:t>
      </w:r>
      <w:r w:rsidRPr="00B23EB8">
        <w:rPr>
          <w:szCs w:val="22"/>
        </w:rPr>
        <w:t xml:space="preserve">How does your passage relate to what comes immediately before and after?  </w:t>
      </w:r>
    </w:p>
    <w:p w:rsidR="00CB690F" w:rsidRDefault="00CB690F" w:rsidP="00D21098">
      <w:pPr>
        <w:rPr>
          <w:szCs w:val="22"/>
        </w:rPr>
      </w:pPr>
    </w:p>
    <w:p w:rsidR="00855D4B" w:rsidRPr="00855D4B" w:rsidRDefault="005B58D4" w:rsidP="00822FD5">
      <w:pPr>
        <w:numPr>
          <w:ilvl w:val="1"/>
          <w:numId w:val="36"/>
        </w:numPr>
        <w:tabs>
          <w:tab w:val="clear" w:pos="1440"/>
          <w:tab w:val="num" w:pos="720"/>
        </w:tabs>
        <w:rPr>
          <w:szCs w:val="22"/>
        </w:rPr>
      </w:pPr>
      <w:r w:rsidRPr="005B58D4">
        <w:rPr>
          <w:szCs w:val="22"/>
        </w:rPr>
        <w:t xml:space="preserve">BEFORE: </w:t>
      </w:r>
      <w:r w:rsidR="00855D4B">
        <w:rPr>
          <w:szCs w:val="22"/>
        </w:rPr>
        <w:t xml:space="preserve">Before this passage (13:1-15:35), </w:t>
      </w:r>
      <w:r w:rsidR="00810AC4">
        <w:rPr>
          <w:szCs w:val="22"/>
        </w:rPr>
        <w:t>King Saul disobeyed God’s command and offered a sacrifice before going to war</w:t>
      </w:r>
      <w:r w:rsidR="00855D4B">
        <w:rPr>
          <w:szCs w:val="22"/>
        </w:rPr>
        <w:t xml:space="preserve"> with the Philistines.  In response, God pronounced judgment through the prophet Samuel who explained that God would take the kingdom away from him and give it to “a man after his own heart” (13:14).  14:1-52 records conflicts with the Philistines in which Jonathan (Saul’s son) acts bravely and Saul makes a rash vow.  In chapter 15 Saul again disobeys God’s instructions in battle.  Rather than completely destroying the Amalakites, Saul let his soldiers keep the best of the spoil.  Samuel </w:t>
      </w:r>
      <w:r w:rsidR="00855D4B">
        <w:rPr>
          <w:szCs w:val="22"/>
        </w:rPr>
        <w:lastRenderedPageBreak/>
        <w:t>pronounced divine judgment upon Saul a second time.  “</w:t>
      </w:r>
      <w:r w:rsidR="00855D4B" w:rsidRPr="00855D4B">
        <w:rPr>
          <w:szCs w:val="22"/>
        </w:rPr>
        <w:t>The LORD has torn the kingdom of Israel from you this day and has given it to a neighbor of yours, who is better than you</w:t>
      </w:r>
      <w:r w:rsidR="00855D4B">
        <w:rPr>
          <w:szCs w:val="22"/>
        </w:rPr>
        <w:t xml:space="preserve">” (15:28).  </w:t>
      </w:r>
    </w:p>
    <w:p w:rsidR="0009151B" w:rsidRDefault="005B58D4" w:rsidP="00822FD5">
      <w:pPr>
        <w:numPr>
          <w:ilvl w:val="1"/>
          <w:numId w:val="36"/>
        </w:numPr>
        <w:tabs>
          <w:tab w:val="clear" w:pos="1440"/>
          <w:tab w:val="num" w:pos="1080"/>
        </w:tabs>
        <w:rPr>
          <w:szCs w:val="22"/>
        </w:rPr>
      </w:pPr>
      <w:r w:rsidRPr="0009151B">
        <w:rPr>
          <w:szCs w:val="22"/>
        </w:rPr>
        <w:t xml:space="preserve">AFTER: </w:t>
      </w:r>
      <w:r w:rsidR="0009151B" w:rsidRPr="0009151B">
        <w:rPr>
          <w:szCs w:val="22"/>
        </w:rPr>
        <w:t>16:14-23 explains how David came into the service of King Saul</w:t>
      </w:r>
      <w:r w:rsidR="00827619">
        <w:rPr>
          <w:szCs w:val="22"/>
        </w:rPr>
        <w:t xml:space="preserve"> as musician and armor-bearer.  Saul loved David and asked Jesse (David’s father) to allow him to remain in his court.  This is followed (17:1-54) by a conflict between Israel and Philistines in which David kills Goliath. </w:t>
      </w:r>
    </w:p>
    <w:p w:rsidR="005B58D4" w:rsidRPr="0009151B" w:rsidRDefault="005B58D4" w:rsidP="00822FD5">
      <w:pPr>
        <w:numPr>
          <w:ilvl w:val="1"/>
          <w:numId w:val="36"/>
        </w:numPr>
        <w:tabs>
          <w:tab w:val="clear" w:pos="1440"/>
          <w:tab w:val="num" w:pos="1080"/>
        </w:tabs>
        <w:rPr>
          <w:szCs w:val="22"/>
        </w:rPr>
      </w:pPr>
      <w:r w:rsidRPr="0009151B">
        <w:rPr>
          <w:szCs w:val="22"/>
        </w:rPr>
        <w:t xml:space="preserve">RELATION: </w:t>
      </w:r>
      <w:r w:rsidR="00AE3152">
        <w:rPr>
          <w:szCs w:val="22"/>
        </w:rPr>
        <w:t>16:1-13, describing the secret anointing of David as king of Israel, represents the fulfillment of what God promised through the Prophet Samuel—namely, that God would take the kingship of Israel away from Saul and give it to another man after his own heart.  In 16:1-13, we discover that the youngest son of Jesse is the fulfillment of this promise.  The secret anointing of David sets the stage for the conflict that develops between Saul and David (beginning in 18:6)</w:t>
      </w:r>
      <w:r w:rsidR="003C1B46">
        <w:rPr>
          <w:szCs w:val="22"/>
        </w:rPr>
        <w:t>.</w:t>
      </w:r>
    </w:p>
    <w:p w:rsidR="00CB690F" w:rsidRDefault="00CB690F" w:rsidP="00D21098">
      <w:pPr>
        <w:rPr>
          <w:szCs w:val="22"/>
        </w:rPr>
      </w:pPr>
    </w:p>
    <w:p w:rsidR="001D0D93" w:rsidRPr="00E74949" w:rsidRDefault="00074DEB" w:rsidP="00822FD5">
      <w:pPr>
        <w:numPr>
          <w:ilvl w:val="0"/>
          <w:numId w:val="36"/>
        </w:numPr>
        <w:tabs>
          <w:tab w:val="clear" w:pos="720"/>
          <w:tab w:val="num" w:pos="360"/>
        </w:tabs>
        <w:rPr>
          <w:szCs w:val="22"/>
        </w:rPr>
      </w:pPr>
      <w:r w:rsidRPr="00074DEB">
        <w:t>Is your passage part of a larger unit in the book?  If so, how does it relate to that unit? How does this part fit into the whole book?</w:t>
      </w:r>
    </w:p>
    <w:p w:rsidR="00CB690F" w:rsidRDefault="00CB690F" w:rsidP="00D21098">
      <w:pPr>
        <w:rPr>
          <w:rFonts w:cs="Arial"/>
          <w:szCs w:val="22"/>
        </w:rPr>
      </w:pPr>
    </w:p>
    <w:p w:rsidR="005B58D4" w:rsidRDefault="00DC357C" w:rsidP="00822FD5">
      <w:pPr>
        <w:numPr>
          <w:ilvl w:val="1"/>
          <w:numId w:val="36"/>
        </w:numPr>
        <w:tabs>
          <w:tab w:val="clear" w:pos="1440"/>
          <w:tab w:val="num" w:pos="1080"/>
        </w:tabs>
        <w:rPr>
          <w:rFonts w:cs="Arial"/>
          <w:szCs w:val="22"/>
        </w:rPr>
      </w:pPr>
      <w:r>
        <w:rPr>
          <w:rFonts w:cs="Arial"/>
          <w:szCs w:val="22"/>
        </w:rPr>
        <w:t>16:1-13 is</w:t>
      </w:r>
      <w:r w:rsidR="00810AC4">
        <w:rPr>
          <w:rFonts w:cs="Arial"/>
          <w:szCs w:val="22"/>
        </w:rPr>
        <w:t xml:space="preserve"> part of a larger unit that runs from 16:1 all the way to 31:13</w:t>
      </w:r>
      <w:r w:rsidR="00BF0908">
        <w:rPr>
          <w:rFonts w:cs="Arial"/>
          <w:szCs w:val="22"/>
        </w:rPr>
        <w:t xml:space="preserve"> (see below)</w:t>
      </w:r>
      <w:r w:rsidR="00810AC4">
        <w:rPr>
          <w:rFonts w:cs="Arial"/>
          <w:szCs w:val="22"/>
        </w:rPr>
        <w:t>. Our passage introduces that new unit focusing on the anointing of David.  16:1-13 plays an important role in setting the stage for the conflict that emerges between Saul and David.</w:t>
      </w:r>
    </w:p>
    <w:p w:rsidR="00EE5A43" w:rsidRDefault="00EE5A43" w:rsidP="00D21098">
      <w:pPr>
        <w:ind w:left="720"/>
        <w:rPr>
          <w:rFonts w:cs="Arial"/>
          <w:szCs w:val="22"/>
        </w:rPr>
      </w:pPr>
    </w:p>
    <w:p w:rsidR="00DC357C" w:rsidRDefault="00DC357C" w:rsidP="00D21098">
      <w:pPr>
        <w:ind w:left="720"/>
        <w:rPr>
          <w:rFonts w:cs="Arial"/>
          <w:szCs w:val="22"/>
        </w:rPr>
      </w:pPr>
      <w:r>
        <w:rPr>
          <w:noProof/>
        </w:rPr>
        <w:drawing>
          <wp:inline distT="0" distB="0" distL="0" distR="0" wp14:anchorId="10AE7B52" wp14:editId="10BDABBE">
            <wp:extent cx="4591050" cy="4191000"/>
            <wp:effectExtent l="19050" t="19050" r="19050" b="1905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91050" cy="4191000"/>
                    </a:xfrm>
                    <a:prstGeom prst="rect">
                      <a:avLst/>
                    </a:prstGeom>
                    <a:ln>
                      <a:solidFill>
                        <a:schemeClr val="accent1"/>
                      </a:solidFill>
                    </a:ln>
                  </pic:spPr>
                </pic:pic>
              </a:graphicData>
            </a:graphic>
          </wp:inline>
        </w:drawing>
      </w:r>
    </w:p>
    <w:p w:rsidR="00DC357C" w:rsidRPr="005B58D4" w:rsidRDefault="00B06B04" w:rsidP="00D21098">
      <w:pPr>
        <w:ind w:left="720"/>
        <w:rPr>
          <w:rFonts w:cs="Arial"/>
          <w:szCs w:val="22"/>
        </w:rPr>
      </w:pPr>
      <w:r>
        <w:rPr>
          <w:rFonts w:cs="Arial"/>
          <w:szCs w:val="22"/>
        </w:rPr>
        <w:t xml:space="preserve">Taken from </w:t>
      </w:r>
      <w:r w:rsidRPr="00B06B04">
        <w:rPr>
          <w:rFonts w:cs="Arial"/>
          <w:i/>
          <w:szCs w:val="22"/>
        </w:rPr>
        <w:t>ESV Study Bible</w:t>
      </w:r>
    </w:p>
    <w:p w:rsidR="005B58D4" w:rsidRDefault="005B58D4" w:rsidP="00D21098">
      <w:pPr>
        <w:rPr>
          <w:rFonts w:cs="Arial"/>
          <w:b/>
          <w:szCs w:val="22"/>
        </w:rPr>
      </w:pPr>
    </w:p>
    <w:p w:rsidR="00BF0908" w:rsidRDefault="00BF0908">
      <w:pPr>
        <w:rPr>
          <w:rFonts w:cs="Arial"/>
          <w:b/>
          <w:szCs w:val="22"/>
        </w:rPr>
      </w:pPr>
      <w:r>
        <w:rPr>
          <w:rFonts w:cs="Arial"/>
          <w:b/>
          <w:szCs w:val="22"/>
        </w:rPr>
        <w:br w:type="page"/>
      </w:r>
    </w:p>
    <w:p w:rsidR="00CB690F" w:rsidRPr="00C540D6" w:rsidRDefault="00CB690F" w:rsidP="00D21098">
      <w:pPr>
        <w:rPr>
          <w:rFonts w:cs="Arial"/>
          <w:b/>
          <w:szCs w:val="22"/>
        </w:rPr>
      </w:pPr>
      <w:r w:rsidRPr="00C540D6">
        <w:rPr>
          <w:rFonts w:cs="Arial"/>
          <w:b/>
          <w:szCs w:val="22"/>
        </w:rPr>
        <w:lastRenderedPageBreak/>
        <w:t xml:space="preserve">REDEMPTIVE CONTEXT </w:t>
      </w:r>
    </w:p>
    <w:p w:rsidR="00CB690F" w:rsidRPr="005F489A" w:rsidRDefault="00CB690F" w:rsidP="00D21098">
      <w:pPr>
        <w:rPr>
          <w:szCs w:val="22"/>
        </w:rPr>
      </w:pPr>
    </w:p>
    <w:p w:rsidR="00CB690F" w:rsidRDefault="00CB690F" w:rsidP="00822FD5">
      <w:pPr>
        <w:numPr>
          <w:ilvl w:val="0"/>
          <w:numId w:val="36"/>
        </w:numPr>
        <w:tabs>
          <w:tab w:val="clear" w:pos="720"/>
          <w:tab w:val="num" w:pos="360"/>
        </w:tabs>
        <w:rPr>
          <w:szCs w:val="22"/>
        </w:rPr>
      </w:pPr>
      <w:r>
        <w:rPr>
          <w:szCs w:val="22"/>
        </w:rPr>
        <w:t xml:space="preserve">In what chapter of God’s story do the events in this passage take place? (To answer this question, you will need to consult </w:t>
      </w:r>
      <w:r w:rsidRPr="00F42639">
        <w:rPr>
          <w:i/>
          <w:szCs w:val="22"/>
        </w:rPr>
        <w:t>God’s Big Story</w:t>
      </w:r>
      <w:r>
        <w:rPr>
          <w:szCs w:val="22"/>
        </w:rPr>
        <w:t xml:space="preserve"> by Roberts)</w:t>
      </w:r>
    </w:p>
    <w:p w:rsidR="005B58D4" w:rsidRDefault="008C5DB0" w:rsidP="00D21098">
      <w:pPr>
        <w:rPr>
          <w:szCs w:val="22"/>
        </w:rPr>
      </w:pPr>
      <w:r>
        <w:rPr>
          <w:noProof/>
          <w:szCs w:val="22"/>
        </w:rPr>
        <w:drawing>
          <wp:anchor distT="0" distB="0" distL="114300" distR="114300" simplePos="0" relativeHeight="251700736" behindDoc="0" locked="0" layoutInCell="1" allowOverlap="1" wp14:anchorId="57725F47" wp14:editId="59BE1D07">
            <wp:simplePos x="0" y="0"/>
            <wp:positionH relativeFrom="column">
              <wp:posOffset>1505585</wp:posOffset>
            </wp:positionH>
            <wp:positionV relativeFrom="paragraph">
              <wp:posOffset>73660</wp:posOffset>
            </wp:positionV>
            <wp:extent cx="3271520" cy="2175510"/>
            <wp:effectExtent l="19050" t="19050" r="24130" b="15240"/>
            <wp:wrapSquare wrapText="bothSides"/>
            <wp:docPr id="8" name="Picture 139" descr="gods 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gods big picture"/>
                    <pic:cNvPicPr>
                      <a:picLocks noChangeAspect="1" noChangeArrowheads="1"/>
                    </pic:cNvPicPr>
                  </pic:nvPicPr>
                  <pic:blipFill>
                    <a:blip r:embed="rId12" cstate="print"/>
                    <a:srcRect/>
                    <a:stretch>
                      <a:fillRect/>
                    </a:stretch>
                  </pic:blipFill>
                  <pic:spPr bwMode="auto">
                    <a:xfrm>
                      <a:off x="0" y="0"/>
                      <a:ext cx="3271520" cy="2175510"/>
                    </a:xfrm>
                    <a:prstGeom prst="rect">
                      <a:avLst/>
                    </a:prstGeom>
                    <a:noFill/>
                    <a:ln w="9525">
                      <a:solidFill>
                        <a:srgbClr val="000000"/>
                      </a:solidFill>
                      <a:miter lim="800000"/>
                      <a:headEnd/>
                      <a:tailEnd/>
                    </a:ln>
                  </pic:spPr>
                </pic:pic>
              </a:graphicData>
            </a:graphic>
          </wp:anchor>
        </w:drawing>
      </w:r>
    </w:p>
    <w:p w:rsidR="008C5DB0" w:rsidRDefault="008C5DB0" w:rsidP="00D21098">
      <w:pPr>
        <w:rPr>
          <w:szCs w:val="22"/>
        </w:rPr>
      </w:pPr>
    </w:p>
    <w:p w:rsidR="008C5DB0" w:rsidRDefault="008C5DB0" w:rsidP="00D21098">
      <w:pPr>
        <w:rPr>
          <w:szCs w:val="22"/>
        </w:rPr>
      </w:pPr>
    </w:p>
    <w:p w:rsidR="008C5DB0" w:rsidRDefault="008C5DB0" w:rsidP="00D21098">
      <w:pPr>
        <w:rPr>
          <w:szCs w:val="22"/>
        </w:rPr>
      </w:pPr>
    </w:p>
    <w:p w:rsidR="008C5DB0" w:rsidRDefault="008C5DB0" w:rsidP="00D21098">
      <w:pPr>
        <w:ind w:left="360"/>
        <w:rPr>
          <w:szCs w:val="22"/>
        </w:rPr>
      </w:pPr>
    </w:p>
    <w:p w:rsidR="008C5DB0" w:rsidRDefault="008C5DB0" w:rsidP="00D21098">
      <w:pPr>
        <w:ind w:left="360"/>
        <w:rPr>
          <w:szCs w:val="22"/>
        </w:rPr>
      </w:pPr>
    </w:p>
    <w:p w:rsidR="008C5DB0" w:rsidRDefault="008C5DB0" w:rsidP="00D21098">
      <w:pPr>
        <w:ind w:left="360"/>
        <w:rPr>
          <w:szCs w:val="22"/>
        </w:rPr>
      </w:pPr>
    </w:p>
    <w:p w:rsidR="008C5DB0" w:rsidRDefault="008C5DB0" w:rsidP="00D21098">
      <w:pPr>
        <w:ind w:left="360"/>
        <w:rPr>
          <w:szCs w:val="22"/>
        </w:rPr>
      </w:pPr>
    </w:p>
    <w:p w:rsidR="008C5DB0" w:rsidRDefault="008C5DB0" w:rsidP="00D21098">
      <w:pPr>
        <w:ind w:left="360"/>
        <w:rPr>
          <w:szCs w:val="22"/>
        </w:rPr>
      </w:pPr>
    </w:p>
    <w:p w:rsidR="008C5DB0" w:rsidRDefault="008C5DB0" w:rsidP="00D21098">
      <w:pPr>
        <w:ind w:left="360"/>
        <w:rPr>
          <w:szCs w:val="22"/>
        </w:rPr>
      </w:pPr>
    </w:p>
    <w:p w:rsidR="008C5DB0" w:rsidRDefault="008C5DB0" w:rsidP="00D21098">
      <w:pPr>
        <w:ind w:left="360"/>
        <w:rPr>
          <w:szCs w:val="22"/>
        </w:rPr>
      </w:pPr>
    </w:p>
    <w:p w:rsidR="008C5DB0" w:rsidRDefault="008C5DB0" w:rsidP="00D21098">
      <w:pPr>
        <w:ind w:left="360"/>
        <w:rPr>
          <w:szCs w:val="22"/>
        </w:rPr>
      </w:pPr>
    </w:p>
    <w:p w:rsidR="008C5DB0" w:rsidRDefault="008C5DB0" w:rsidP="00D21098">
      <w:pPr>
        <w:ind w:left="360"/>
        <w:rPr>
          <w:szCs w:val="22"/>
        </w:rPr>
      </w:pPr>
    </w:p>
    <w:p w:rsidR="008C5DB0" w:rsidRDefault="008C5DB0" w:rsidP="00D21098">
      <w:pPr>
        <w:ind w:left="360"/>
        <w:rPr>
          <w:szCs w:val="22"/>
        </w:rPr>
      </w:pPr>
    </w:p>
    <w:p w:rsidR="008C5DB0" w:rsidRDefault="008C5DB0" w:rsidP="00D21098">
      <w:pPr>
        <w:ind w:left="360"/>
        <w:rPr>
          <w:szCs w:val="22"/>
        </w:rPr>
      </w:pPr>
    </w:p>
    <w:p w:rsidR="00CB690F" w:rsidRDefault="00CB690F" w:rsidP="00822FD5">
      <w:pPr>
        <w:numPr>
          <w:ilvl w:val="0"/>
          <w:numId w:val="36"/>
        </w:numPr>
        <w:tabs>
          <w:tab w:val="clear" w:pos="720"/>
          <w:tab w:val="num" w:pos="360"/>
        </w:tabs>
        <w:rPr>
          <w:szCs w:val="22"/>
        </w:rPr>
      </w:pPr>
      <w:r>
        <w:rPr>
          <w:szCs w:val="22"/>
        </w:rPr>
        <w:t xml:space="preserve">What is important to understand about this particular chapter in God’s story in order to rightly interpret this passage? (To answer this question, you will need to consult the appropriate chapter in </w:t>
      </w:r>
      <w:r w:rsidRPr="00F42639">
        <w:rPr>
          <w:i/>
          <w:szCs w:val="22"/>
        </w:rPr>
        <w:t>God’s Big Story</w:t>
      </w:r>
      <w:r>
        <w:rPr>
          <w:szCs w:val="22"/>
        </w:rPr>
        <w:t xml:space="preserve"> by Roberts)</w:t>
      </w:r>
      <w:r w:rsidR="00BC3DEE">
        <w:rPr>
          <w:szCs w:val="22"/>
        </w:rPr>
        <w:t xml:space="preserve">  How does your passage fit into the larger story?</w:t>
      </w:r>
    </w:p>
    <w:p w:rsidR="00CB690F" w:rsidRDefault="00CB690F" w:rsidP="00D21098">
      <w:pPr>
        <w:rPr>
          <w:szCs w:val="22"/>
        </w:rPr>
      </w:pPr>
    </w:p>
    <w:p w:rsidR="00036D71" w:rsidRPr="000E656C" w:rsidRDefault="00036D71" w:rsidP="00822FD5">
      <w:pPr>
        <w:numPr>
          <w:ilvl w:val="1"/>
          <w:numId w:val="36"/>
        </w:numPr>
        <w:tabs>
          <w:tab w:val="clear" w:pos="1440"/>
          <w:tab w:val="num" w:pos="360"/>
        </w:tabs>
        <w:spacing w:after="120"/>
        <w:rPr>
          <w:rFonts w:cs="Arial"/>
        </w:rPr>
      </w:pPr>
      <w:r w:rsidRPr="000E656C">
        <w:t xml:space="preserve">The Partial kingdom begins with Abraham and ends with the division of the kingdom following Solomon’s reign.  During this time, God establishes a covenant with Abraham, Moses and David.  God’s definitive act of deliverance (the Exodus) takes place during this time.  </w:t>
      </w:r>
      <w:smartTag w:uri="urn:schemas-microsoft-com:office:smarttags" w:element="place">
        <w:smartTag w:uri="urn:schemas-microsoft-com:office:smarttags" w:element="country-region">
          <w:r w:rsidRPr="000E656C">
            <w:t>Israel</w:t>
          </w:r>
        </w:smartTag>
      </w:smartTag>
      <w:r w:rsidRPr="000E656C">
        <w:t xml:space="preserve"> becomes a nation and inherits the land.  </w:t>
      </w:r>
    </w:p>
    <w:p w:rsidR="00036D71" w:rsidRDefault="00036D71" w:rsidP="00822FD5">
      <w:pPr>
        <w:numPr>
          <w:ilvl w:val="1"/>
          <w:numId w:val="36"/>
        </w:numPr>
        <w:tabs>
          <w:tab w:val="clear" w:pos="1440"/>
          <w:tab w:val="num" w:pos="360"/>
        </w:tabs>
        <w:spacing w:after="120"/>
        <w:rPr>
          <w:rFonts w:cs="Arial"/>
        </w:rPr>
      </w:pPr>
      <w:r w:rsidRPr="00684258">
        <w:rPr>
          <w:rFonts w:cs="Arial"/>
        </w:rPr>
        <w:t>1 Samuel introduces a new chapter in partial kingdom.  The time of the judges (which ended in failure) has ended.  God raised up the prophet Samuel to bring his word afresh to his people.  Samuel also anointed the first king of Israel, Saul of Kish.  Unfortunately, Saul</w:t>
      </w:r>
      <w:r>
        <w:rPr>
          <w:rFonts w:cs="Arial"/>
        </w:rPr>
        <w:t xml:space="preserve"> disobeyed God and his kingship was taken away.  Through the prophet Samuel God promised to raise up a “man after his own heart” to lead his people.  We are introduced to this new king in 1 Samuel 16.  He is David, the youngest son of Jesse.</w:t>
      </w:r>
    </w:p>
    <w:p w:rsidR="00036D71" w:rsidRPr="00684258" w:rsidRDefault="00036D71" w:rsidP="00822FD5">
      <w:pPr>
        <w:numPr>
          <w:ilvl w:val="1"/>
          <w:numId w:val="36"/>
        </w:numPr>
        <w:tabs>
          <w:tab w:val="clear" w:pos="1440"/>
          <w:tab w:val="num" w:pos="360"/>
        </w:tabs>
        <w:spacing w:after="120"/>
        <w:rPr>
          <w:rFonts w:cs="Arial"/>
        </w:rPr>
      </w:pPr>
      <w:r>
        <w:rPr>
          <w:rFonts w:cs="Arial"/>
        </w:rPr>
        <w:t xml:space="preserve">David plays a key role in God’s story as God promised that one of his descendants would rule over God’s people forever (2 Sam 7).  David’s greater son, Jesus Christ, fulfills the office of king.  </w:t>
      </w:r>
    </w:p>
    <w:p w:rsidR="00FD3A2E" w:rsidRPr="0048172D" w:rsidRDefault="00CB690F" w:rsidP="00822FD5">
      <w:pPr>
        <w:numPr>
          <w:ilvl w:val="0"/>
          <w:numId w:val="36"/>
        </w:numPr>
        <w:tabs>
          <w:tab w:val="clear" w:pos="720"/>
          <w:tab w:val="num" w:pos="0"/>
        </w:tabs>
        <w:rPr>
          <w:rFonts w:cs="Arial"/>
          <w:szCs w:val="22"/>
        </w:rPr>
      </w:pPr>
      <w:r>
        <w:rPr>
          <w:szCs w:val="22"/>
        </w:rPr>
        <w:t>What redemptive themes emerge in your</w:t>
      </w:r>
      <w:r w:rsidR="005A778C">
        <w:rPr>
          <w:szCs w:val="22"/>
        </w:rPr>
        <w:t xml:space="preserve"> passage? (See the </w:t>
      </w:r>
      <w:r>
        <w:rPr>
          <w:szCs w:val="22"/>
        </w:rPr>
        <w:t xml:space="preserve">“Redemptive Themes” </w:t>
      </w:r>
      <w:r w:rsidR="005A778C">
        <w:rPr>
          <w:szCs w:val="22"/>
        </w:rPr>
        <w:t xml:space="preserve">document </w:t>
      </w:r>
      <w:r>
        <w:rPr>
          <w:szCs w:val="22"/>
        </w:rPr>
        <w:t>in your course notes</w:t>
      </w:r>
      <w:r w:rsidR="005A778C">
        <w:rPr>
          <w:szCs w:val="22"/>
        </w:rPr>
        <w:t xml:space="preserve"> following lecture </w:t>
      </w:r>
      <w:r w:rsidR="002A7D6F">
        <w:rPr>
          <w:szCs w:val="22"/>
        </w:rPr>
        <w:t>2</w:t>
      </w:r>
      <w:r>
        <w:rPr>
          <w:szCs w:val="22"/>
        </w:rPr>
        <w:t>.  Your commentaries will help you make some of these connections.)</w:t>
      </w:r>
    </w:p>
    <w:p w:rsidR="0048172D" w:rsidRPr="0048172D" w:rsidRDefault="0048172D" w:rsidP="00822FD5">
      <w:pPr>
        <w:numPr>
          <w:ilvl w:val="1"/>
          <w:numId w:val="36"/>
        </w:numPr>
        <w:tabs>
          <w:tab w:val="clear" w:pos="1440"/>
          <w:tab w:val="num" w:pos="360"/>
        </w:tabs>
        <w:rPr>
          <w:rFonts w:cs="Arial"/>
          <w:szCs w:val="22"/>
        </w:rPr>
      </w:pPr>
      <w:r>
        <w:rPr>
          <w:szCs w:val="22"/>
        </w:rPr>
        <w:t xml:space="preserve">#8, Prophet/Priest/King: David is being anointed as king of Israel.  </w:t>
      </w:r>
    </w:p>
    <w:p w:rsidR="0048172D" w:rsidRPr="00022ABF" w:rsidRDefault="0048172D" w:rsidP="00822FD5">
      <w:pPr>
        <w:numPr>
          <w:ilvl w:val="1"/>
          <w:numId w:val="36"/>
        </w:numPr>
        <w:tabs>
          <w:tab w:val="clear" w:pos="1440"/>
          <w:tab w:val="num" w:pos="360"/>
        </w:tabs>
        <w:rPr>
          <w:rFonts w:cs="Arial"/>
          <w:szCs w:val="22"/>
        </w:rPr>
      </w:pPr>
      <w:r>
        <w:rPr>
          <w:szCs w:val="22"/>
        </w:rPr>
        <w:t>#4, God’s wrath: God’s judgment on Saul (minor theme)</w:t>
      </w:r>
    </w:p>
    <w:p w:rsidR="00022ABF" w:rsidRPr="00C53686" w:rsidRDefault="00022ABF" w:rsidP="00822FD5">
      <w:pPr>
        <w:numPr>
          <w:ilvl w:val="1"/>
          <w:numId w:val="36"/>
        </w:numPr>
        <w:tabs>
          <w:tab w:val="clear" w:pos="1440"/>
          <w:tab w:val="num" w:pos="360"/>
        </w:tabs>
        <w:rPr>
          <w:rFonts w:cs="Arial"/>
          <w:szCs w:val="22"/>
        </w:rPr>
      </w:pPr>
      <w:r>
        <w:rPr>
          <w:szCs w:val="22"/>
        </w:rPr>
        <w:t>#10, God’s grace: God showed grace toward his people in providing a man after his own heart to rule his people.  God is gracious even toward his own prophet who “sees as man sees”</w:t>
      </w:r>
    </w:p>
    <w:p w:rsidR="00C53686" w:rsidRPr="00581F64" w:rsidRDefault="00C53686" w:rsidP="00822FD5">
      <w:pPr>
        <w:numPr>
          <w:ilvl w:val="1"/>
          <w:numId w:val="36"/>
        </w:numPr>
        <w:tabs>
          <w:tab w:val="clear" w:pos="1440"/>
          <w:tab w:val="num" w:pos="360"/>
        </w:tabs>
        <w:rPr>
          <w:rFonts w:cs="Arial"/>
          <w:szCs w:val="22"/>
        </w:rPr>
      </w:pPr>
      <w:r>
        <w:rPr>
          <w:szCs w:val="22"/>
        </w:rPr>
        <w:t>#2, Human Rebellion: Samuel isn’t rebellious but it appears that he does have the wrong perspective (“seeing as man sees”—i.e., judging by outward appearance rather than the heart).</w:t>
      </w:r>
    </w:p>
    <w:p w:rsidR="00581F64" w:rsidRDefault="00581F64" w:rsidP="00D21098">
      <w:pPr>
        <w:pStyle w:val="CommentText"/>
        <w:jc w:val="center"/>
        <w:rPr>
          <w:b/>
          <w:sz w:val="22"/>
          <w:szCs w:val="22"/>
        </w:rPr>
      </w:pPr>
    </w:p>
    <w:p w:rsidR="005F0D5D" w:rsidRDefault="005F0D5D" w:rsidP="00D21098">
      <w:pPr>
        <w:rPr>
          <w:b/>
          <w:sz w:val="24"/>
        </w:rPr>
      </w:pPr>
      <w:r>
        <w:rPr>
          <w:b/>
          <w:sz w:val="24"/>
        </w:rPr>
        <w:br w:type="page"/>
      </w:r>
    </w:p>
    <w:p w:rsidR="0098581E" w:rsidRPr="006E2E2C" w:rsidRDefault="00B35D8A" w:rsidP="00D21098">
      <w:pPr>
        <w:pStyle w:val="LectureTitle"/>
      </w:pPr>
      <w:bookmarkStart w:id="22" w:name="OLE_LINK19"/>
      <w:bookmarkStart w:id="23" w:name="OLE_LINK20"/>
      <w:r>
        <w:lastRenderedPageBreak/>
        <w:t xml:space="preserve">3- </w:t>
      </w:r>
      <w:r w:rsidR="0079322D" w:rsidRPr="006E2E2C">
        <w:t>Interpreting Old Testament</w:t>
      </w:r>
      <w:r w:rsidR="0098581E" w:rsidRPr="006E2E2C">
        <w:t xml:space="preserve"> Narrative</w:t>
      </w:r>
      <w:r w:rsidR="0079322D" w:rsidRPr="006E2E2C">
        <w:t>s</w:t>
      </w:r>
    </w:p>
    <w:p w:rsidR="0098581E" w:rsidRPr="006E2E2C" w:rsidRDefault="0098581E" w:rsidP="00D21098">
      <w:pPr>
        <w:ind w:left="360"/>
        <w:rPr>
          <w:snapToGrid w:val="0"/>
        </w:rPr>
      </w:pPr>
    </w:p>
    <w:p w:rsidR="0098581E" w:rsidRPr="006E2E2C" w:rsidRDefault="0098581E" w:rsidP="00D21098">
      <w:pPr>
        <w:ind w:left="360"/>
        <w:rPr>
          <w:rFonts w:cs="Arial"/>
          <w:b/>
          <w:bCs/>
          <w:snapToGrid w:val="0"/>
          <w:sz w:val="18"/>
        </w:rPr>
      </w:pPr>
      <w:r w:rsidRPr="006E2E2C">
        <w:rPr>
          <w:rFonts w:cs="Arial"/>
          <w:b/>
          <w:bCs/>
          <w:snapToGrid w:val="0"/>
          <w:sz w:val="18"/>
        </w:rPr>
        <w:t xml:space="preserve">Lecture </w:t>
      </w:r>
      <w:r w:rsidR="00370493" w:rsidRPr="006E2E2C">
        <w:rPr>
          <w:rFonts w:cs="Arial"/>
          <w:b/>
          <w:bCs/>
          <w:snapToGrid w:val="0"/>
          <w:sz w:val="18"/>
        </w:rPr>
        <w:t>Three</w:t>
      </w:r>
      <w:r w:rsidRPr="006E2E2C">
        <w:rPr>
          <w:rFonts w:cs="Arial"/>
          <w:b/>
          <w:bCs/>
          <w:snapToGrid w:val="0"/>
          <w:sz w:val="18"/>
        </w:rPr>
        <w:t xml:space="preserve"> Objectives: </w:t>
      </w:r>
    </w:p>
    <w:p w:rsidR="0098581E" w:rsidRPr="006E2E2C" w:rsidRDefault="0098581E" w:rsidP="00D21098">
      <w:pPr>
        <w:ind w:left="360"/>
        <w:rPr>
          <w:rFonts w:cs="Arial"/>
          <w:snapToGrid w:val="0"/>
          <w:sz w:val="18"/>
        </w:rPr>
      </w:pPr>
      <w:r w:rsidRPr="006E2E2C">
        <w:rPr>
          <w:rFonts w:cs="Arial"/>
          <w:snapToGrid w:val="0"/>
          <w:sz w:val="18"/>
        </w:rPr>
        <w:t>By the end of the session, you should</w:t>
      </w:r>
    </w:p>
    <w:p w:rsidR="0098581E" w:rsidRPr="006E2E2C" w:rsidRDefault="0098581E" w:rsidP="00D21098">
      <w:pPr>
        <w:ind w:left="360"/>
        <w:rPr>
          <w:rFonts w:cs="Arial"/>
          <w:snapToGrid w:val="0"/>
          <w:sz w:val="18"/>
        </w:rPr>
      </w:pPr>
      <w:r w:rsidRPr="006E2E2C">
        <w:rPr>
          <w:rFonts w:cs="Arial"/>
          <w:snapToGrid w:val="0"/>
          <w:sz w:val="18"/>
        </w:rPr>
        <w:tab/>
        <w:t>1. Understand the general nature of biblical narratives.</w:t>
      </w:r>
    </w:p>
    <w:p w:rsidR="0098581E" w:rsidRPr="006E2E2C" w:rsidRDefault="0098581E" w:rsidP="00D21098">
      <w:pPr>
        <w:ind w:left="360"/>
        <w:rPr>
          <w:rFonts w:cs="Arial"/>
          <w:snapToGrid w:val="0"/>
          <w:sz w:val="18"/>
        </w:rPr>
      </w:pPr>
      <w:r w:rsidRPr="006E2E2C">
        <w:rPr>
          <w:rFonts w:cs="Arial"/>
          <w:snapToGrid w:val="0"/>
          <w:sz w:val="18"/>
        </w:rPr>
        <w:tab/>
        <w:t>2. Learn the distinctives of Old Testament narratives.</w:t>
      </w:r>
    </w:p>
    <w:p w:rsidR="0098581E" w:rsidRPr="006E2E2C" w:rsidRDefault="0098581E" w:rsidP="00D21098">
      <w:pPr>
        <w:ind w:left="360"/>
        <w:rPr>
          <w:rFonts w:cs="Arial"/>
          <w:snapToGrid w:val="0"/>
          <w:sz w:val="18"/>
        </w:rPr>
      </w:pPr>
      <w:r w:rsidRPr="006E2E2C">
        <w:rPr>
          <w:rFonts w:cs="Arial"/>
          <w:snapToGrid w:val="0"/>
          <w:sz w:val="18"/>
        </w:rPr>
        <w:tab/>
        <w:t>3. Practice the interpretive process on an Old Testament narrative.</w:t>
      </w:r>
    </w:p>
    <w:p w:rsidR="008301C3" w:rsidRDefault="008301C3" w:rsidP="00D21098">
      <w:pPr>
        <w:rPr>
          <w:rFonts w:cs="Arial"/>
          <w:szCs w:val="22"/>
        </w:rPr>
      </w:pPr>
    </w:p>
    <w:p w:rsidR="008301C3" w:rsidRDefault="008301C3" w:rsidP="00D21098">
      <w:pPr>
        <w:rPr>
          <w:rFonts w:cs="Arial"/>
          <w:szCs w:val="22"/>
        </w:rPr>
      </w:pPr>
    </w:p>
    <w:p w:rsidR="008301C3" w:rsidRPr="008301C3" w:rsidRDefault="008301C3" w:rsidP="00D21098">
      <w:pPr>
        <w:jc w:val="center"/>
        <w:rPr>
          <w:rFonts w:cs="Arial"/>
          <w:i/>
          <w:szCs w:val="22"/>
        </w:rPr>
      </w:pPr>
      <w:r w:rsidRPr="008301C3">
        <w:rPr>
          <w:rFonts w:cs="Arial"/>
          <w:i/>
          <w:szCs w:val="22"/>
        </w:rPr>
        <w:t xml:space="preserve">“Narratives are stories—purposeful stories retelling the historical events </w:t>
      </w:r>
    </w:p>
    <w:p w:rsidR="008301C3" w:rsidRPr="008301C3" w:rsidRDefault="008301C3" w:rsidP="00D21098">
      <w:pPr>
        <w:jc w:val="center"/>
        <w:rPr>
          <w:rFonts w:cs="Arial"/>
          <w:i/>
          <w:szCs w:val="22"/>
        </w:rPr>
      </w:pPr>
      <w:r w:rsidRPr="008301C3">
        <w:rPr>
          <w:rFonts w:cs="Arial"/>
          <w:i/>
          <w:szCs w:val="22"/>
        </w:rPr>
        <w:t xml:space="preserve">of the past that are intended to give meaning and direction </w:t>
      </w:r>
    </w:p>
    <w:p w:rsidR="008301C3" w:rsidRPr="008301C3" w:rsidRDefault="008301C3" w:rsidP="00D21098">
      <w:pPr>
        <w:jc w:val="center"/>
        <w:rPr>
          <w:rFonts w:cs="Arial"/>
          <w:i/>
          <w:szCs w:val="22"/>
        </w:rPr>
      </w:pPr>
      <w:r w:rsidRPr="008301C3">
        <w:rPr>
          <w:rFonts w:cs="Arial"/>
          <w:i/>
          <w:szCs w:val="22"/>
        </w:rPr>
        <w:t xml:space="preserve">for a given people in the present.” </w:t>
      </w:r>
    </w:p>
    <w:p w:rsidR="008301C3" w:rsidRDefault="008301C3" w:rsidP="00D21098">
      <w:pPr>
        <w:jc w:val="center"/>
      </w:pPr>
      <w:r>
        <w:rPr>
          <w:rFonts w:cs="Arial"/>
          <w:szCs w:val="22"/>
        </w:rPr>
        <w:t>Fee and Stuart</w:t>
      </w:r>
    </w:p>
    <w:p w:rsidR="0098581E" w:rsidRDefault="0098581E" w:rsidP="00D21098">
      <w:pPr>
        <w:ind w:left="360"/>
        <w:rPr>
          <w:snapToGrid w:val="0"/>
        </w:rPr>
      </w:pPr>
    </w:p>
    <w:p w:rsidR="008301C3" w:rsidRDefault="008301C3" w:rsidP="00D21098">
      <w:pPr>
        <w:ind w:left="360"/>
        <w:rPr>
          <w:snapToGrid w:val="0"/>
        </w:rPr>
      </w:pPr>
    </w:p>
    <w:p w:rsidR="0098581E" w:rsidRPr="006E2E2C" w:rsidRDefault="0098581E" w:rsidP="00D21098">
      <w:pPr>
        <w:rPr>
          <w:rFonts w:cs="Arial"/>
          <w:b/>
          <w:szCs w:val="22"/>
        </w:rPr>
      </w:pPr>
      <w:r w:rsidRPr="006E2E2C">
        <w:rPr>
          <w:rFonts w:cs="Arial"/>
          <w:b/>
          <w:szCs w:val="22"/>
        </w:rPr>
        <w:t xml:space="preserve">I.  </w:t>
      </w:r>
      <w:r w:rsidR="00221096">
        <w:rPr>
          <w:rFonts w:cs="Arial"/>
          <w:b/>
          <w:szCs w:val="22"/>
        </w:rPr>
        <w:t>Understanding</w:t>
      </w:r>
      <w:r w:rsidRPr="006E2E2C">
        <w:rPr>
          <w:rFonts w:cs="Arial"/>
          <w:b/>
          <w:szCs w:val="22"/>
        </w:rPr>
        <w:t xml:space="preserve"> Biblical Narrative</w:t>
      </w:r>
    </w:p>
    <w:p w:rsidR="0098581E" w:rsidRPr="006E2E2C" w:rsidRDefault="0098581E" w:rsidP="00D21098">
      <w:pPr>
        <w:ind w:left="360"/>
        <w:rPr>
          <w:rFonts w:cs="Arial"/>
          <w:szCs w:val="22"/>
        </w:rPr>
      </w:pPr>
    </w:p>
    <w:p w:rsidR="0098581E" w:rsidRPr="006E2E2C" w:rsidRDefault="0098581E" w:rsidP="00CD25F0">
      <w:pPr>
        <w:ind w:left="360"/>
        <w:rPr>
          <w:rFonts w:cs="Arial"/>
          <w:szCs w:val="22"/>
        </w:rPr>
      </w:pPr>
      <w:r w:rsidRPr="006E2E2C">
        <w:rPr>
          <w:rFonts w:cs="Arial"/>
          <w:szCs w:val="22"/>
        </w:rPr>
        <w:t xml:space="preserve">A. </w:t>
      </w:r>
      <w:r w:rsidR="002F1837" w:rsidRPr="006E2E2C">
        <w:rPr>
          <w:rFonts w:cs="Arial"/>
          <w:szCs w:val="22"/>
        </w:rPr>
        <w:t xml:space="preserve"> </w:t>
      </w:r>
      <w:r w:rsidR="008849F7">
        <w:rPr>
          <w:rFonts w:cs="Arial"/>
          <w:szCs w:val="22"/>
        </w:rPr>
        <w:t>_____________</w:t>
      </w:r>
      <w:r w:rsidR="006470BE">
        <w:rPr>
          <w:rFonts w:cs="Arial"/>
          <w:szCs w:val="22"/>
        </w:rPr>
        <w:t xml:space="preserve"> of the OT is narrative</w:t>
      </w:r>
    </w:p>
    <w:p w:rsidR="002F1837" w:rsidRDefault="002F1837" w:rsidP="00CD25F0">
      <w:pPr>
        <w:ind w:left="360"/>
        <w:rPr>
          <w:rFonts w:cs="Arial"/>
          <w:szCs w:val="22"/>
        </w:rPr>
      </w:pPr>
    </w:p>
    <w:p w:rsidR="006470BE" w:rsidRDefault="006470BE" w:rsidP="00CD25F0">
      <w:pPr>
        <w:ind w:left="360"/>
        <w:rPr>
          <w:rFonts w:cs="Arial"/>
          <w:szCs w:val="22"/>
        </w:rPr>
      </w:pPr>
    </w:p>
    <w:p w:rsidR="004954CC" w:rsidRPr="006E2E2C" w:rsidRDefault="004954CC" w:rsidP="00CD25F0">
      <w:pPr>
        <w:ind w:left="360"/>
        <w:rPr>
          <w:rFonts w:cs="Arial"/>
          <w:szCs w:val="22"/>
        </w:rPr>
      </w:pPr>
    </w:p>
    <w:p w:rsidR="0000226A" w:rsidRDefault="00C13A85" w:rsidP="00CD25F0">
      <w:pPr>
        <w:ind w:left="360"/>
        <w:rPr>
          <w:rFonts w:cs="Arial"/>
          <w:szCs w:val="22"/>
        </w:rPr>
      </w:pPr>
      <w:r>
        <w:rPr>
          <w:rFonts w:cs="Arial"/>
          <w:szCs w:val="22"/>
        </w:rPr>
        <w:t>B</w:t>
      </w:r>
      <w:r w:rsidR="00221096">
        <w:rPr>
          <w:rFonts w:cs="Arial"/>
          <w:szCs w:val="22"/>
        </w:rPr>
        <w:t xml:space="preserve">. </w:t>
      </w:r>
      <w:r w:rsidR="00722E4F">
        <w:rPr>
          <w:rFonts w:cs="Arial"/>
          <w:szCs w:val="22"/>
        </w:rPr>
        <w:t>We</w:t>
      </w:r>
      <w:r w:rsidR="0000226A" w:rsidRPr="0000226A">
        <w:rPr>
          <w:rFonts w:cs="Arial"/>
          <w:szCs w:val="22"/>
        </w:rPr>
        <w:t xml:space="preserve"> struggle with OT narratives</w:t>
      </w:r>
      <w:r w:rsidR="00145FC9">
        <w:rPr>
          <w:rFonts w:cs="Arial"/>
          <w:szCs w:val="22"/>
        </w:rPr>
        <w:t xml:space="preserve"> for several reasons . . .</w:t>
      </w:r>
    </w:p>
    <w:p w:rsidR="004954CC" w:rsidRDefault="004954CC" w:rsidP="00CD25F0">
      <w:pPr>
        <w:rPr>
          <w:rFonts w:cs="Arial"/>
          <w:b/>
          <w:bCs/>
          <w:szCs w:val="22"/>
        </w:rPr>
      </w:pPr>
    </w:p>
    <w:p w:rsidR="00283EFA" w:rsidRPr="00C13A85" w:rsidRDefault="00897FEC" w:rsidP="00822FD5">
      <w:pPr>
        <w:pStyle w:val="ListParagraph"/>
        <w:numPr>
          <w:ilvl w:val="0"/>
          <w:numId w:val="62"/>
        </w:numPr>
        <w:spacing w:after="240"/>
        <w:ind w:left="1080"/>
        <w:contextualSpacing w:val="0"/>
        <w:rPr>
          <w:rFonts w:cs="Arial"/>
          <w:bCs/>
          <w:szCs w:val="22"/>
        </w:rPr>
      </w:pPr>
      <w:r>
        <w:rPr>
          <w:rFonts w:cs="Arial"/>
          <w:bCs/>
          <w:szCs w:val="22"/>
        </w:rPr>
        <w:t>Different culture</w:t>
      </w:r>
    </w:p>
    <w:p w:rsidR="00283EFA" w:rsidRPr="00C13A85" w:rsidRDefault="008849F7" w:rsidP="00822FD5">
      <w:pPr>
        <w:pStyle w:val="ListParagraph"/>
        <w:numPr>
          <w:ilvl w:val="0"/>
          <w:numId w:val="62"/>
        </w:numPr>
        <w:spacing w:after="240"/>
        <w:ind w:left="1080"/>
        <w:contextualSpacing w:val="0"/>
        <w:rPr>
          <w:rFonts w:cs="Arial"/>
          <w:bCs/>
          <w:szCs w:val="22"/>
        </w:rPr>
      </w:pPr>
      <w:r>
        <w:rPr>
          <w:rFonts w:cs="Arial"/>
          <w:bCs/>
          <w:szCs w:val="22"/>
        </w:rPr>
        <w:t>Ethical questions</w:t>
      </w:r>
    </w:p>
    <w:p w:rsidR="00283EFA" w:rsidRPr="00C13A85" w:rsidRDefault="00897FEC" w:rsidP="00822FD5">
      <w:pPr>
        <w:pStyle w:val="ListParagraph"/>
        <w:numPr>
          <w:ilvl w:val="0"/>
          <w:numId w:val="62"/>
        </w:numPr>
        <w:spacing w:after="240"/>
        <w:ind w:left="1080"/>
        <w:contextualSpacing w:val="0"/>
        <w:rPr>
          <w:rFonts w:cs="Arial"/>
          <w:bCs/>
          <w:szCs w:val="22"/>
        </w:rPr>
      </w:pPr>
      <w:r>
        <w:rPr>
          <w:rFonts w:cs="Arial"/>
          <w:bCs/>
          <w:szCs w:val="22"/>
        </w:rPr>
        <w:t>Confusion about how to apply OT narratives</w:t>
      </w:r>
    </w:p>
    <w:p w:rsidR="00283EFA" w:rsidRPr="00C13A85" w:rsidRDefault="00897FEC" w:rsidP="00822FD5">
      <w:pPr>
        <w:pStyle w:val="ListParagraph"/>
        <w:numPr>
          <w:ilvl w:val="0"/>
          <w:numId w:val="62"/>
        </w:numPr>
        <w:spacing w:after="240"/>
        <w:ind w:left="1080"/>
        <w:contextualSpacing w:val="0"/>
        <w:rPr>
          <w:rFonts w:cs="Arial"/>
          <w:bCs/>
          <w:szCs w:val="22"/>
        </w:rPr>
      </w:pPr>
      <w:r>
        <w:rPr>
          <w:rFonts w:cs="Arial"/>
          <w:bCs/>
          <w:szCs w:val="22"/>
        </w:rPr>
        <w:t>Not sure how they relate to Jesus</w:t>
      </w:r>
    </w:p>
    <w:p w:rsidR="00EF1217" w:rsidRDefault="001941EE" w:rsidP="00CD25F0">
      <w:pPr>
        <w:rPr>
          <w:rFonts w:cs="Arial"/>
          <w:b/>
          <w:bCs/>
          <w:szCs w:val="22"/>
        </w:rPr>
      </w:pPr>
      <w:r>
        <w:rPr>
          <w:noProof/>
        </w:rPr>
        <mc:AlternateContent>
          <mc:Choice Requires="wps">
            <w:drawing>
              <wp:anchor distT="0" distB="0" distL="114300" distR="114300" simplePos="0" relativeHeight="251706880" behindDoc="0" locked="0" layoutInCell="1" allowOverlap="1" wp14:anchorId="7B9E57FA" wp14:editId="04A1FACC">
                <wp:simplePos x="0" y="0"/>
                <wp:positionH relativeFrom="column">
                  <wp:posOffset>4563745</wp:posOffset>
                </wp:positionH>
                <wp:positionV relativeFrom="paragraph">
                  <wp:posOffset>64135</wp:posOffset>
                </wp:positionV>
                <wp:extent cx="1772285" cy="1808480"/>
                <wp:effectExtent l="10795" t="6985" r="7620" b="13335"/>
                <wp:wrapSquare wrapText="bothSides"/>
                <wp:docPr id="2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08480"/>
                        </a:xfrm>
                        <a:prstGeom prst="rect">
                          <a:avLst/>
                        </a:prstGeom>
                        <a:solidFill>
                          <a:srgbClr val="FFFFFF"/>
                        </a:solidFill>
                        <a:ln w="9525">
                          <a:solidFill>
                            <a:srgbClr val="000000"/>
                          </a:solidFill>
                          <a:miter lim="800000"/>
                          <a:headEnd/>
                          <a:tailEnd/>
                        </a:ln>
                      </wps:spPr>
                      <wps:txbx>
                        <w:txbxContent>
                          <w:p w:rsidR="00D76DE6" w:rsidRPr="00B2133D" w:rsidRDefault="00D76DE6" w:rsidP="008301C3">
                            <w:pPr>
                              <w:rPr>
                                <w:szCs w:val="22"/>
                              </w:rPr>
                            </w:pPr>
                            <w:r w:rsidRPr="00B2133D">
                              <w:rPr>
                                <w:szCs w:val="22"/>
                              </w:rPr>
                              <w:t xml:space="preserve">“Old Testament narratives are neither straightforward photographs nor surveillance videos; they do not give comprehensive, detailed accounts of events.  On the contrary, Old Testament stories present creative portraits of Israel’s history.” </w:t>
                            </w:r>
                            <w:r>
                              <w:rPr>
                                <w:szCs w:val="22"/>
                              </w:rPr>
                              <w:t xml:space="preserve"> </w:t>
                            </w:r>
                            <w:r w:rsidRPr="00B2133D">
                              <w:rPr>
                                <w:szCs w:val="22"/>
                              </w:rPr>
                              <w:t xml:space="preserve">Richard Pratt, </w:t>
                            </w:r>
                            <w:r w:rsidRPr="00B2133D">
                              <w:rPr>
                                <w:i/>
                                <w:szCs w:val="22"/>
                              </w:rPr>
                              <w:t>He Gave Us Stories</w:t>
                            </w:r>
                            <w:r w:rsidRPr="00B2133D">
                              <w:rPr>
                                <w:szCs w:val="22"/>
                              </w:rPr>
                              <w:t>, 151.</w:t>
                            </w:r>
                          </w:p>
                          <w:p w:rsidR="00D76DE6" w:rsidRDefault="00D76D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036" type="#_x0000_t202" style="position:absolute;margin-left:359.35pt;margin-top:5.05pt;width:139.55pt;height:142.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">
                <v:textbox>
                  <w:txbxContent>
                    <w:p w:rsidR="00D76DE6" w:rsidRPr="00B2133D" w:rsidRDefault="00D76DE6" w:rsidP="008301C3">
                      <w:pPr>
                        <w:rPr>
                          <w:szCs w:val="22"/>
                        </w:rPr>
                      </w:pPr>
                      <w:r w:rsidRPr="00B2133D">
                        <w:rPr>
                          <w:szCs w:val="22"/>
                        </w:rPr>
                        <w:t xml:space="preserve">“Old Testament narratives are neither straightforward photographs nor surveillance videos; they do not give comprehensive, detailed accounts of events.  On the contrary, Old Testament stories present creative portraits of Israel’s history.” </w:t>
                      </w:r>
                      <w:r>
                        <w:rPr>
                          <w:szCs w:val="22"/>
                        </w:rPr>
                        <w:t xml:space="preserve"> </w:t>
                      </w:r>
                      <w:r w:rsidRPr="00B2133D">
                        <w:rPr>
                          <w:szCs w:val="22"/>
                        </w:rPr>
                        <w:t xml:space="preserve">Richard Pratt, </w:t>
                      </w:r>
                      <w:r w:rsidRPr="00B2133D">
                        <w:rPr>
                          <w:i/>
                          <w:szCs w:val="22"/>
                        </w:rPr>
                        <w:t>He Gave Us Stories</w:t>
                      </w:r>
                      <w:r w:rsidRPr="00B2133D">
                        <w:rPr>
                          <w:szCs w:val="22"/>
                        </w:rPr>
                        <w:t>, 151.</w:t>
                      </w:r>
                    </w:p>
                    <w:p w:rsidR="00D76DE6" w:rsidRDefault="00D76DE6"/>
                  </w:txbxContent>
                </v:textbox>
                <w10:wrap type="square"/>
              </v:shape>
            </w:pict>
          </mc:Fallback>
        </mc:AlternateContent>
      </w:r>
    </w:p>
    <w:p w:rsidR="00C13A85" w:rsidRDefault="00C13A85" w:rsidP="00CD25F0">
      <w:pPr>
        <w:rPr>
          <w:rFonts w:cs="Arial"/>
          <w:b/>
          <w:bCs/>
          <w:szCs w:val="22"/>
        </w:rPr>
      </w:pPr>
    </w:p>
    <w:p w:rsidR="0000226A" w:rsidRDefault="001E4E38" w:rsidP="00CD25F0">
      <w:pPr>
        <w:ind w:left="360"/>
        <w:rPr>
          <w:rFonts w:cs="Arial"/>
          <w:szCs w:val="22"/>
        </w:rPr>
      </w:pPr>
      <w:r>
        <w:rPr>
          <w:rFonts w:cs="Arial"/>
          <w:szCs w:val="22"/>
        </w:rPr>
        <w:t>C</w:t>
      </w:r>
      <w:r w:rsidR="0000226A">
        <w:rPr>
          <w:rFonts w:cs="Arial"/>
          <w:szCs w:val="22"/>
        </w:rPr>
        <w:t xml:space="preserve">. OT narratives are not simply </w:t>
      </w:r>
      <w:r w:rsidR="0000226A">
        <w:rPr>
          <w:rFonts w:cs="Arial"/>
          <w:szCs w:val="22"/>
          <w:u w:val="single"/>
        </w:rPr>
        <w:t>_______________</w:t>
      </w:r>
      <w:r w:rsidR="0000226A">
        <w:rPr>
          <w:rFonts w:cs="Arial"/>
          <w:szCs w:val="22"/>
        </w:rPr>
        <w:t xml:space="preserve"> or </w:t>
      </w:r>
      <w:r w:rsidR="0000226A">
        <w:rPr>
          <w:rFonts w:cs="Arial"/>
          <w:szCs w:val="22"/>
          <w:u w:val="single"/>
        </w:rPr>
        <w:t>_______________________</w:t>
      </w:r>
      <w:r w:rsidR="0000226A">
        <w:rPr>
          <w:rFonts w:cs="Arial"/>
          <w:szCs w:val="22"/>
        </w:rPr>
        <w:t xml:space="preserve">.  </w:t>
      </w:r>
    </w:p>
    <w:p w:rsidR="0000226A" w:rsidRDefault="0000226A" w:rsidP="00CD25F0">
      <w:pPr>
        <w:ind w:left="360"/>
        <w:rPr>
          <w:rFonts w:cs="Arial"/>
          <w:szCs w:val="22"/>
        </w:rPr>
      </w:pPr>
    </w:p>
    <w:p w:rsidR="0002788B" w:rsidRDefault="0002788B" w:rsidP="00CD25F0">
      <w:pPr>
        <w:ind w:left="360"/>
        <w:rPr>
          <w:rFonts w:cs="Arial"/>
          <w:szCs w:val="22"/>
        </w:rPr>
      </w:pPr>
    </w:p>
    <w:p w:rsidR="0000226A" w:rsidRDefault="0000226A" w:rsidP="00CD25F0">
      <w:pPr>
        <w:rPr>
          <w:rFonts w:cs="Arial"/>
          <w:szCs w:val="22"/>
        </w:rPr>
      </w:pPr>
    </w:p>
    <w:p w:rsidR="00EF1217" w:rsidRDefault="00EF1217" w:rsidP="00CD25F0">
      <w:pPr>
        <w:rPr>
          <w:rFonts w:cs="Arial"/>
          <w:szCs w:val="22"/>
        </w:rPr>
      </w:pPr>
    </w:p>
    <w:p w:rsidR="0000226A" w:rsidRDefault="0000226A" w:rsidP="00CD25F0">
      <w:pPr>
        <w:ind w:left="360"/>
        <w:rPr>
          <w:rFonts w:cs="Arial"/>
          <w:szCs w:val="22"/>
        </w:rPr>
      </w:pPr>
    </w:p>
    <w:p w:rsidR="0000226A" w:rsidRDefault="003024A1" w:rsidP="00CD25F0">
      <w:pPr>
        <w:ind w:left="360"/>
        <w:rPr>
          <w:rFonts w:cs="Arial"/>
          <w:szCs w:val="22"/>
        </w:rPr>
      </w:pPr>
      <w:r>
        <w:rPr>
          <w:rFonts w:cs="Arial"/>
          <w:szCs w:val="22"/>
        </w:rPr>
        <w:t>D</w:t>
      </w:r>
      <w:r w:rsidR="0000226A">
        <w:rPr>
          <w:rFonts w:cs="Arial"/>
          <w:szCs w:val="22"/>
        </w:rPr>
        <w:t xml:space="preserve">. </w:t>
      </w:r>
      <w:r w:rsidR="0002788B">
        <w:rPr>
          <w:rFonts w:cs="Arial"/>
          <w:szCs w:val="22"/>
        </w:rPr>
        <w:t>OT</w:t>
      </w:r>
      <w:r w:rsidR="00225BFD">
        <w:rPr>
          <w:rFonts w:cs="Arial"/>
          <w:szCs w:val="22"/>
        </w:rPr>
        <w:t xml:space="preserve"> narratives are </w:t>
      </w:r>
      <w:r>
        <w:rPr>
          <w:rFonts w:cs="Arial"/>
          <w:szCs w:val="22"/>
        </w:rPr>
        <w:t>highly _</w:t>
      </w:r>
      <w:r w:rsidR="0000226A">
        <w:rPr>
          <w:rFonts w:cs="Arial"/>
          <w:szCs w:val="22"/>
          <w:u w:val="single"/>
        </w:rPr>
        <w:t>_____________________</w:t>
      </w:r>
      <w:r w:rsidR="0000226A">
        <w:rPr>
          <w:rFonts w:cs="Arial"/>
          <w:szCs w:val="22"/>
        </w:rPr>
        <w:t xml:space="preserve"> in the details they present. </w:t>
      </w:r>
    </w:p>
    <w:p w:rsidR="0000226A" w:rsidRDefault="0000226A" w:rsidP="00CD25F0">
      <w:pPr>
        <w:ind w:left="360"/>
        <w:rPr>
          <w:rFonts w:cs="Arial"/>
          <w:szCs w:val="22"/>
        </w:rPr>
      </w:pPr>
    </w:p>
    <w:p w:rsidR="00F01D9C" w:rsidRDefault="00F01D9C" w:rsidP="00CD25F0">
      <w:pPr>
        <w:ind w:left="360"/>
        <w:rPr>
          <w:rFonts w:cs="Arial"/>
          <w:szCs w:val="22"/>
        </w:rPr>
      </w:pPr>
    </w:p>
    <w:p w:rsidR="00F4066A" w:rsidRDefault="00F4066A" w:rsidP="00CD25F0">
      <w:pPr>
        <w:ind w:left="360"/>
        <w:rPr>
          <w:rFonts w:cs="Arial"/>
          <w:szCs w:val="22"/>
        </w:rPr>
      </w:pPr>
    </w:p>
    <w:p w:rsidR="00F4066A" w:rsidRDefault="00F4066A" w:rsidP="00CD25F0">
      <w:pPr>
        <w:ind w:left="360"/>
        <w:rPr>
          <w:rFonts w:cs="Arial"/>
          <w:szCs w:val="22"/>
        </w:rPr>
      </w:pPr>
    </w:p>
    <w:p w:rsidR="00F4066A" w:rsidRDefault="00F4066A" w:rsidP="00CD25F0">
      <w:pPr>
        <w:ind w:left="360"/>
        <w:rPr>
          <w:rFonts w:cs="Arial"/>
          <w:szCs w:val="22"/>
        </w:rPr>
      </w:pPr>
    </w:p>
    <w:p w:rsidR="00F4066A" w:rsidRDefault="00F4066A" w:rsidP="00CD25F0">
      <w:pPr>
        <w:ind w:left="360"/>
        <w:rPr>
          <w:rFonts w:cs="Arial"/>
          <w:szCs w:val="22"/>
        </w:rPr>
      </w:pPr>
      <w:r>
        <w:rPr>
          <w:rFonts w:cs="Arial"/>
          <w:szCs w:val="22"/>
        </w:rPr>
        <w:t>E. The basic unit of the Old Testament narrative is a ___________________.</w:t>
      </w:r>
    </w:p>
    <w:p w:rsidR="00F4066A" w:rsidRDefault="00F4066A" w:rsidP="00D21098">
      <w:pPr>
        <w:ind w:left="720"/>
        <w:rPr>
          <w:rFonts w:cs="Arial"/>
          <w:szCs w:val="22"/>
        </w:rPr>
      </w:pPr>
    </w:p>
    <w:p w:rsidR="0002788B" w:rsidRDefault="0002788B" w:rsidP="00D21098">
      <w:pPr>
        <w:ind w:left="720"/>
        <w:rPr>
          <w:rFonts w:cs="Arial"/>
          <w:szCs w:val="22"/>
        </w:rPr>
      </w:pPr>
    </w:p>
    <w:p w:rsidR="00F4066A" w:rsidRDefault="00F4066A" w:rsidP="00D21098">
      <w:pPr>
        <w:rPr>
          <w:rFonts w:cs="Arial"/>
          <w:szCs w:val="22"/>
        </w:rPr>
      </w:pPr>
      <w:r>
        <w:rPr>
          <w:rFonts w:cs="Arial"/>
          <w:szCs w:val="22"/>
        </w:rPr>
        <w:br w:type="page"/>
      </w:r>
    </w:p>
    <w:p w:rsidR="0002788B" w:rsidRDefault="00F4066A" w:rsidP="00CD25F0">
      <w:pPr>
        <w:ind w:left="360"/>
        <w:rPr>
          <w:rFonts w:cs="Arial"/>
          <w:szCs w:val="22"/>
        </w:rPr>
      </w:pPr>
      <w:r>
        <w:rPr>
          <w:rFonts w:cs="Arial"/>
          <w:szCs w:val="22"/>
        </w:rPr>
        <w:lastRenderedPageBreak/>
        <w:t>F</w:t>
      </w:r>
      <w:r w:rsidR="0002788B">
        <w:rPr>
          <w:rFonts w:cs="Arial"/>
          <w:szCs w:val="22"/>
        </w:rPr>
        <w:t xml:space="preserve">. Like all stories, OT Narratives are structured </w:t>
      </w:r>
      <w:r w:rsidR="0004003E">
        <w:rPr>
          <w:rFonts w:cs="Arial"/>
          <w:szCs w:val="22"/>
        </w:rPr>
        <w:t>around</w:t>
      </w:r>
      <w:r w:rsidR="0002788B">
        <w:rPr>
          <w:rFonts w:cs="Arial"/>
          <w:szCs w:val="22"/>
        </w:rPr>
        <w:t xml:space="preserve"> . . .</w:t>
      </w:r>
    </w:p>
    <w:p w:rsidR="0002788B" w:rsidRDefault="0002788B" w:rsidP="00CD25F0">
      <w:pPr>
        <w:ind w:left="360"/>
        <w:rPr>
          <w:rFonts w:cs="Arial"/>
          <w:szCs w:val="22"/>
        </w:rPr>
      </w:pPr>
    </w:p>
    <w:p w:rsidR="0002788B" w:rsidRDefault="0002788B" w:rsidP="00CD25F0">
      <w:pPr>
        <w:spacing w:after="240"/>
        <w:ind w:left="720"/>
        <w:rPr>
          <w:rFonts w:cs="Arial"/>
          <w:szCs w:val="22"/>
        </w:rPr>
      </w:pPr>
      <w:r>
        <w:rPr>
          <w:rFonts w:cs="Arial"/>
          <w:szCs w:val="22"/>
        </w:rPr>
        <w:t>1. Setting (where)</w:t>
      </w:r>
    </w:p>
    <w:p w:rsidR="0002788B" w:rsidRDefault="0002788B" w:rsidP="00CD25F0">
      <w:pPr>
        <w:spacing w:after="240"/>
        <w:ind w:left="720"/>
        <w:rPr>
          <w:rFonts w:cs="Arial"/>
          <w:szCs w:val="22"/>
        </w:rPr>
      </w:pPr>
    </w:p>
    <w:p w:rsidR="0002788B" w:rsidRDefault="0002788B" w:rsidP="00CD25F0">
      <w:pPr>
        <w:spacing w:after="240"/>
        <w:ind w:left="720"/>
        <w:rPr>
          <w:rFonts w:cs="Arial"/>
          <w:szCs w:val="22"/>
        </w:rPr>
      </w:pPr>
      <w:r>
        <w:rPr>
          <w:rFonts w:cs="Arial"/>
          <w:szCs w:val="22"/>
        </w:rPr>
        <w:t>2. Characters (who)</w:t>
      </w:r>
    </w:p>
    <w:p w:rsidR="0002788B" w:rsidRDefault="0002788B" w:rsidP="00CD25F0">
      <w:pPr>
        <w:spacing w:after="240"/>
        <w:ind w:left="720"/>
        <w:rPr>
          <w:rFonts w:cs="Arial"/>
          <w:szCs w:val="22"/>
        </w:rPr>
      </w:pPr>
    </w:p>
    <w:p w:rsidR="0002788B" w:rsidRDefault="001941EE" w:rsidP="00CD25F0">
      <w:pPr>
        <w:spacing w:after="240"/>
        <w:ind w:left="720"/>
        <w:rPr>
          <w:rFonts w:cs="Arial"/>
          <w:szCs w:val="22"/>
        </w:rPr>
      </w:pPr>
      <w:r>
        <w:rPr>
          <w:noProof/>
        </w:rPr>
        <mc:AlternateContent>
          <mc:Choice Requires="wps">
            <w:drawing>
              <wp:anchor distT="0" distB="0" distL="114300" distR="114300" simplePos="0" relativeHeight="251704832" behindDoc="0" locked="0" layoutInCell="1" allowOverlap="1" wp14:anchorId="024E6731" wp14:editId="14D96319">
                <wp:simplePos x="0" y="0"/>
                <wp:positionH relativeFrom="column">
                  <wp:posOffset>4245610</wp:posOffset>
                </wp:positionH>
                <wp:positionV relativeFrom="paragraph">
                  <wp:posOffset>93345</wp:posOffset>
                </wp:positionV>
                <wp:extent cx="1946275" cy="1567815"/>
                <wp:effectExtent l="6985" t="7620" r="8890" b="571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567815"/>
                        </a:xfrm>
                        <a:prstGeom prst="rect">
                          <a:avLst/>
                        </a:prstGeom>
                        <a:solidFill>
                          <a:srgbClr val="FFFFFF"/>
                        </a:solidFill>
                        <a:ln w="9525">
                          <a:solidFill>
                            <a:srgbClr val="000000"/>
                          </a:solidFill>
                          <a:miter lim="800000"/>
                          <a:headEnd/>
                          <a:tailEnd/>
                        </a:ln>
                      </wps:spPr>
                      <wps:txbx>
                        <w:txbxContent>
                          <w:p w:rsidR="00D76DE6" w:rsidRDefault="00D76DE6" w:rsidP="006259ED">
                            <w:r>
                              <w:t>“Individual Old Testament narratives are not intended to teach moral lessons. The purpose of the various individual narratives is to tell what God did in the history of Israel, not to offer moral examples of right or wrong behavior.” Fee/Stuart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left:0;text-align:left;margin-left:334.3pt;margin-top:7.35pt;width:153.25pt;height:123.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">
                <v:textbox>
                  <w:txbxContent>
                    <w:p w:rsidR="00D76DE6" w:rsidRDefault="00D76DE6" w:rsidP="006259ED">
                      <w:r>
                        <w:t>“Individual Old Testament narratives are not intended to teach moral lessons. The purpose of the various individual narratives is to tell what God did in the history of Israel, not to offer moral examples of right or wrong behavior.” Fee/Stuart</w:t>
                      </w:r>
                    </w:p>
                  </w:txbxContent>
                </v:textbox>
                <w10:wrap type="square"/>
              </v:shape>
            </w:pict>
          </mc:Fallback>
        </mc:AlternateContent>
      </w:r>
      <w:r w:rsidR="0002788B">
        <w:rPr>
          <w:rFonts w:cs="Arial"/>
          <w:szCs w:val="22"/>
        </w:rPr>
        <w:t>3. Plot (what and how)</w:t>
      </w:r>
    </w:p>
    <w:p w:rsidR="0002788B" w:rsidRDefault="0002788B" w:rsidP="00CD25F0">
      <w:pPr>
        <w:ind w:firstLine="720"/>
        <w:rPr>
          <w:rFonts w:cs="Arial"/>
          <w:szCs w:val="22"/>
        </w:rPr>
      </w:pPr>
    </w:p>
    <w:p w:rsidR="0004003E" w:rsidRDefault="0004003E" w:rsidP="00CD25F0">
      <w:pPr>
        <w:ind w:firstLine="720"/>
        <w:rPr>
          <w:rFonts w:cs="Arial"/>
          <w:szCs w:val="22"/>
        </w:rPr>
      </w:pPr>
    </w:p>
    <w:p w:rsidR="0004003E" w:rsidRDefault="0004003E" w:rsidP="00CD25F0">
      <w:pPr>
        <w:ind w:firstLine="720"/>
        <w:rPr>
          <w:rFonts w:cs="Arial"/>
          <w:szCs w:val="22"/>
        </w:rPr>
      </w:pPr>
    </w:p>
    <w:p w:rsidR="00747717" w:rsidRPr="001B1338" w:rsidRDefault="0002788B" w:rsidP="00CD25F0">
      <w:pPr>
        <w:ind w:left="360"/>
        <w:rPr>
          <w:rFonts w:cs="Arial"/>
          <w:szCs w:val="22"/>
        </w:rPr>
      </w:pPr>
      <w:r>
        <w:rPr>
          <w:rFonts w:cs="Arial"/>
          <w:szCs w:val="22"/>
        </w:rPr>
        <w:t>G</w:t>
      </w:r>
      <w:r w:rsidR="00747717" w:rsidRPr="001B1338">
        <w:rPr>
          <w:rFonts w:cs="Arial"/>
          <w:szCs w:val="22"/>
        </w:rPr>
        <w:t xml:space="preserve">. </w:t>
      </w:r>
      <w:r w:rsidR="00804BB3" w:rsidRPr="00804BB3">
        <w:rPr>
          <w:rFonts w:cs="Arial"/>
          <w:szCs w:val="22"/>
        </w:rPr>
        <w:t xml:space="preserve">The primary purpose of Old Testament narratives is not to teach </w:t>
      </w:r>
      <w:r w:rsidR="00804BB3">
        <w:rPr>
          <w:rFonts w:cs="Arial"/>
          <w:szCs w:val="22"/>
        </w:rPr>
        <w:t>_____________________________</w:t>
      </w:r>
      <w:r w:rsidR="00804BB3" w:rsidRPr="00804BB3">
        <w:rPr>
          <w:rFonts w:cs="Arial"/>
          <w:szCs w:val="22"/>
        </w:rPr>
        <w:t xml:space="preserve"> lessons</w:t>
      </w:r>
      <w:r w:rsidR="006259ED">
        <w:rPr>
          <w:rFonts w:cs="Arial"/>
          <w:szCs w:val="22"/>
        </w:rPr>
        <w:t>.</w:t>
      </w:r>
    </w:p>
    <w:p w:rsidR="001B1338" w:rsidRDefault="001B1338" w:rsidP="00CD25F0">
      <w:pPr>
        <w:ind w:firstLine="720"/>
        <w:rPr>
          <w:rFonts w:cs="Arial"/>
          <w:szCs w:val="22"/>
        </w:rPr>
      </w:pPr>
    </w:p>
    <w:p w:rsidR="0004003E" w:rsidRPr="001B1338" w:rsidRDefault="0004003E" w:rsidP="00CD25F0">
      <w:pPr>
        <w:ind w:firstLine="720"/>
        <w:rPr>
          <w:rFonts w:cs="Arial"/>
          <w:szCs w:val="22"/>
        </w:rPr>
      </w:pPr>
    </w:p>
    <w:p w:rsidR="001B1338" w:rsidRDefault="001B1338" w:rsidP="00CD25F0">
      <w:pPr>
        <w:ind w:firstLine="720"/>
        <w:rPr>
          <w:rFonts w:cs="Arial"/>
          <w:szCs w:val="22"/>
          <w:highlight w:val="yellow"/>
        </w:rPr>
      </w:pPr>
    </w:p>
    <w:p w:rsidR="00200123" w:rsidRDefault="00200123" w:rsidP="00CD25F0">
      <w:pPr>
        <w:ind w:firstLine="720"/>
        <w:rPr>
          <w:rFonts w:cs="Arial"/>
          <w:szCs w:val="22"/>
          <w:highlight w:val="yellow"/>
        </w:rPr>
      </w:pPr>
    </w:p>
    <w:p w:rsidR="00747717" w:rsidRDefault="0002788B" w:rsidP="00CD25F0">
      <w:pPr>
        <w:ind w:left="360"/>
        <w:rPr>
          <w:rFonts w:cs="Arial"/>
          <w:szCs w:val="22"/>
        </w:rPr>
      </w:pPr>
      <w:r>
        <w:rPr>
          <w:rFonts w:cs="Arial"/>
          <w:szCs w:val="22"/>
        </w:rPr>
        <w:t>H.</w:t>
      </w:r>
      <w:r w:rsidR="00747717" w:rsidRPr="001B1338">
        <w:rPr>
          <w:rFonts w:cs="Arial"/>
          <w:szCs w:val="22"/>
        </w:rPr>
        <w:t xml:space="preserve"> Old Testament narratives point us to Christ.</w:t>
      </w:r>
    </w:p>
    <w:p w:rsidR="001B1338" w:rsidRPr="001B1338" w:rsidRDefault="001B1338" w:rsidP="00CD25F0">
      <w:pPr>
        <w:ind w:left="360"/>
        <w:rPr>
          <w:rFonts w:cs="Arial"/>
          <w:szCs w:val="22"/>
        </w:rPr>
      </w:pPr>
    </w:p>
    <w:p w:rsidR="00747717" w:rsidRDefault="00747717" w:rsidP="00822FD5">
      <w:pPr>
        <w:pStyle w:val="ListParagraph"/>
        <w:numPr>
          <w:ilvl w:val="1"/>
          <w:numId w:val="30"/>
        </w:numPr>
        <w:tabs>
          <w:tab w:val="clear" w:pos="1800"/>
          <w:tab w:val="num" w:pos="720"/>
        </w:tabs>
        <w:ind w:left="1440"/>
        <w:rPr>
          <w:rFonts w:cs="Arial"/>
          <w:szCs w:val="22"/>
        </w:rPr>
      </w:pPr>
      <w:r w:rsidRPr="001B1338">
        <w:rPr>
          <w:rFonts w:cs="Arial"/>
          <w:szCs w:val="22"/>
        </w:rPr>
        <w:t xml:space="preserve">They show us our </w:t>
      </w:r>
      <w:r w:rsidRPr="001B1338">
        <w:rPr>
          <w:rFonts w:cs="Arial"/>
          <w:szCs w:val="22"/>
          <w:u w:val="single"/>
        </w:rPr>
        <w:t>____________</w:t>
      </w:r>
      <w:r w:rsidRPr="001B1338">
        <w:rPr>
          <w:rFonts w:cs="Arial"/>
          <w:szCs w:val="22"/>
        </w:rPr>
        <w:t xml:space="preserve"> for redemption, which is ultimately ours in Christ.</w:t>
      </w:r>
    </w:p>
    <w:p w:rsidR="001B1338" w:rsidRDefault="001B1338" w:rsidP="00CD25F0">
      <w:pPr>
        <w:pStyle w:val="ListParagraph"/>
        <w:rPr>
          <w:rFonts w:cs="Arial"/>
          <w:szCs w:val="22"/>
        </w:rPr>
      </w:pPr>
    </w:p>
    <w:p w:rsidR="00EF1217" w:rsidRDefault="00EF1217" w:rsidP="00CD25F0">
      <w:pPr>
        <w:pStyle w:val="ListParagraph"/>
        <w:rPr>
          <w:rFonts w:cs="Arial"/>
          <w:szCs w:val="22"/>
        </w:rPr>
      </w:pPr>
    </w:p>
    <w:p w:rsidR="00E3314B" w:rsidRDefault="00E3314B" w:rsidP="00CD25F0">
      <w:pPr>
        <w:pStyle w:val="ListParagraph"/>
        <w:rPr>
          <w:rFonts w:cs="Arial"/>
          <w:szCs w:val="22"/>
        </w:rPr>
      </w:pPr>
    </w:p>
    <w:p w:rsidR="00E3314B" w:rsidRPr="001B1338" w:rsidRDefault="00E3314B" w:rsidP="00CD25F0">
      <w:pPr>
        <w:pStyle w:val="ListParagraph"/>
        <w:rPr>
          <w:rFonts w:cs="Arial"/>
          <w:szCs w:val="22"/>
        </w:rPr>
      </w:pPr>
    </w:p>
    <w:p w:rsidR="00747717" w:rsidRDefault="00747717" w:rsidP="00822FD5">
      <w:pPr>
        <w:pStyle w:val="ListParagraph"/>
        <w:numPr>
          <w:ilvl w:val="1"/>
          <w:numId w:val="30"/>
        </w:numPr>
        <w:tabs>
          <w:tab w:val="clear" w:pos="1800"/>
          <w:tab w:val="num" w:pos="1080"/>
        </w:tabs>
        <w:ind w:left="1440"/>
        <w:rPr>
          <w:rFonts w:cs="Arial"/>
          <w:szCs w:val="22"/>
        </w:rPr>
      </w:pPr>
      <w:r w:rsidRPr="001B1338">
        <w:rPr>
          <w:rFonts w:cs="Arial"/>
          <w:szCs w:val="22"/>
        </w:rPr>
        <w:t>They give us</w:t>
      </w:r>
      <w:r w:rsidR="00E3314B">
        <w:rPr>
          <w:rFonts w:cs="Arial"/>
          <w:szCs w:val="22"/>
        </w:rPr>
        <w:t xml:space="preserve"> mini</w:t>
      </w:r>
      <w:r w:rsidRPr="001B1338">
        <w:rPr>
          <w:rFonts w:cs="Arial"/>
          <w:szCs w:val="22"/>
        </w:rPr>
        <w:t xml:space="preserve"> </w:t>
      </w:r>
      <w:r w:rsidRPr="001B1338">
        <w:rPr>
          <w:rFonts w:cs="Arial"/>
          <w:szCs w:val="22"/>
          <w:u w:val="single"/>
        </w:rPr>
        <w:t xml:space="preserve">____________________ </w:t>
      </w:r>
      <w:r w:rsidRPr="001B1338">
        <w:rPr>
          <w:rFonts w:cs="Arial"/>
          <w:szCs w:val="22"/>
        </w:rPr>
        <w:t>of redemption, which make us hungry for Christ.</w:t>
      </w:r>
    </w:p>
    <w:p w:rsidR="001B1338" w:rsidRDefault="001B1338" w:rsidP="00D21098">
      <w:pPr>
        <w:pStyle w:val="ListParagraph"/>
        <w:ind w:left="1800"/>
        <w:rPr>
          <w:rFonts w:cs="Arial"/>
          <w:szCs w:val="22"/>
        </w:rPr>
      </w:pPr>
    </w:p>
    <w:p w:rsidR="00747717" w:rsidRDefault="00747717" w:rsidP="00D21098">
      <w:pPr>
        <w:ind w:left="720"/>
        <w:rPr>
          <w:rFonts w:cs="Arial"/>
          <w:szCs w:val="22"/>
        </w:rPr>
      </w:pPr>
    </w:p>
    <w:p w:rsidR="00EF1217" w:rsidRDefault="00EF1217" w:rsidP="00D21098">
      <w:pPr>
        <w:ind w:left="720"/>
        <w:rPr>
          <w:rFonts w:cs="Arial"/>
          <w:szCs w:val="22"/>
        </w:rPr>
      </w:pPr>
    </w:p>
    <w:p w:rsidR="00EF1217" w:rsidRDefault="00EF1217" w:rsidP="00D21098">
      <w:pPr>
        <w:ind w:left="1080"/>
        <w:rPr>
          <w:rFonts w:cs="Arial"/>
          <w:szCs w:val="22"/>
        </w:rPr>
      </w:pPr>
    </w:p>
    <w:p w:rsidR="0098581E" w:rsidRPr="006E2E2C" w:rsidRDefault="0098581E" w:rsidP="00D21098">
      <w:pPr>
        <w:ind w:left="360"/>
        <w:rPr>
          <w:rFonts w:cs="Arial"/>
          <w:szCs w:val="22"/>
        </w:rPr>
      </w:pPr>
    </w:p>
    <w:p w:rsidR="0098581E" w:rsidRPr="00E66582" w:rsidRDefault="0098581E" w:rsidP="00D21098">
      <w:pPr>
        <w:rPr>
          <w:b/>
          <w:szCs w:val="22"/>
        </w:rPr>
      </w:pPr>
      <w:r w:rsidRPr="00E66582">
        <w:rPr>
          <w:b/>
          <w:szCs w:val="22"/>
        </w:rPr>
        <w:t>II</w:t>
      </w:r>
      <w:r w:rsidR="001B05F5" w:rsidRPr="00E66582">
        <w:rPr>
          <w:b/>
          <w:szCs w:val="22"/>
        </w:rPr>
        <w:t>. Interpreting</w:t>
      </w:r>
      <w:r w:rsidRPr="00E66582">
        <w:rPr>
          <w:b/>
          <w:szCs w:val="22"/>
        </w:rPr>
        <w:t xml:space="preserve"> Old Testament Narratives</w:t>
      </w:r>
    </w:p>
    <w:p w:rsidR="0098581E" w:rsidRPr="006E2E2C" w:rsidRDefault="0098581E" w:rsidP="00D21098">
      <w:pPr>
        <w:ind w:left="360"/>
        <w:rPr>
          <w:rFonts w:cs="Arial"/>
          <w:szCs w:val="22"/>
        </w:rPr>
      </w:pPr>
    </w:p>
    <w:p w:rsidR="0098581E" w:rsidRPr="006E2E2C" w:rsidRDefault="006677C3" w:rsidP="00CD25F0">
      <w:pPr>
        <w:ind w:left="360"/>
        <w:rPr>
          <w:rFonts w:cs="Arial"/>
          <w:szCs w:val="22"/>
        </w:rPr>
      </w:pPr>
      <w:r w:rsidRPr="006E2E2C">
        <w:rPr>
          <w:rFonts w:cs="Arial"/>
          <w:szCs w:val="22"/>
        </w:rPr>
        <w:t xml:space="preserve">A. Survey the Big Picture </w:t>
      </w:r>
      <w:r w:rsidR="008301C3">
        <w:rPr>
          <w:rFonts w:cs="Arial"/>
          <w:szCs w:val="22"/>
        </w:rPr>
        <w:t xml:space="preserve"> </w:t>
      </w:r>
    </w:p>
    <w:p w:rsidR="0098581E" w:rsidRPr="006E2E2C" w:rsidRDefault="0098581E" w:rsidP="00CD25F0">
      <w:pPr>
        <w:ind w:left="720"/>
        <w:rPr>
          <w:rFonts w:cs="Arial"/>
          <w:szCs w:val="22"/>
        </w:rPr>
      </w:pPr>
    </w:p>
    <w:p w:rsidR="0098581E" w:rsidRPr="00F53C7A" w:rsidRDefault="0098581E" w:rsidP="00CD25F0">
      <w:pPr>
        <w:ind w:left="720"/>
        <w:rPr>
          <w:rFonts w:cs="Arial"/>
          <w:szCs w:val="22"/>
        </w:rPr>
      </w:pPr>
      <w:r w:rsidRPr="00F53C7A">
        <w:rPr>
          <w:rFonts w:cs="Arial"/>
          <w:szCs w:val="22"/>
        </w:rPr>
        <w:t xml:space="preserve">1.  </w:t>
      </w:r>
      <w:r w:rsidR="005417C8" w:rsidRPr="00F53C7A">
        <w:rPr>
          <w:rFonts w:cs="Arial"/>
          <w:szCs w:val="22"/>
        </w:rPr>
        <w:t>Historical Context</w:t>
      </w:r>
    </w:p>
    <w:p w:rsidR="0098581E" w:rsidRPr="00F53C7A" w:rsidRDefault="0098581E" w:rsidP="00CD25F0">
      <w:pPr>
        <w:ind w:left="1440"/>
        <w:rPr>
          <w:rFonts w:cs="Arial"/>
          <w:szCs w:val="22"/>
        </w:rPr>
      </w:pPr>
    </w:p>
    <w:p w:rsidR="0098581E" w:rsidRPr="00F53C7A" w:rsidRDefault="0098581E" w:rsidP="00CD25F0">
      <w:pPr>
        <w:ind w:left="1440"/>
        <w:rPr>
          <w:rFonts w:cs="Arial"/>
          <w:szCs w:val="22"/>
        </w:rPr>
      </w:pPr>
    </w:p>
    <w:p w:rsidR="0098581E" w:rsidRPr="00F53C7A" w:rsidRDefault="0098581E" w:rsidP="00CD25F0">
      <w:pPr>
        <w:ind w:left="720"/>
        <w:rPr>
          <w:rFonts w:cs="Arial"/>
          <w:szCs w:val="22"/>
        </w:rPr>
      </w:pPr>
      <w:r w:rsidRPr="00F53C7A">
        <w:rPr>
          <w:rFonts w:cs="Arial"/>
          <w:szCs w:val="22"/>
        </w:rPr>
        <w:t xml:space="preserve">2.  </w:t>
      </w:r>
      <w:r w:rsidR="005417C8" w:rsidRPr="00F53C7A">
        <w:rPr>
          <w:rFonts w:cs="Arial"/>
          <w:szCs w:val="22"/>
        </w:rPr>
        <w:t xml:space="preserve">Literary </w:t>
      </w:r>
      <w:r w:rsidRPr="00F53C7A">
        <w:rPr>
          <w:rFonts w:cs="Arial"/>
          <w:szCs w:val="22"/>
        </w:rPr>
        <w:t>Context</w:t>
      </w:r>
    </w:p>
    <w:p w:rsidR="0098581E" w:rsidRPr="00F53C7A" w:rsidRDefault="0098581E" w:rsidP="00CD25F0">
      <w:pPr>
        <w:ind w:left="2160"/>
        <w:rPr>
          <w:rFonts w:cs="Arial"/>
          <w:szCs w:val="22"/>
        </w:rPr>
      </w:pPr>
    </w:p>
    <w:p w:rsidR="0098581E" w:rsidRPr="00F53C7A" w:rsidRDefault="0098581E" w:rsidP="00CD25F0">
      <w:pPr>
        <w:ind w:left="2160"/>
        <w:rPr>
          <w:rFonts w:cs="Arial"/>
          <w:szCs w:val="22"/>
        </w:rPr>
      </w:pPr>
    </w:p>
    <w:p w:rsidR="0098581E" w:rsidRPr="006E2E2C" w:rsidRDefault="0098581E" w:rsidP="00CD25F0">
      <w:pPr>
        <w:ind w:left="720"/>
        <w:rPr>
          <w:rFonts w:cs="Arial"/>
          <w:szCs w:val="22"/>
        </w:rPr>
      </w:pPr>
      <w:r w:rsidRPr="00F53C7A">
        <w:rPr>
          <w:rFonts w:cs="Arial"/>
          <w:szCs w:val="22"/>
        </w:rPr>
        <w:t xml:space="preserve">3.  </w:t>
      </w:r>
      <w:r w:rsidR="005417C8" w:rsidRPr="00F53C7A">
        <w:rPr>
          <w:rFonts w:cs="Arial"/>
          <w:szCs w:val="22"/>
        </w:rPr>
        <w:t xml:space="preserve">Redemptive </w:t>
      </w:r>
      <w:r w:rsidRPr="00F53C7A">
        <w:rPr>
          <w:rFonts w:cs="Arial"/>
          <w:szCs w:val="22"/>
        </w:rPr>
        <w:t>Context</w:t>
      </w:r>
    </w:p>
    <w:p w:rsidR="00EF1217" w:rsidRDefault="00EF1217" w:rsidP="00D21098">
      <w:pPr>
        <w:rPr>
          <w:rFonts w:cs="Arial"/>
          <w:szCs w:val="22"/>
        </w:rPr>
      </w:pPr>
      <w:r>
        <w:rPr>
          <w:rFonts w:cs="Arial"/>
          <w:szCs w:val="22"/>
        </w:rPr>
        <w:br w:type="page"/>
      </w:r>
    </w:p>
    <w:p w:rsidR="0098581E" w:rsidRPr="006E2E2C" w:rsidRDefault="0098581E" w:rsidP="00CD25F0">
      <w:pPr>
        <w:ind w:firstLine="360"/>
        <w:rPr>
          <w:rFonts w:cs="Arial"/>
          <w:szCs w:val="22"/>
        </w:rPr>
      </w:pPr>
      <w:r w:rsidRPr="006E2E2C">
        <w:rPr>
          <w:rFonts w:cs="Arial"/>
          <w:szCs w:val="22"/>
        </w:rPr>
        <w:lastRenderedPageBreak/>
        <w:t xml:space="preserve">B. </w:t>
      </w:r>
      <w:r w:rsidR="006677C3" w:rsidRPr="006E2E2C">
        <w:rPr>
          <w:rFonts w:cs="Arial"/>
          <w:szCs w:val="22"/>
        </w:rPr>
        <w:t xml:space="preserve">Explore the Passage </w:t>
      </w:r>
    </w:p>
    <w:p w:rsidR="0098581E" w:rsidRPr="006E2E2C" w:rsidRDefault="0098581E" w:rsidP="00CD25F0">
      <w:pPr>
        <w:ind w:left="720"/>
        <w:rPr>
          <w:rFonts w:cs="Arial"/>
          <w:szCs w:val="22"/>
        </w:rPr>
      </w:pPr>
    </w:p>
    <w:p w:rsidR="0098581E" w:rsidRPr="006E2E2C" w:rsidRDefault="0098581E" w:rsidP="00CD25F0">
      <w:pPr>
        <w:ind w:left="360" w:firstLine="720"/>
        <w:rPr>
          <w:rFonts w:cs="Arial"/>
          <w:szCs w:val="22"/>
        </w:rPr>
      </w:pPr>
      <w:r w:rsidRPr="006E2E2C">
        <w:rPr>
          <w:rFonts w:cs="Arial"/>
          <w:szCs w:val="22"/>
        </w:rPr>
        <w:t xml:space="preserve">1.  Isolate the </w:t>
      </w:r>
      <w:r w:rsidR="007B3F24">
        <w:rPr>
          <w:rFonts w:cs="Arial"/>
          <w:szCs w:val="22"/>
        </w:rPr>
        <w:t>literary unit</w:t>
      </w:r>
    </w:p>
    <w:p w:rsidR="0098581E" w:rsidRDefault="0098581E" w:rsidP="00CD25F0">
      <w:pPr>
        <w:rPr>
          <w:rFonts w:cs="Arial"/>
          <w:szCs w:val="22"/>
        </w:rPr>
      </w:pPr>
    </w:p>
    <w:p w:rsidR="006E71BD" w:rsidRPr="006E2E2C" w:rsidRDefault="006E71BD" w:rsidP="00CD25F0">
      <w:pPr>
        <w:rPr>
          <w:rFonts w:cs="Arial"/>
          <w:szCs w:val="22"/>
        </w:rPr>
      </w:pPr>
    </w:p>
    <w:p w:rsidR="0098581E" w:rsidRPr="006E2E2C" w:rsidRDefault="00C8476B" w:rsidP="00CD25F0">
      <w:pPr>
        <w:rPr>
          <w:rFonts w:cs="Arial"/>
          <w:szCs w:val="22"/>
        </w:rPr>
      </w:pPr>
      <w:r>
        <w:rPr>
          <w:rFonts w:cs="Arial"/>
          <w:szCs w:val="22"/>
        </w:rPr>
        <w:tab/>
      </w:r>
      <w:r w:rsidR="003208E3">
        <w:rPr>
          <w:rFonts w:cs="Arial"/>
          <w:szCs w:val="22"/>
        </w:rPr>
        <w:tab/>
      </w:r>
      <w:r w:rsidR="0098581E" w:rsidRPr="006E2E2C">
        <w:rPr>
          <w:rFonts w:cs="Arial"/>
          <w:szCs w:val="22"/>
        </w:rPr>
        <w:t xml:space="preserve">2.  </w:t>
      </w:r>
      <w:r w:rsidR="002E12C7">
        <w:rPr>
          <w:rFonts w:cs="Arial"/>
          <w:szCs w:val="22"/>
        </w:rPr>
        <w:t>Analyze</w:t>
      </w:r>
      <w:r w:rsidR="0098581E" w:rsidRPr="006E2E2C">
        <w:rPr>
          <w:rFonts w:cs="Arial"/>
          <w:szCs w:val="22"/>
        </w:rPr>
        <w:t xml:space="preserve"> the </w:t>
      </w:r>
      <w:r w:rsidR="002E12C7">
        <w:rPr>
          <w:rFonts w:cs="Arial"/>
          <w:szCs w:val="22"/>
        </w:rPr>
        <w:t>characters and plot</w:t>
      </w:r>
    </w:p>
    <w:p w:rsidR="0098581E" w:rsidRDefault="0098581E" w:rsidP="00CD25F0">
      <w:pPr>
        <w:ind w:left="1080" w:firstLine="720"/>
        <w:rPr>
          <w:rFonts w:cs="Arial"/>
          <w:szCs w:val="22"/>
        </w:rPr>
      </w:pPr>
    </w:p>
    <w:p w:rsidR="006E71BD" w:rsidRPr="006E2E2C" w:rsidRDefault="006E71BD" w:rsidP="00CD25F0">
      <w:pPr>
        <w:ind w:left="1080" w:firstLine="720"/>
        <w:rPr>
          <w:rFonts w:cs="Arial"/>
          <w:szCs w:val="22"/>
        </w:rPr>
      </w:pPr>
    </w:p>
    <w:p w:rsidR="0098581E" w:rsidRPr="006E2E2C" w:rsidRDefault="0098581E" w:rsidP="00CD25F0">
      <w:pPr>
        <w:ind w:left="1080" w:firstLine="720"/>
        <w:rPr>
          <w:rFonts w:cs="Arial"/>
          <w:szCs w:val="22"/>
        </w:rPr>
      </w:pPr>
      <w:r w:rsidRPr="006E2E2C">
        <w:rPr>
          <w:rFonts w:cs="Arial"/>
          <w:szCs w:val="22"/>
        </w:rPr>
        <w:t xml:space="preserve">a.  </w:t>
      </w:r>
      <w:r w:rsidR="006D3818">
        <w:rPr>
          <w:rFonts w:cs="Arial"/>
          <w:szCs w:val="22"/>
        </w:rPr>
        <w:t>Identify</w:t>
      </w:r>
      <w:r w:rsidR="0058279C">
        <w:rPr>
          <w:rFonts w:cs="Arial"/>
          <w:szCs w:val="22"/>
        </w:rPr>
        <w:t xml:space="preserve"> the</w:t>
      </w:r>
      <w:r w:rsidRPr="006E2E2C">
        <w:rPr>
          <w:rFonts w:cs="Arial"/>
          <w:szCs w:val="22"/>
        </w:rPr>
        <w:t xml:space="preserve"> characters</w:t>
      </w:r>
    </w:p>
    <w:p w:rsidR="0098581E" w:rsidRDefault="0098581E" w:rsidP="00CD25F0">
      <w:pPr>
        <w:ind w:left="2520"/>
        <w:rPr>
          <w:rFonts w:cs="Arial"/>
          <w:szCs w:val="22"/>
        </w:rPr>
      </w:pPr>
    </w:p>
    <w:p w:rsidR="006E71BD" w:rsidRDefault="006E71BD" w:rsidP="00CD25F0">
      <w:pPr>
        <w:ind w:left="2520"/>
        <w:rPr>
          <w:rFonts w:cs="Arial"/>
          <w:szCs w:val="22"/>
        </w:rPr>
      </w:pPr>
    </w:p>
    <w:p w:rsidR="0098581E" w:rsidRPr="006E2E2C" w:rsidRDefault="0098581E" w:rsidP="00CD25F0">
      <w:pPr>
        <w:ind w:left="1080" w:firstLine="720"/>
        <w:rPr>
          <w:rFonts w:cs="Arial"/>
          <w:szCs w:val="22"/>
        </w:rPr>
      </w:pPr>
      <w:r w:rsidRPr="006E2E2C">
        <w:rPr>
          <w:rFonts w:cs="Arial"/>
          <w:szCs w:val="22"/>
        </w:rPr>
        <w:t xml:space="preserve">b.  Identify </w:t>
      </w:r>
      <w:r w:rsidR="0058279C">
        <w:rPr>
          <w:rFonts w:cs="Arial"/>
          <w:szCs w:val="22"/>
        </w:rPr>
        <w:t xml:space="preserve">the </w:t>
      </w:r>
      <w:r w:rsidRPr="006E2E2C">
        <w:rPr>
          <w:rFonts w:cs="Arial"/>
          <w:szCs w:val="22"/>
        </w:rPr>
        <w:t>scenes</w:t>
      </w:r>
    </w:p>
    <w:p w:rsidR="0098581E" w:rsidRPr="006E2E2C" w:rsidRDefault="0098581E" w:rsidP="00CD25F0">
      <w:pPr>
        <w:ind w:left="1800"/>
        <w:rPr>
          <w:rFonts w:cs="Arial"/>
          <w:szCs w:val="22"/>
        </w:rPr>
      </w:pPr>
    </w:p>
    <w:p w:rsidR="0098581E" w:rsidRDefault="0058279C" w:rsidP="00822FD5">
      <w:pPr>
        <w:numPr>
          <w:ilvl w:val="0"/>
          <w:numId w:val="2"/>
        </w:numPr>
        <w:tabs>
          <w:tab w:val="clear" w:pos="2520"/>
          <w:tab w:val="num" w:pos="1800"/>
        </w:tabs>
        <w:rPr>
          <w:rFonts w:cs="Arial"/>
          <w:szCs w:val="22"/>
        </w:rPr>
      </w:pPr>
      <w:r>
        <w:rPr>
          <w:rFonts w:cs="Arial"/>
          <w:szCs w:val="22"/>
        </w:rPr>
        <w:t>Shift in ___________________</w:t>
      </w:r>
    </w:p>
    <w:p w:rsidR="0098581E" w:rsidRPr="006E2E2C" w:rsidRDefault="0098581E" w:rsidP="00CD25F0">
      <w:pPr>
        <w:ind w:left="2160"/>
        <w:rPr>
          <w:rFonts w:cs="Arial"/>
          <w:szCs w:val="22"/>
        </w:rPr>
      </w:pPr>
    </w:p>
    <w:p w:rsidR="0058279C" w:rsidRDefault="0058279C" w:rsidP="00822FD5">
      <w:pPr>
        <w:numPr>
          <w:ilvl w:val="0"/>
          <w:numId w:val="2"/>
        </w:numPr>
        <w:tabs>
          <w:tab w:val="clear" w:pos="2520"/>
          <w:tab w:val="num" w:pos="2160"/>
        </w:tabs>
        <w:rPr>
          <w:rFonts w:cs="Arial"/>
          <w:szCs w:val="22"/>
        </w:rPr>
      </w:pPr>
      <w:r>
        <w:rPr>
          <w:rFonts w:cs="Arial"/>
          <w:szCs w:val="22"/>
        </w:rPr>
        <w:t>Shift in __________________</w:t>
      </w:r>
      <w:r w:rsidRPr="006E71BD">
        <w:rPr>
          <w:rFonts w:cs="Arial"/>
          <w:szCs w:val="22"/>
        </w:rPr>
        <w:t>_</w:t>
      </w:r>
    </w:p>
    <w:p w:rsidR="0098581E" w:rsidRPr="006E2E2C" w:rsidRDefault="0098581E" w:rsidP="00CD25F0">
      <w:pPr>
        <w:ind w:left="2160"/>
        <w:rPr>
          <w:rFonts w:cs="Arial"/>
          <w:szCs w:val="22"/>
        </w:rPr>
      </w:pPr>
    </w:p>
    <w:p w:rsidR="0058279C" w:rsidRDefault="0058279C" w:rsidP="00822FD5">
      <w:pPr>
        <w:numPr>
          <w:ilvl w:val="0"/>
          <w:numId w:val="2"/>
        </w:numPr>
        <w:tabs>
          <w:tab w:val="clear" w:pos="2520"/>
          <w:tab w:val="num" w:pos="2160"/>
        </w:tabs>
        <w:rPr>
          <w:rFonts w:cs="Arial"/>
          <w:szCs w:val="22"/>
        </w:rPr>
      </w:pPr>
      <w:r>
        <w:rPr>
          <w:rFonts w:cs="Arial"/>
          <w:szCs w:val="22"/>
        </w:rPr>
        <w:t>Shift in ___________________</w:t>
      </w:r>
    </w:p>
    <w:p w:rsidR="007B3F24" w:rsidRDefault="007B3F24" w:rsidP="00CD25F0">
      <w:pPr>
        <w:ind w:left="2520"/>
        <w:rPr>
          <w:rFonts w:cs="Arial"/>
          <w:szCs w:val="22"/>
        </w:rPr>
      </w:pPr>
    </w:p>
    <w:p w:rsidR="007B3F24" w:rsidRPr="006E2E2C" w:rsidRDefault="007B3F24" w:rsidP="00822FD5">
      <w:pPr>
        <w:numPr>
          <w:ilvl w:val="0"/>
          <w:numId w:val="2"/>
        </w:numPr>
        <w:tabs>
          <w:tab w:val="clear" w:pos="2520"/>
          <w:tab w:val="num" w:pos="2160"/>
        </w:tabs>
        <w:rPr>
          <w:rFonts w:cs="Arial"/>
          <w:szCs w:val="22"/>
        </w:rPr>
      </w:pPr>
      <w:r>
        <w:rPr>
          <w:rFonts w:cs="Arial"/>
          <w:szCs w:val="22"/>
        </w:rPr>
        <w:t>Shift in ___________________</w:t>
      </w:r>
    </w:p>
    <w:p w:rsidR="0098581E" w:rsidRPr="006E2E2C" w:rsidRDefault="0098581E" w:rsidP="00CD25F0">
      <w:pPr>
        <w:ind w:left="360"/>
        <w:rPr>
          <w:rFonts w:cs="Arial"/>
          <w:szCs w:val="22"/>
        </w:rPr>
      </w:pPr>
    </w:p>
    <w:p w:rsidR="00D01CB8" w:rsidRPr="00D47988" w:rsidRDefault="00D01CB8" w:rsidP="00CD25F0">
      <w:pPr>
        <w:rPr>
          <w:rFonts w:cs="Arial"/>
          <w:szCs w:val="22"/>
        </w:rPr>
      </w:pPr>
    </w:p>
    <w:p w:rsidR="00D01CB8" w:rsidRDefault="00D01CB8" w:rsidP="00CD25F0">
      <w:pPr>
        <w:ind w:left="1800"/>
        <w:rPr>
          <w:rFonts w:cs="Arial"/>
          <w:szCs w:val="22"/>
        </w:rPr>
      </w:pPr>
    </w:p>
    <w:p w:rsidR="0058279C" w:rsidRPr="00F53C7A" w:rsidRDefault="0058279C" w:rsidP="00CD25F0">
      <w:pPr>
        <w:tabs>
          <w:tab w:val="left" w:pos="7480"/>
        </w:tabs>
        <w:ind w:left="1800"/>
        <w:rPr>
          <w:rFonts w:cs="Arial"/>
          <w:szCs w:val="22"/>
        </w:rPr>
      </w:pPr>
      <w:r w:rsidRPr="00F53C7A">
        <w:rPr>
          <w:rFonts w:cs="Arial"/>
          <w:szCs w:val="22"/>
        </w:rPr>
        <w:t xml:space="preserve">c. </w:t>
      </w:r>
      <w:r w:rsidR="00AC67BD">
        <w:rPr>
          <w:rFonts w:cs="Arial"/>
          <w:szCs w:val="22"/>
        </w:rPr>
        <w:t>Group</w:t>
      </w:r>
      <w:r w:rsidRPr="00F53C7A">
        <w:rPr>
          <w:rFonts w:cs="Arial"/>
          <w:szCs w:val="22"/>
        </w:rPr>
        <w:t xml:space="preserve"> the scenes together and </w:t>
      </w:r>
      <w:r w:rsidR="004D5EF1">
        <w:rPr>
          <w:rFonts w:cs="Arial"/>
          <w:szCs w:val="22"/>
        </w:rPr>
        <w:t>observe</w:t>
      </w:r>
      <w:r w:rsidRPr="00F53C7A">
        <w:rPr>
          <w:rFonts w:cs="Arial"/>
          <w:szCs w:val="22"/>
        </w:rPr>
        <w:t xml:space="preserve"> how the story develops</w:t>
      </w:r>
      <w:r w:rsidR="00431B00">
        <w:rPr>
          <w:rFonts w:cs="Arial"/>
          <w:szCs w:val="22"/>
        </w:rPr>
        <w:tab/>
      </w:r>
    </w:p>
    <w:p w:rsidR="0098581E" w:rsidRPr="00F53C7A" w:rsidRDefault="001941EE" w:rsidP="00CD25F0">
      <w:pPr>
        <w:ind w:left="1800"/>
        <w:rPr>
          <w:rFonts w:cs="Arial"/>
          <w:szCs w:val="22"/>
        </w:rPr>
      </w:pPr>
      <w:r>
        <w:rPr>
          <w:rFonts w:cs="Arial"/>
          <w:noProof/>
          <w:szCs w:val="22"/>
        </w:rPr>
        <mc:AlternateContent>
          <mc:Choice Requires="wps">
            <w:drawing>
              <wp:anchor distT="0" distB="0" distL="114300" distR="114300" simplePos="0" relativeHeight="251696640" behindDoc="0" locked="0" layoutInCell="1" allowOverlap="1" wp14:anchorId="31E14234" wp14:editId="29B58256">
                <wp:simplePos x="0" y="0"/>
                <wp:positionH relativeFrom="column">
                  <wp:posOffset>5080000</wp:posOffset>
                </wp:positionH>
                <wp:positionV relativeFrom="paragraph">
                  <wp:posOffset>74930</wp:posOffset>
                </wp:positionV>
                <wp:extent cx="1505585" cy="1847215"/>
                <wp:effectExtent l="12700" t="8255" r="5715" b="11430"/>
                <wp:wrapSquare wrapText="bothSides"/>
                <wp:docPr id="2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847215"/>
                        </a:xfrm>
                        <a:prstGeom prst="rect">
                          <a:avLst/>
                        </a:prstGeom>
                        <a:solidFill>
                          <a:srgbClr val="FFFFFF"/>
                        </a:solidFill>
                        <a:ln w="9525">
                          <a:solidFill>
                            <a:srgbClr val="000000"/>
                          </a:solidFill>
                          <a:miter lim="800000"/>
                          <a:headEnd/>
                          <a:tailEnd/>
                        </a:ln>
                      </wps:spPr>
                      <wps:txbx>
                        <w:txbxContent>
                          <w:p w:rsidR="00D76DE6" w:rsidRPr="00130C80" w:rsidRDefault="00D76DE6" w:rsidP="00711818">
                            <w:pPr>
                              <w:rPr>
                                <w:sz w:val="20"/>
                                <w:szCs w:val="20"/>
                              </w:rPr>
                            </w:pPr>
                            <w:bookmarkStart w:id="24" w:name="OLE_LINK3"/>
                            <w:bookmarkStart w:id="25" w:name="OLE_LINK4"/>
                            <w:bookmarkStart w:id="26" w:name="_Hlk324237749"/>
                            <w:r>
                              <w:rPr>
                                <w:b/>
                                <w:sz w:val="20"/>
                                <w:szCs w:val="20"/>
                              </w:rPr>
                              <w:t>**</w:t>
                            </w:r>
                            <w:r w:rsidRPr="000607CD">
                              <w:rPr>
                                <w:b/>
                                <w:sz w:val="20"/>
                                <w:szCs w:val="20"/>
                              </w:rPr>
                              <w:t>NOTE</w:t>
                            </w:r>
                            <w:r w:rsidRPr="00130C80">
                              <w:rPr>
                                <w:sz w:val="20"/>
                                <w:szCs w:val="20"/>
                              </w:rPr>
                              <w:t xml:space="preserve">: We are using the term “climax” slightly differently than it is used in literature.  In literature, the term “climax” often </w:t>
                            </w:r>
                            <w:r>
                              <w:rPr>
                                <w:sz w:val="20"/>
                                <w:szCs w:val="20"/>
                              </w:rPr>
                              <w:t>includes both</w:t>
                            </w:r>
                            <w:r w:rsidRPr="00130C80">
                              <w:rPr>
                                <w:sz w:val="20"/>
                                <w:szCs w:val="20"/>
                              </w:rPr>
                              <w:t xml:space="preserve"> the highest point of tension </w:t>
                            </w:r>
                            <w:r w:rsidRPr="00130C80">
                              <w:rPr>
                                <w:i/>
                                <w:sz w:val="20"/>
                                <w:szCs w:val="20"/>
                              </w:rPr>
                              <w:t>as well as</w:t>
                            </w:r>
                            <w:r w:rsidRPr="00130C80">
                              <w:rPr>
                                <w:sz w:val="20"/>
                                <w:szCs w:val="20"/>
                              </w:rPr>
                              <w:t xml:space="preserve"> the resolution of that tension.</w:t>
                            </w:r>
                            <w:r>
                              <w:rPr>
                                <w:sz w:val="20"/>
                                <w:szCs w:val="20"/>
                              </w:rPr>
                              <w:t xml:space="preserve">  We are using the term climax merely to refer to the highest point of tension in the story.</w:t>
                            </w:r>
                            <w:bookmarkEnd w:id="24"/>
                            <w:bookmarkEnd w:id="25"/>
                            <w:bookmarkEnd w:id="2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38" type="#_x0000_t202" style="position:absolute;left:0;text-align:left;margin-left:400pt;margin-top:5.9pt;width:118.55pt;height:145.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">
                <v:textbox>
                  <w:txbxContent>
                    <w:p w:rsidR="00D76DE6" w:rsidRPr="00130C80" w:rsidRDefault="00D76DE6" w:rsidP="00711818">
                      <w:pPr>
                        <w:rPr>
                          <w:sz w:val="20"/>
                          <w:szCs w:val="20"/>
                        </w:rPr>
                      </w:pPr>
                      <w:bookmarkStart w:id="26" w:name="OLE_LINK3"/>
                      <w:bookmarkStart w:id="27" w:name="OLE_LINK4"/>
                      <w:bookmarkStart w:id="28" w:name="_Hlk324237749"/>
                      <w:r>
                        <w:rPr>
                          <w:b/>
                          <w:sz w:val="20"/>
                          <w:szCs w:val="20"/>
                        </w:rPr>
                        <w:t>**</w:t>
                      </w:r>
                      <w:r w:rsidRPr="000607CD">
                        <w:rPr>
                          <w:b/>
                          <w:sz w:val="20"/>
                          <w:szCs w:val="20"/>
                        </w:rPr>
                        <w:t>NOTE</w:t>
                      </w:r>
                      <w:r w:rsidRPr="00130C80">
                        <w:rPr>
                          <w:sz w:val="20"/>
                          <w:szCs w:val="20"/>
                        </w:rPr>
                        <w:t xml:space="preserve">: We are using the term “climax” slightly differently than it is used in literature.  In literature, the term “climax” often </w:t>
                      </w:r>
                      <w:r>
                        <w:rPr>
                          <w:sz w:val="20"/>
                          <w:szCs w:val="20"/>
                        </w:rPr>
                        <w:t>includes both</w:t>
                      </w:r>
                      <w:r w:rsidRPr="00130C80">
                        <w:rPr>
                          <w:sz w:val="20"/>
                          <w:szCs w:val="20"/>
                        </w:rPr>
                        <w:t xml:space="preserve"> the highest point of tension </w:t>
                      </w:r>
                      <w:r w:rsidRPr="00130C80">
                        <w:rPr>
                          <w:i/>
                          <w:sz w:val="20"/>
                          <w:szCs w:val="20"/>
                        </w:rPr>
                        <w:t>as well as</w:t>
                      </w:r>
                      <w:r w:rsidRPr="00130C80">
                        <w:rPr>
                          <w:sz w:val="20"/>
                          <w:szCs w:val="20"/>
                        </w:rPr>
                        <w:t xml:space="preserve"> the resolution of that tension.</w:t>
                      </w:r>
                      <w:r>
                        <w:rPr>
                          <w:sz w:val="20"/>
                          <w:szCs w:val="20"/>
                        </w:rPr>
                        <w:t xml:space="preserve">  We are using the term climax merely to refer to the highest point of tension in the story.</w:t>
                      </w:r>
                      <w:bookmarkEnd w:id="26"/>
                      <w:bookmarkEnd w:id="27"/>
                      <w:bookmarkEnd w:id="28"/>
                    </w:p>
                  </w:txbxContent>
                </v:textbox>
                <w10:wrap type="square"/>
              </v:shape>
            </w:pict>
          </mc:Fallback>
        </mc:AlternateContent>
      </w:r>
      <w:r w:rsidR="0098581E" w:rsidRPr="00F53C7A">
        <w:rPr>
          <w:rFonts w:cs="Arial"/>
          <w:szCs w:val="22"/>
        </w:rPr>
        <w:tab/>
      </w:r>
    </w:p>
    <w:p w:rsidR="00A14B1E" w:rsidRPr="00F53C7A" w:rsidRDefault="00A14B1E" w:rsidP="00822FD5">
      <w:pPr>
        <w:numPr>
          <w:ilvl w:val="0"/>
          <w:numId w:val="29"/>
        </w:numPr>
        <w:tabs>
          <w:tab w:val="clear" w:pos="2520"/>
          <w:tab w:val="num" w:pos="2160"/>
        </w:tabs>
        <w:spacing w:after="120"/>
        <w:ind w:left="2160"/>
        <w:rPr>
          <w:rFonts w:cs="Arial"/>
          <w:szCs w:val="22"/>
        </w:rPr>
      </w:pPr>
      <w:r w:rsidRPr="00711818">
        <w:rPr>
          <w:rFonts w:cs="Arial"/>
          <w:b/>
          <w:szCs w:val="22"/>
        </w:rPr>
        <w:t>Setting</w:t>
      </w:r>
      <w:r w:rsidR="003532A7">
        <w:rPr>
          <w:rFonts w:cs="Arial"/>
          <w:szCs w:val="22"/>
        </w:rPr>
        <w:t xml:space="preserve">: Biblical stories often begin by </w:t>
      </w:r>
      <w:r w:rsidR="00130C80">
        <w:rPr>
          <w:rFonts w:cs="Arial"/>
          <w:szCs w:val="22"/>
        </w:rPr>
        <w:t>giving readers some kind of setting for the events to follow.</w:t>
      </w:r>
    </w:p>
    <w:p w:rsidR="00A14B1E" w:rsidRPr="00F53C7A" w:rsidRDefault="00A14B1E" w:rsidP="00822FD5">
      <w:pPr>
        <w:numPr>
          <w:ilvl w:val="0"/>
          <w:numId w:val="29"/>
        </w:numPr>
        <w:tabs>
          <w:tab w:val="clear" w:pos="2520"/>
          <w:tab w:val="num" w:pos="2160"/>
        </w:tabs>
        <w:spacing w:after="120"/>
        <w:ind w:left="2160"/>
        <w:rPr>
          <w:rFonts w:cs="Arial"/>
          <w:szCs w:val="22"/>
        </w:rPr>
      </w:pPr>
      <w:r w:rsidRPr="00711818">
        <w:rPr>
          <w:rFonts w:cs="Arial"/>
          <w:b/>
          <w:szCs w:val="22"/>
        </w:rPr>
        <w:t>Rising tension</w:t>
      </w:r>
      <w:r w:rsidR="003532A7">
        <w:rPr>
          <w:rFonts w:cs="Arial"/>
          <w:szCs w:val="22"/>
        </w:rPr>
        <w:t>: Stories are driven by tension/conflict.</w:t>
      </w:r>
      <w:r w:rsidR="009025F6">
        <w:rPr>
          <w:rFonts w:cs="Arial"/>
          <w:szCs w:val="22"/>
        </w:rPr>
        <w:t xml:space="preserve">  Where </w:t>
      </w:r>
      <w:r w:rsidR="00711818">
        <w:rPr>
          <w:rFonts w:cs="Arial"/>
          <w:szCs w:val="22"/>
        </w:rPr>
        <w:t>does the narr</w:t>
      </w:r>
      <w:r w:rsidR="009025F6">
        <w:rPr>
          <w:rFonts w:cs="Arial"/>
          <w:szCs w:val="22"/>
        </w:rPr>
        <w:t>ative action in the story begin</w:t>
      </w:r>
      <w:r w:rsidR="00130C80">
        <w:rPr>
          <w:rFonts w:cs="Arial"/>
          <w:szCs w:val="22"/>
        </w:rPr>
        <w:t>?</w:t>
      </w:r>
      <w:r w:rsidR="003532A7">
        <w:rPr>
          <w:rFonts w:cs="Arial"/>
          <w:szCs w:val="22"/>
        </w:rPr>
        <w:t xml:space="preserve"> </w:t>
      </w:r>
      <w:r w:rsidR="009025F6">
        <w:rPr>
          <w:rFonts w:cs="Arial"/>
          <w:szCs w:val="22"/>
        </w:rPr>
        <w:t>(e.g., God asks Abraham to sacrifice his son)</w:t>
      </w:r>
    </w:p>
    <w:p w:rsidR="00A14B1E" w:rsidRPr="00F53C7A" w:rsidRDefault="00A14B1E" w:rsidP="00822FD5">
      <w:pPr>
        <w:numPr>
          <w:ilvl w:val="0"/>
          <w:numId w:val="29"/>
        </w:numPr>
        <w:tabs>
          <w:tab w:val="clear" w:pos="2520"/>
          <w:tab w:val="num" w:pos="2160"/>
        </w:tabs>
        <w:spacing w:after="120"/>
        <w:ind w:left="2160"/>
        <w:rPr>
          <w:rFonts w:cs="Arial"/>
          <w:szCs w:val="22"/>
        </w:rPr>
      </w:pPr>
      <w:r w:rsidRPr="00711818">
        <w:rPr>
          <w:rFonts w:cs="Arial"/>
          <w:b/>
          <w:szCs w:val="22"/>
        </w:rPr>
        <w:t>Climax</w:t>
      </w:r>
      <w:r w:rsidR="00F94C08">
        <w:rPr>
          <w:rFonts w:cs="Arial"/>
          <w:szCs w:val="22"/>
        </w:rPr>
        <w:t xml:space="preserve"> </w:t>
      </w:r>
      <w:r w:rsidR="00804BB3" w:rsidRPr="00804BB3">
        <w:rPr>
          <w:rFonts w:cs="Arial"/>
          <w:b/>
          <w:szCs w:val="22"/>
        </w:rPr>
        <w:t>of tension**</w:t>
      </w:r>
      <w:r w:rsidR="003532A7">
        <w:rPr>
          <w:rFonts w:cs="Arial"/>
          <w:szCs w:val="22"/>
        </w:rPr>
        <w:t xml:space="preserve">: This represents the highest point of tension </w:t>
      </w:r>
      <w:r w:rsidR="00711818">
        <w:rPr>
          <w:rFonts w:cs="Arial"/>
          <w:szCs w:val="22"/>
        </w:rPr>
        <w:t>in the story (e.g., Abraham is holding the knife about to kill Isaac).</w:t>
      </w:r>
    </w:p>
    <w:p w:rsidR="00EF1217" w:rsidRDefault="00A14B1E" w:rsidP="00822FD5">
      <w:pPr>
        <w:numPr>
          <w:ilvl w:val="0"/>
          <w:numId w:val="29"/>
        </w:numPr>
        <w:tabs>
          <w:tab w:val="clear" w:pos="2520"/>
          <w:tab w:val="num" w:pos="2160"/>
        </w:tabs>
        <w:spacing w:after="120"/>
        <w:ind w:left="2160"/>
        <w:rPr>
          <w:rFonts w:cs="Arial"/>
          <w:szCs w:val="22"/>
        </w:rPr>
      </w:pPr>
      <w:r w:rsidRPr="00711818">
        <w:rPr>
          <w:rFonts w:cs="Arial"/>
          <w:b/>
          <w:szCs w:val="22"/>
        </w:rPr>
        <w:t>Resolution</w:t>
      </w:r>
      <w:r w:rsidR="003532A7">
        <w:rPr>
          <w:rFonts w:cs="Arial"/>
          <w:szCs w:val="22"/>
        </w:rPr>
        <w:t>: The t</w:t>
      </w:r>
      <w:r w:rsidR="00711818">
        <w:rPr>
          <w:rFonts w:cs="Arial"/>
          <w:szCs w:val="22"/>
        </w:rPr>
        <w:t>ension in the story is resolved</w:t>
      </w:r>
      <w:r w:rsidR="009025F6">
        <w:rPr>
          <w:rFonts w:cs="Arial"/>
          <w:szCs w:val="22"/>
        </w:rPr>
        <w:t xml:space="preserve"> (e.g., God tells Abraham not to kill his son).</w:t>
      </w:r>
    </w:p>
    <w:p w:rsidR="00A14B1E" w:rsidRPr="00711818" w:rsidRDefault="00A14B1E" w:rsidP="00822FD5">
      <w:pPr>
        <w:numPr>
          <w:ilvl w:val="0"/>
          <w:numId w:val="29"/>
        </w:numPr>
        <w:tabs>
          <w:tab w:val="clear" w:pos="2520"/>
          <w:tab w:val="num" w:pos="2160"/>
        </w:tabs>
        <w:spacing w:after="120"/>
        <w:ind w:left="2160"/>
        <w:rPr>
          <w:rFonts w:cs="Arial"/>
          <w:b/>
          <w:szCs w:val="22"/>
        </w:rPr>
      </w:pPr>
      <w:r w:rsidRPr="00711818">
        <w:rPr>
          <w:rFonts w:cs="Arial"/>
          <w:b/>
          <w:szCs w:val="22"/>
        </w:rPr>
        <w:t>Following actions / Lesson</w:t>
      </w:r>
      <w:r w:rsidR="003532A7" w:rsidRPr="00711818">
        <w:rPr>
          <w:rFonts w:cs="Arial"/>
          <w:b/>
          <w:szCs w:val="22"/>
        </w:rPr>
        <w:t>s</w:t>
      </w:r>
      <w:r w:rsidR="00130C80">
        <w:rPr>
          <w:rFonts w:cs="Arial"/>
          <w:b/>
          <w:szCs w:val="22"/>
        </w:rPr>
        <w:t>:</w:t>
      </w:r>
      <w:r w:rsidR="00130C80">
        <w:rPr>
          <w:rFonts w:cs="Arial"/>
          <w:szCs w:val="22"/>
        </w:rPr>
        <w:t xml:space="preserve"> These scenes follow the resolution of the action (e.g., God reaffirms his promise to bless Abraham).</w:t>
      </w:r>
    </w:p>
    <w:p w:rsidR="00A34A6D" w:rsidRDefault="00A34A6D" w:rsidP="00D21098">
      <w:pPr>
        <w:ind w:left="1800"/>
        <w:rPr>
          <w:rFonts w:cs="Arial"/>
          <w:szCs w:val="22"/>
        </w:rPr>
      </w:pPr>
    </w:p>
    <w:p w:rsidR="00A34A6D" w:rsidRDefault="00A34A6D" w:rsidP="00D21098">
      <w:pPr>
        <w:ind w:left="1800"/>
        <w:rPr>
          <w:rFonts w:cs="Arial"/>
          <w:i/>
          <w:szCs w:val="22"/>
        </w:rPr>
      </w:pPr>
      <w:r>
        <w:rPr>
          <w:rFonts w:cs="Arial"/>
          <w:szCs w:val="22"/>
        </w:rPr>
        <w:t>Diagram below a</w:t>
      </w:r>
      <w:r w:rsidR="007B3F24" w:rsidRPr="007B3F24">
        <w:rPr>
          <w:rFonts w:cs="Arial"/>
          <w:szCs w:val="22"/>
        </w:rPr>
        <w:t xml:space="preserve">dapted from Daniel Doriani, </w:t>
      </w:r>
      <w:r w:rsidR="007B3F24" w:rsidRPr="007B3F24">
        <w:rPr>
          <w:rFonts w:cs="Arial"/>
          <w:i/>
          <w:szCs w:val="22"/>
        </w:rPr>
        <w:t>Getting the Message</w:t>
      </w:r>
    </w:p>
    <w:p w:rsidR="00A34A6D" w:rsidRDefault="00A34A6D" w:rsidP="00D21098">
      <w:pPr>
        <w:rPr>
          <w:rFonts w:cs="Arial"/>
          <w:i/>
          <w:szCs w:val="22"/>
        </w:rPr>
      </w:pPr>
      <w:r>
        <w:rPr>
          <w:rFonts w:cs="Arial"/>
          <w:i/>
          <w:noProof/>
          <w:szCs w:val="22"/>
        </w:rPr>
        <w:drawing>
          <wp:anchor distT="0" distB="0" distL="114300" distR="114300" simplePos="0" relativeHeight="251664896" behindDoc="0" locked="0" layoutInCell="1" allowOverlap="1" wp14:anchorId="3F398AC1" wp14:editId="1D8CE70E">
            <wp:simplePos x="0" y="0"/>
            <wp:positionH relativeFrom="column">
              <wp:posOffset>381635</wp:posOffset>
            </wp:positionH>
            <wp:positionV relativeFrom="paragraph">
              <wp:posOffset>199390</wp:posOffset>
            </wp:positionV>
            <wp:extent cx="5415915" cy="1808480"/>
            <wp:effectExtent l="19050" t="19050" r="13335" b="20320"/>
            <wp:wrapSquare wrapText="bothSides"/>
            <wp:docPr id="133" name="Picture 133" descr="narrative analaysis diagram, March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arrative analaysis diagram, March09"/>
                    <pic:cNvPicPr>
                      <a:picLocks noChangeAspect="1" noChangeArrowheads="1"/>
                    </pic:cNvPicPr>
                  </pic:nvPicPr>
                  <pic:blipFill>
                    <a:blip r:embed="rId14" cstate="print"/>
                    <a:srcRect/>
                    <a:stretch>
                      <a:fillRect/>
                    </a:stretch>
                  </pic:blipFill>
                  <pic:spPr bwMode="auto">
                    <a:xfrm>
                      <a:off x="0" y="0"/>
                      <a:ext cx="5415915" cy="1808480"/>
                    </a:xfrm>
                    <a:prstGeom prst="rect">
                      <a:avLst/>
                    </a:prstGeom>
                    <a:noFill/>
                    <a:ln w="9525">
                      <a:solidFill>
                        <a:srgbClr val="000000"/>
                      </a:solidFill>
                      <a:miter lim="800000"/>
                      <a:headEnd/>
                      <a:tailEnd/>
                    </a:ln>
                  </pic:spPr>
                </pic:pic>
              </a:graphicData>
            </a:graphic>
          </wp:anchor>
        </w:drawing>
      </w:r>
      <w:r>
        <w:rPr>
          <w:rFonts w:cs="Arial"/>
          <w:i/>
          <w:szCs w:val="22"/>
        </w:rPr>
        <w:br w:type="page"/>
      </w:r>
    </w:p>
    <w:p w:rsidR="0098581E" w:rsidRPr="00F53C7A" w:rsidRDefault="0098581E" w:rsidP="00D21098">
      <w:pPr>
        <w:ind w:left="720" w:firstLine="360"/>
        <w:rPr>
          <w:rFonts w:cs="Arial"/>
          <w:szCs w:val="22"/>
        </w:rPr>
      </w:pPr>
    </w:p>
    <w:p w:rsidR="0098581E" w:rsidRPr="00F53C7A" w:rsidRDefault="0098581E" w:rsidP="00CD25F0">
      <w:pPr>
        <w:ind w:left="360" w:firstLine="360"/>
        <w:rPr>
          <w:rFonts w:cs="Arial"/>
          <w:szCs w:val="22"/>
        </w:rPr>
      </w:pPr>
      <w:r w:rsidRPr="00F53C7A">
        <w:rPr>
          <w:rFonts w:cs="Arial"/>
          <w:szCs w:val="22"/>
        </w:rPr>
        <w:t xml:space="preserve">3.  Develop a textual outline </w:t>
      </w:r>
    </w:p>
    <w:p w:rsidR="0098581E" w:rsidRPr="00F53C7A" w:rsidRDefault="0098581E" w:rsidP="00CD25F0">
      <w:pPr>
        <w:ind w:left="1440"/>
        <w:rPr>
          <w:rFonts w:cs="Arial"/>
          <w:szCs w:val="22"/>
        </w:rPr>
      </w:pPr>
    </w:p>
    <w:p w:rsidR="0098581E" w:rsidRPr="00F53C7A" w:rsidRDefault="00E66582" w:rsidP="00CD25F0">
      <w:pPr>
        <w:ind w:left="720" w:firstLine="360"/>
        <w:rPr>
          <w:rFonts w:cs="Arial"/>
          <w:szCs w:val="22"/>
        </w:rPr>
      </w:pPr>
      <w:r>
        <w:rPr>
          <w:rFonts w:cs="Arial"/>
          <w:szCs w:val="22"/>
        </w:rPr>
        <w:t>a</w:t>
      </w:r>
      <w:r w:rsidR="000E0589">
        <w:rPr>
          <w:rFonts w:cs="Arial"/>
          <w:szCs w:val="22"/>
        </w:rPr>
        <w:t xml:space="preserve">. </w:t>
      </w:r>
      <w:r w:rsidR="00A14B1E">
        <w:rPr>
          <w:rFonts w:cs="Arial"/>
          <w:szCs w:val="22"/>
        </w:rPr>
        <w:t>Write</w:t>
      </w:r>
      <w:r w:rsidR="0098581E" w:rsidRPr="00F53C7A">
        <w:rPr>
          <w:rFonts w:cs="Arial"/>
          <w:szCs w:val="22"/>
        </w:rPr>
        <w:t xml:space="preserve"> a one sentence summary statement of each component of the episode. </w:t>
      </w:r>
    </w:p>
    <w:p w:rsidR="0098581E" w:rsidRDefault="0098581E" w:rsidP="00CD25F0">
      <w:pPr>
        <w:ind w:left="720" w:firstLine="360"/>
        <w:rPr>
          <w:rFonts w:cs="Arial"/>
          <w:szCs w:val="22"/>
        </w:rPr>
      </w:pPr>
    </w:p>
    <w:p w:rsidR="00A14B1E" w:rsidRPr="00F53C7A" w:rsidRDefault="00A14B1E" w:rsidP="00822FD5">
      <w:pPr>
        <w:numPr>
          <w:ilvl w:val="0"/>
          <w:numId w:val="29"/>
        </w:numPr>
        <w:tabs>
          <w:tab w:val="clear" w:pos="2520"/>
          <w:tab w:val="num" w:pos="1800"/>
        </w:tabs>
        <w:spacing w:line="480" w:lineRule="auto"/>
        <w:ind w:left="2160"/>
        <w:rPr>
          <w:rFonts w:cs="Arial"/>
          <w:szCs w:val="22"/>
        </w:rPr>
      </w:pPr>
      <w:r w:rsidRPr="00F53C7A">
        <w:rPr>
          <w:rFonts w:cs="Arial"/>
          <w:szCs w:val="22"/>
        </w:rPr>
        <w:t>Setting</w:t>
      </w:r>
    </w:p>
    <w:p w:rsidR="00A14B1E" w:rsidRPr="00F53C7A" w:rsidRDefault="00A14B1E" w:rsidP="00822FD5">
      <w:pPr>
        <w:numPr>
          <w:ilvl w:val="0"/>
          <w:numId w:val="29"/>
        </w:numPr>
        <w:tabs>
          <w:tab w:val="clear" w:pos="2520"/>
          <w:tab w:val="num" w:pos="2160"/>
        </w:tabs>
        <w:spacing w:line="480" w:lineRule="auto"/>
        <w:ind w:left="2160"/>
        <w:rPr>
          <w:rFonts w:cs="Arial"/>
          <w:szCs w:val="22"/>
        </w:rPr>
      </w:pPr>
      <w:r w:rsidRPr="00F53C7A">
        <w:rPr>
          <w:rFonts w:cs="Arial"/>
          <w:szCs w:val="22"/>
        </w:rPr>
        <w:t>Rising tension</w:t>
      </w:r>
      <w:r w:rsidRPr="00F53C7A">
        <w:rPr>
          <w:rFonts w:cs="Arial"/>
          <w:szCs w:val="22"/>
        </w:rPr>
        <w:tab/>
      </w:r>
    </w:p>
    <w:p w:rsidR="00A14B1E" w:rsidRPr="00F53C7A" w:rsidRDefault="00A14B1E" w:rsidP="00822FD5">
      <w:pPr>
        <w:numPr>
          <w:ilvl w:val="0"/>
          <w:numId w:val="29"/>
        </w:numPr>
        <w:tabs>
          <w:tab w:val="clear" w:pos="2520"/>
          <w:tab w:val="num" w:pos="2160"/>
        </w:tabs>
        <w:spacing w:line="480" w:lineRule="auto"/>
        <w:ind w:left="2160"/>
        <w:rPr>
          <w:rFonts w:cs="Arial"/>
          <w:szCs w:val="22"/>
        </w:rPr>
      </w:pPr>
      <w:r w:rsidRPr="00F53C7A">
        <w:rPr>
          <w:rFonts w:cs="Arial"/>
          <w:szCs w:val="22"/>
        </w:rPr>
        <w:t>Climax</w:t>
      </w:r>
      <w:r w:rsidR="003532A7">
        <w:rPr>
          <w:rFonts w:cs="Arial"/>
          <w:szCs w:val="22"/>
        </w:rPr>
        <w:t xml:space="preserve"> (of tension)</w:t>
      </w:r>
    </w:p>
    <w:p w:rsidR="00A14B1E" w:rsidRPr="00F53C7A" w:rsidRDefault="00A14B1E" w:rsidP="00822FD5">
      <w:pPr>
        <w:numPr>
          <w:ilvl w:val="0"/>
          <w:numId w:val="29"/>
        </w:numPr>
        <w:tabs>
          <w:tab w:val="clear" w:pos="2520"/>
          <w:tab w:val="num" w:pos="2160"/>
        </w:tabs>
        <w:spacing w:line="480" w:lineRule="auto"/>
        <w:ind w:left="2160"/>
        <w:rPr>
          <w:rFonts w:cs="Arial"/>
          <w:szCs w:val="22"/>
        </w:rPr>
      </w:pPr>
      <w:r w:rsidRPr="00F53C7A">
        <w:rPr>
          <w:rFonts w:cs="Arial"/>
          <w:szCs w:val="22"/>
        </w:rPr>
        <w:t>Resolution</w:t>
      </w:r>
    </w:p>
    <w:p w:rsidR="00A14B1E" w:rsidRPr="00F53C7A" w:rsidRDefault="00A14B1E" w:rsidP="00822FD5">
      <w:pPr>
        <w:numPr>
          <w:ilvl w:val="0"/>
          <w:numId w:val="29"/>
        </w:numPr>
        <w:tabs>
          <w:tab w:val="clear" w:pos="2520"/>
          <w:tab w:val="num" w:pos="2160"/>
        </w:tabs>
        <w:spacing w:line="480" w:lineRule="auto"/>
        <w:ind w:left="2160"/>
        <w:rPr>
          <w:rFonts w:cs="Arial"/>
          <w:szCs w:val="22"/>
        </w:rPr>
      </w:pPr>
      <w:r w:rsidRPr="00F53C7A">
        <w:rPr>
          <w:rFonts w:cs="Arial"/>
          <w:szCs w:val="22"/>
        </w:rPr>
        <w:t>Following actions / Lesson</w:t>
      </w:r>
    </w:p>
    <w:p w:rsidR="00A14B1E" w:rsidRPr="00F53C7A" w:rsidRDefault="00A14B1E" w:rsidP="00CD25F0">
      <w:pPr>
        <w:ind w:left="720" w:firstLine="360"/>
        <w:rPr>
          <w:rFonts w:cs="Arial"/>
          <w:szCs w:val="22"/>
        </w:rPr>
      </w:pPr>
    </w:p>
    <w:p w:rsidR="0098581E" w:rsidRPr="00F53C7A" w:rsidRDefault="00E66582" w:rsidP="00CD25F0">
      <w:pPr>
        <w:ind w:left="360" w:firstLine="720"/>
        <w:rPr>
          <w:rFonts w:cs="Arial"/>
          <w:szCs w:val="22"/>
        </w:rPr>
      </w:pPr>
      <w:r>
        <w:rPr>
          <w:rFonts w:cs="Arial"/>
          <w:szCs w:val="22"/>
        </w:rPr>
        <w:t>b</w:t>
      </w:r>
      <w:r w:rsidR="006E71BD">
        <w:rPr>
          <w:rFonts w:cs="Arial"/>
          <w:szCs w:val="22"/>
        </w:rPr>
        <w:t xml:space="preserve">. </w:t>
      </w:r>
      <w:r w:rsidR="0098581E" w:rsidRPr="00F53C7A">
        <w:rPr>
          <w:rFonts w:cs="Arial"/>
          <w:szCs w:val="22"/>
        </w:rPr>
        <w:t xml:space="preserve">Synthesize these sentences into one sentence that reflects </w:t>
      </w:r>
      <w:r w:rsidR="0098581E" w:rsidRPr="00F53C7A">
        <w:rPr>
          <w:rFonts w:cs="Arial"/>
          <w:b/>
          <w:bCs/>
          <w:szCs w:val="22"/>
        </w:rPr>
        <w:t xml:space="preserve">Author’s Big Idea </w:t>
      </w:r>
      <w:r w:rsidR="0098581E" w:rsidRPr="00F53C7A">
        <w:rPr>
          <w:rFonts w:cs="Arial"/>
          <w:szCs w:val="22"/>
        </w:rPr>
        <w:t xml:space="preserve">considering: </w:t>
      </w:r>
    </w:p>
    <w:p w:rsidR="0098581E" w:rsidRPr="00F53C7A" w:rsidRDefault="0098581E" w:rsidP="00CD25F0">
      <w:pPr>
        <w:ind w:left="1800"/>
        <w:rPr>
          <w:rFonts w:cs="Arial"/>
          <w:szCs w:val="22"/>
        </w:rPr>
      </w:pPr>
    </w:p>
    <w:p w:rsidR="0098581E" w:rsidRPr="00F53C7A" w:rsidRDefault="0098581E" w:rsidP="00822FD5">
      <w:pPr>
        <w:numPr>
          <w:ilvl w:val="0"/>
          <w:numId w:val="3"/>
        </w:numPr>
        <w:tabs>
          <w:tab w:val="clear" w:pos="1800"/>
          <w:tab w:val="num" w:pos="2160"/>
        </w:tabs>
        <w:rPr>
          <w:rFonts w:cs="Arial"/>
          <w:szCs w:val="22"/>
        </w:rPr>
      </w:pPr>
      <w:r w:rsidRPr="00F53C7A">
        <w:rPr>
          <w:rFonts w:cs="Arial"/>
          <w:szCs w:val="22"/>
        </w:rPr>
        <w:t>What does the dramatic structure emphasize in the episode?</w:t>
      </w:r>
    </w:p>
    <w:p w:rsidR="0098581E" w:rsidRPr="00F53C7A" w:rsidRDefault="0098581E" w:rsidP="00822FD5">
      <w:pPr>
        <w:numPr>
          <w:ilvl w:val="0"/>
          <w:numId w:val="3"/>
        </w:numPr>
        <w:tabs>
          <w:tab w:val="clear" w:pos="1800"/>
          <w:tab w:val="num" w:pos="2160"/>
        </w:tabs>
        <w:rPr>
          <w:rFonts w:cs="Arial"/>
          <w:szCs w:val="22"/>
        </w:rPr>
      </w:pPr>
      <w:r w:rsidRPr="00F53C7A">
        <w:rPr>
          <w:rFonts w:cs="Arial"/>
          <w:szCs w:val="22"/>
        </w:rPr>
        <w:t>What phrases or images are repeated?</w:t>
      </w:r>
    </w:p>
    <w:p w:rsidR="0098581E" w:rsidRDefault="0098581E" w:rsidP="00822FD5">
      <w:pPr>
        <w:numPr>
          <w:ilvl w:val="0"/>
          <w:numId w:val="3"/>
        </w:numPr>
        <w:tabs>
          <w:tab w:val="clear" w:pos="1800"/>
          <w:tab w:val="num" w:pos="2160"/>
        </w:tabs>
        <w:rPr>
          <w:rFonts w:cs="Arial"/>
          <w:szCs w:val="22"/>
        </w:rPr>
      </w:pPr>
      <w:r w:rsidRPr="00F53C7A">
        <w:rPr>
          <w:rFonts w:cs="Arial"/>
          <w:szCs w:val="22"/>
        </w:rPr>
        <w:t xml:space="preserve">What </w:t>
      </w:r>
      <w:r w:rsidR="00D06EEC" w:rsidRPr="00F53C7A">
        <w:rPr>
          <w:rFonts w:cs="Arial"/>
          <w:szCs w:val="22"/>
        </w:rPr>
        <w:t>ver</w:t>
      </w:r>
      <w:r w:rsidR="00D06EEC">
        <w:rPr>
          <w:rFonts w:cs="Arial"/>
          <w:szCs w:val="22"/>
        </w:rPr>
        <w:t>ses</w:t>
      </w:r>
      <w:r w:rsidRPr="006E2E2C">
        <w:rPr>
          <w:rFonts w:cs="Arial"/>
          <w:szCs w:val="22"/>
        </w:rPr>
        <w:t xml:space="preserve"> summarize the point?</w:t>
      </w:r>
    </w:p>
    <w:p w:rsidR="00E66582" w:rsidRDefault="00E66582" w:rsidP="00CD25F0">
      <w:pPr>
        <w:rPr>
          <w:rFonts w:cs="Arial"/>
          <w:szCs w:val="22"/>
        </w:rPr>
      </w:pPr>
    </w:p>
    <w:p w:rsidR="00EF1217" w:rsidRDefault="00EF1217" w:rsidP="00CD25F0">
      <w:pPr>
        <w:rPr>
          <w:rFonts w:cs="Arial"/>
          <w:szCs w:val="22"/>
        </w:rPr>
      </w:pPr>
    </w:p>
    <w:p w:rsidR="00EF1217" w:rsidRDefault="00EF1217" w:rsidP="00CD25F0">
      <w:pPr>
        <w:rPr>
          <w:rFonts w:cs="Arial"/>
          <w:szCs w:val="22"/>
        </w:rPr>
      </w:pPr>
    </w:p>
    <w:p w:rsidR="00966C81" w:rsidRPr="009D195D" w:rsidRDefault="00966C81" w:rsidP="00CD25F0">
      <w:pPr>
        <w:ind w:firstLine="360"/>
        <w:rPr>
          <w:rFonts w:cs="Arial"/>
          <w:szCs w:val="22"/>
        </w:rPr>
      </w:pPr>
      <w:r w:rsidRPr="009D195D">
        <w:rPr>
          <w:rFonts w:cs="Arial"/>
          <w:szCs w:val="22"/>
        </w:rPr>
        <w:t>C. An Example – 1 Samuel 25</w:t>
      </w:r>
    </w:p>
    <w:p w:rsidR="00966C81" w:rsidRPr="009D195D" w:rsidRDefault="00966C81" w:rsidP="00CD25F0">
      <w:pPr>
        <w:ind w:firstLine="360"/>
        <w:rPr>
          <w:rFonts w:cs="Arial"/>
          <w:szCs w:val="22"/>
        </w:rPr>
      </w:pPr>
    </w:p>
    <w:p w:rsidR="00966C81" w:rsidRPr="009D195D" w:rsidRDefault="00966C81" w:rsidP="00CD25F0">
      <w:pPr>
        <w:ind w:left="360" w:firstLine="360"/>
        <w:rPr>
          <w:rFonts w:cs="Arial"/>
          <w:szCs w:val="22"/>
        </w:rPr>
      </w:pPr>
      <w:r w:rsidRPr="009D195D">
        <w:rPr>
          <w:rFonts w:cs="Arial"/>
          <w:szCs w:val="22"/>
        </w:rPr>
        <w:t>1. Isolate the episode: 1 Sam. 25:1b-42</w:t>
      </w:r>
      <w:r w:rsidR="00227B4D" w:rsidRPr="009D195D">
        <w:rPr>
          <w:rFonts w:cs="Arial"/>
          <w:szCs w:val="22"/>
        </w:rPr>
        <w:t xml:space="preserve"> </w:t>
      </w:r>
    </w:p>
    <w:p w:rsidR="00CB5AA7" w:rsidRPr="009D195D" w:rsidRDefault="00CB5AA7" w:rsidP="00CD25F0">
      <w:pPr>
        <w:ind w:left="360" w:firstLine="360"/>
        <w:rPr>
          <w:rFonts w:cs="Arial"/>
          <w:szCs w:val="22"/>
        </w:rPr>
      </w:pPr>
    </w:p>
    <w:p w:rsidR="00CB5AA7" w:rsidRPr="009D195D" w:rsidRDefault="00CB5AA7" w:rsidP="00CD25F0">
      <w:pPr>
        <w:ind w:left="360" w:firstLine="360"/>
        <w:rPr>
          <w:rFonts w:cs="Arial"/>
          <w:szCs w:val="22"/>
        </w:rPr>
      </w:pPr>
      <w:r w:rsidRPr="009D195D">
        <w:rPr>
          <w:rFonts w:cs="Arial"/>
          <w:szCs w:val="22"/>
        </w:rPr>
        <w:t>2. Identify the structure</w:t>
      </w:r>
    </w:p>
    <w:p w:rsidR="00CB5AA7" w:rsidRPr="009D195D" w:rsidRDefault="00CB5AA7" w:rsidP="00CD25F0">
      <w:pPr>
        <w:ind w:left="360" w:firstLine="360"/>
        <w:rPr>
          <w:rFonts w:cs="Arial"/>
          <w:szCs w:val="22"/>
        </w:rPr>
      </w:pPr>
    </w:p>
    <w:p w:rsidR="00CB5AA7" w:rsidRPr="009D195D" w:rsidRDefault="00CB5AA7" w:rsidP="00CD25F0">
      <w:pPr>
        <w:ind w:left="720" w:firstLine="360"/>
        <w:rPr>
          <w:rFonts w:cs="Arial"/>
          <w:szCs w:val="22"/>
        </w:rPr>
      </w:pPr>
      <w:r w:rsidRPr="009D195D">
        <w:rPr>
          <w:rFonts w:cs="Arial"/>
          <w:szCs w:val="22"/>
        </w:rPr>
        <w:t xml:space="preserve">a. Characters: </w:t>
      </w:r>
      <w:r w:rsidR="00953AFB" w:rsidRPr="009D195D">
        <w:rPr>
          <w:rFonts w:cs="Arial"/>
          <w:szCs w:val="22"/>
        </w:rPr>
        <w:t xml:space="preserve">David and his men, Nabal, Abigail, </w:t>
      </w:r>
    </w:p>
    <w:p w:rsidR="00CB5AA7" w:rsidRPr="009D195D" w:rsidRDefault="00CB5AA7" w:rsidP="00CD25F0">
      <w:pPr>
        <w:ind w:left="720" w:firstLine="360"/>
        <w:rPr>
          <w:rFonts w:cs="Arial"/>
          <w:szCs w:val="22"/>
        </w:rPr>
      </w:pPr>
    </w:p>
    <w:p w:rsidR="00CB5AA7" w:rsidRPr="009D195D" w:rsidRDefault="00CB5AA7" w:rsidP="00CD25F0">
      <w:pPr>
        <w:ind w:left="720" w:firstLine="360"/>
        <w:rPr>
          <w:rFonts w:cs="Arial"/>
          <w:szCs w:val="22"/>
        </w:rPr>
      </w:pPr>
      <w:r w:rsidRPr="009D195D">
        <w:rPr>
          <w:rFonts w:cs="Arial"/>
          <w:szCs w:val="22"/>
        </w:rPr>
        <w:t xml:space="preserve">b. </w:t>
      </w:r>
      <w:r w:rsidR="002872D0" w:rsidRPr="009D195D">
        <w:rPr>
          <w:rFonts w:cs="Arial"/>
          <w:szCs w:val="22"/>
        </w:rPr>
        <w:t>Identify the scenes</w:t>
      </w:r>
    </w:p>
    <w:p w:rsidR="001D7BE8" w:rsidRPr="009D195D" w:rsidRDefault="001D7BE8" w:rsidP="00D21098">
      <w:pPr>
        <w:ind w:left="1080" w:firstLine="360"/>
        <w:rPr>
          <w:rFonts w:cs="Arial"/>
          <w:szCs w:val="22"/>
        </w:rPr>
      </w:pPr>
    </w:p>
    <w:p w:rsidR="00966C81" w:rsidRPr="009D195D" w:rsidRDefault="00966C81" w:rsidP="00D21098">
      <w:pPr>
        <w:ind w:left="360" w:firstLine="360"/>
        <w:rPr>
          <w:rFonts w:cs="Arial"/>
          <w:szCs w:val="22"/>
        </w:rPr>
      </w:pPr>
    </w:p>
    <w:p w:rsidR="00966C81" w:rsidRPr="009D195D" w:rsidRDefault="00966C81" w:rsidP="00D21098">
      <w:pPr>
        <w:rPr>
          <w:rFonts w:cs="Arial"/>
          <w:b/>
          <w:szCs w:val="22"/>
        </w:rPr>
      </w:pPr>
      <w:r w:rsidRPr="009D195D">
        <w:rPr>
          <w:rFonts w:cs="Arial"/>
          <w:b/>
          <w:szCs w:val="22"/>
        </w:rPr>
        <w:t>1 Samuel 25:1</w:t>
      </w:r>
      <w:r w:rsidR="001D7BE8" w:rsidRPr="009D195D">
        <w:rPr>
          <w:rFonts w:cs="Arial"/>
          <w:b/>
          <w:szCs w:val="22"/>
        </w:rPr>
        <w:t>b</w:t>
      </w:r>
      <w:r w:rsidRPr="009D195D">
        <w:rPr>
          <w:rFonts w:cs="Arial"/>
          <w:b/>
          <w:szCs w:val="22"/>
        </w:rPr>
        <w:t>–42 (ESV)</w:t>
      </w:r>
      <w:r w:rsidR="00B9744D" w:rsidRPr="009D195D">
        <w:rPr>
          <w:rFonts w:cs="Arial"/>
          <w:b/>
          <w:szCs w:val="22"/>
        </w:rPr>
        <w:t xml:space="preserve"> – EACH SCENE IS A PARAGRAPH</w:t>
      </w:r>
    </w:p>
    <w:p w:rsidR="002D4CAA" w:rsidRPr="009D195D" w:rsidRDefault="002D4CAA" w:rsidP="00D21098">
      <w:pPr>
        <w:rPr>
          <w:rFonts w:cs="Arial"/>
          <w:szCs w:val="22"/>
        </w:rPr>
      </w:pPr>
    </w:p>
    <w:p w:rsidR="002D4CAA" w:rsidRPr="009D195D" w:rsidRDefault="00966C81" w:rsidP="00D21098">
      <w:pPr>
        <w:rPr>
          <w:rFonts w:cs="Arial"/>
          <w:szCs w:val="22"/>
        </w:rPr>
      </w:pPr>
      <w:r w:rsidRPr="009D195D">
        <w:rPr>
          <w:rFonts w:cs="Arial"/>
          <w:szCs w:val="22"/>
        </w:rPr>
        <w:t xml:space="preserve">Then David rose and went down to the wilderness of Paran. </w:t>
      </w:r>
      <w:r w:rsidRPr="009D195D">
        <w:rPr>
          <w:rFonts w:cs="Arial"/>
          <w:b/>
          <w:bCs/>
          <w:szCs w:val="22"/>
          <w:vertAlign w:val="superscript"/>
        </w:rPr>
        <w:t>2</w:t>
      </w:r>
      <w:r w:rsidRPr="009D195D">
        <w:rPr>
          <w:rFonts w:cs="Arial"/>
          <w:szCs w:val="22"/>
        </w:rPr>
        <w:t xml:space="preserve"> And there was a man in Maon whose business was in Carmel. The man was very rich; he had three thousand sheep and a thousand goats. He was shearing his sheep in Carmel. </w:t>
      </w:r>
      <w:r w:rsidRPr="009D195D">
        <w:rPr>
          <w:rFonts w:cs="Arial"/>
          <w:b/>
          <w:bCs/>
          <w:szCs w:val="22"/>
          <w:vertAlign w:val="superscript"/>
        </w:rPr>
        <w:t>3</w:t>
      </w:r>
      <w:r w:rsidRPr="009D195D">
        <w:rPr>
          <w:rFonts w:cs="Arial"/>
          <w:szCs w:val="22"/>
        </w:rPr>
        <w:t xml:space="preserve"> Now the name of the man was Nabal, and the name of his wife Abigail. The woman was discerning and beautiful, but the man was harsh and badly behaved; he was a Calebite. </w:t>
      </w:r>
      <w:r w:rsidRPr="009D195D">
        <w:rPr>
          <w:rFonts w:cs="Arial"/>
          <w:b/>
          <w:bCs/>
          <w:szCs w:val="22"/>
          <w:vertAlign w:val="superscript"/>
        </w:rPr>
        <w:t>4</w:t>
      </w:r>
      <w:r w:rsidRPr="009D195D">
        <w:rPr>
          <w:rFonts w:cs="Arial"/>
          <w:szCs w:val="22"/>
        </w:rPr>
        <w:t xml:space="preserve"> David heard in the wilderness that Nabal was shearing his sheep. </w:t>
      </w:r>
    </w:p>
    <w:p w:rsidR="002D4CAA" w:rsidRPr="009D195D" w:rsidRDefault="002D4CAA" w:rsidP="00D21098">
      <w:pPr>
        <w:rPr>
          <w:rFonts w:cs="Arial"/>
          <w:szCs w:val="22"/>
        </w:rPr>
      </w:pPr>
    </w:p>
    <w:p w:rsidR="00337997" w:rsidRPr="009D195D" w:rsidRDefault="00966C81" w:rsidP="00D21098">
      <w:pPr>
        <w:rPr>
          <w:rFonts w:cs="Arial"/>
          <w:szCs w:val="22"/>
        </w:rPr>
      </w:pPr>
      <w:r w:rsidRPr="009D195D">
        <w:rPr>
          <w:rFonts w:cs="Arial"/>
          <w:b/>
          <w:bCs/>
          <w:szCs w:val="22"/>
          <w:vertAlign w:val="superscript"/>
        </w:rPr>
        <w:t>5</w:t>
      </w:r>
      <w:r w:rsidRPr="009D195D">
        <w:rPr>
          <w:rFonts w:cs="Arial"/>
          <w:szCs w:val="22"/>
        </w:rPr>
        <w:t xml:space="preserve"> So David sent ten young men. And David said to the young men, “Go up to Carmel, and go to Nabal and greet him in my name. </w:t>
      </w:r>
      <w:r w:rsidRPr="009D195D">
        <w:rPr>
          <w:rFonts w:cs="Arial"/>
          <w:b/>
          <w:bCs/>
          <w:szCs w:val="22"/>
          <w:vertAlign w:val="superscript"/>
        </w:rPr>
        <w:t>6</w:t>
      </w:r>
      <w:r w:rsidRPr="009D195D">
        <w:rPr>
          <w:rFonts w:cs="Arial"/>
          <w:szCs w:val="22"/>
        </w:rPr>
        <w:t xml:space="preserve"> And thus you shall greet him: ‘Peace be to you, and peace be to your house, and peace be to all that you have. </w:t>
      </w:r>
      <w:r w:rsidRPr="009D195D">
        <w:rPr>
          <w:rFonts w:cs="Arial"/>
          <w:b/>
          <w:bCs/>
          <w:szCs w:val="22"/>
          <w:vertAlign w:val="superscript"/>
        </w:rPr>
        <w:t>7</w:t>
      </w:r>
      <w:r w:rsidRPr="009D195D">
        <w:rPr>
          <w:rFonts w:cs="Arial"/>
          <w:szCs w:val="22"/>
        </w:rPr>
        <w:t xml:space="preserve"> I hear that you have shearers. Now your shepherds have been with us, and we did them no harm, and they missed nothing all the time they were in Carmel. </w:t>
      </w:r>
      <w:r w:rsidRPr="009D195D">
        <w:rPr>
          <w:rFonts w:cs="Arial"/>
          <w:b/>
          <w:bCs/>
          <w:szCs w:val="22"/>
          <w:vertAlign w:val="superscript"/>
        </w:rPr>
        <w:t>8</w:t>
      </w:r>
      <w:r w:rsidRPr="009D195D">
        <w:rPr>
          <w:rFonts w:cs="Arial"/>
          <w:szCs w:val="22"/>
        </w:rPr>
        <w:t xml:space="preserve"> Ask your young men, and they will tell you. Therefore let my young men find favor in your eyes, for we come on a feast day. Please give whatever you have at hand to your servants and to your son David.’ ” </w:t>
      </w:r>
    </w:p>
    <w:p w:rsidR="00337997" w:rsidRPr="009D195D" w:rsidRDefault="00337997" w:rsidP="00D21098">
      <w:pPr>
        <w:rPr>
          <w:rFonts w:cs="Arial"/>
          <w:szCs w:val="22"/>
        </w:rPr>
      </w:pPr>
    </w:p>
    <w:p w:rsidR="005D1C60" w:rsidRPr="009D195D" w:rsidRDefault="00966C81" w:rsidP="00D21098">
      <w:pPr>
        <w:rPr>
          <w:rFonts w:cs="Arial"/>
          <w:szCs w:val="22"/>
        </w:rPr>
      </w:pPr>
      <w:r w:rsidRPr="009D195D">
        <w:rPr>
          <w:rFonts w:cs="Arial"/>
          <w:b/>
          <w:bCs/>
          <w:szCs w:val="22"/>
          <w:vertAlign w:val="superscript"/>
        </w:rPr>
        <w:t>9</w:t>
      </w:r>
      <w:r w:rsidRPr="009D195D">
        <w:rPr>
          <w:rFonts w:cs="Arial"/>
          <w:szCs w:val="22"/>
        </w:rPr>
        <w:t xml:space="preserve"> When David’s young men came, they said all this to Nabal in the name of David, and then they waited. </w:t>
      </w:r>
    </w:p>
    <w:p w:rsidR="005D1C60" w:rsidRPr="009D195D" w:rsidRDefault="005D1C60" w:rsidP="00D21098">
      <w:pPr>
        <w:rPr>
          <w:rFonts w:cs="Arial"/>
          <w:szCs w:val="22"/>
        </w:rPr>
      </w:pPr>
    </w:p>
    <w:p w:rsidR="00337997" w:rsidRPr="009D195D" w:rsidRDefault="00966C81" w:rsidP="00D21098">
      <w:pPr>
        <w:rPr>
          <w:rFonts w:cs="Arial"/>
          <w:szCs w:val="22"/>
        </w:rPr>
      </w:pPr>
      <w:r w:rsidRPr="009D195D">
        <w:rPr>
          <w:rFonts w:cs="Arial"/>
          <w:b/>
          <w:bCs/>
          <w:szCs w:val="22"/>
          <w:vertAlign w:val="superscript"/>
        </w:rPr>
        <w:t>10</w:t>
      </w:r>
      <w:r w:rsidRPr="009D195D">
        <w:rPr>
          <w:rFonts w:cs="Arial"/>
          <w:szCs w:val="22"/>
        </w:rPr>
        <w:t xml:space="preserve"> And Nabal answered David’s servants, “Who is David? Who is the son of Jesse? There are many servants these days who are breaking away from their masters. </w:t>
      </w:r>
      <w:r w:rsidRPr="009D195D">
        <w:rPr>
          <w:rFonts w:cs="Arial"/>
          <w:b/>
          <w:bCs/>
          <w:szCs w:val="22"/>
          <w:vertAlign w:val="superscript"/>
        </w:rPr>
        <w:t>11</w:t>
      </w:r>
      <w:r w:rsidRPr="009D195D">
        <w:rPr>
          <w:rFonts w:cs="Arial"/>
          <w:szCs w:val="22"/>
        </w:rPr>
        <w:t xml:space="preserve"> Shall I take my bread and my water and my meat that I have killed for my shearers and give it to men who come from I do not know where?” </w:t>
      </w:r>
    </w:p>
    <w:p w:rsidR="00337997" w:rsidRPr="009D195D" w:rsidRDefault="00337997" w:rsidP="00D21098">
      <w:pPr>
        <w:rPr>
          <w:rFonts w:cs="Arial"/>
          <w:szCs w:val="22"/>
        </w:rPr>
      </w:pPr>
    </w:p>
    <w:p w:rsidR="00337997" w:rsidRPr="009D195D" w:rsidRDefault="00966C81" w:rsidP="00D21098">
      <w:pPr>
        <w:rPr>
          <w:rFonts w:cs="Arial"/>
          <w:szCs w:val="22"/>
        </w:rPr>
      </w:pPr>
      <w:r w:rsidRPr="009D195D">
        <w:rPr>
          <w:rFonts w:cs="Arial"/>
          <w:b/>
          <w:bCs/>
          <w:szCs w:val="22"/>
          <w:vertAlign w:val="superscript"/>
        </w:rPr>
        <w:t>12</w:t>
      </w:r>
      <w:r w:rsidRPr="009D195D">
        <w:rPr>
          <w:rFonts w:cs="Arial"/>
          <w:szCs w:val="22"/>
        </w:rPr>
        <w:t xml:space="preserve"> So David’s young men turned away and came back and told him all this. </w:t>
      </w:r>
    </w:p>
    <w:p w:rsidR="00337997" w:rsidRPr="009D195D" w:rsidRDefault="00337997" w:rsidP="00D21098">
      <w:pPr>
        <w:rPr>
          <w:rFonts w:cs="Arial"/>
          <w:szCs w:val="22"/>
        </w:rPr>
      </w:pPr>
    </w:p>
    <w:p w:rsidR="005D1C60" w:rsidRPr="009D195D" w:rsidRDefault="00966C81" w:rsidP="00D21098">
      <w:pPr>
        <w:rPr>
          <w:rFonts w:cs="Arial"/>
          <w:szCs w:val="22"/>
        </w:rPr>
      </w:pPr>
      <w:r w:rsidRPr="009D195D">
        <w:rPr>
          <w:rFonts w:cs="Arial"/>
          <w:b/>
          <w:bCs/>
          <w:szCs w:val="22"/>
          <w:vertAlign w:val="superscript"/>
        </w:rPr>
        <w:t>13</w:t>
      </w:r>
      <w:r w:rsidRPr="009D195D">
        <w:rPr>
          <w:rFonts w:cs="Arial"/>
          <w:szCs w:val="22"/>
        </w:rPr>
        <w:t xml:space="preserve"> And David said to his men, “Every man strap on his sword!” And every man of them strapped on his sword. David also strapped on his sword. </w:t>
      </w:r>
    </w:p>
    <w:p w:rsidR="005D1C60" w:rsidRPr="009D195D" w:rsidRDefault="005D1C60" w:rsidP="00D21098">
      <w:pPr>
        <w:rPr>
          <w:rFonts w:cs="Arial"/>
          <w:szCs w:val="22"/>
        </w:rPr>
      </w:pPr>
    </w:p>
    <w:p w:rsidR="00337997" w:rsidRPr="009D195D" w:rsidRDefault="00966C81" w:rsidP="00D21098">
      <w:pPr>
        <w:rPr>
          <w:rFonts w:cs="Arial"/>
          <w:szCs w:val="22"/>
        </w:rPr>
      </w:pPr>
      <w:r w:rsidRPr="009D195D">
        <w:rPr>
          <w:rFonts w:cs="Arial"/>
          <w:szCs w:val="22"/>
        </w:rPr>
        <w:t xml:space="preserve">And about four hundred men went up after David, while two hundred remained with the baggage. </w:t>
      </w:r>
    </w:p>
    <w:p w:rsidR="00337997" w:rsidRPr="009D195D" w:rsidRDefault="00337997" w:rsidP="00D21098">
      <w:pPr>
        <w:rPr>
          <w:rFonts w:cs="Arial"/>
          <w:szCs w:val="22"/>
        </w:rPr>
      </w:pPr>
    </w:p>
    <w:p w:rsidR="00337997" w:rsidRPr="009D195D" w:rsidRDefault="00966C81" w:rsidP="00D21098">
      <w:pPr>
        <w:rPr>
          <w:rFonts w:cs="Arial"/>
          <w:szCs w:val="22"/>
        </w:rPr>
      </w:pPr>
      <w:r w:rsidRPr="009D195D">
        <w:rPr>
          <w:rFonts w:cs="Arial"/>
          <w:b/>
          <w:bCs/>
          <w:szCs w:val="22"/>
          <w:vertAlign w:val="superscript"/>
        </w:rPr>
        <w:t>14</w:t>
      </w:r>
      <w:r w:rsidRPr="009D195D">
        <w:rPr>
          <w:rFonts w:cs="Arial"/>
          <w:szCs w:val="22"/>
        </w:rPr>
        <w:t xml:space="preserve"> But one of the young men told Abigail, Nabal’s wife, “Behold, David sent messengers out of the wilderness to greet our master, and he railed at them. </w:t>
      </w:r>
      <w:r w:rsidRPr="009D195D">
        <w:rPr>
          <w:rFonts w:cs="Arial"/>
          <w:b/>
          <w:bCs/>
          <w:szCs w:val="22"/>
          <w:vertAlign w:val="superscript"/>
        </w:rPr>
        <w:t>15</w:t>
      </w:r>
      <w:r w:rsidRPr="009D195D">
        <w:rPr>
          <w:rFonts w:cs="Arial"/>
          <w:szCs w:val="22"/>
        </w:rPr>
        <w:t xml:space="preserve"> Yet the men were very good to us, and we suffered no harm, and we did not miss anything when we were in the fields, as long as we went with them. </w:t>
      </w:r>
      <w:r w:rsidRPr="009D195D">
        <w:rPr>
          <w:rFonts w:cs="Arial"/>
          <w:b/>
          <w:bCs/>
          <w:szCs w:val="22"/>
          <w:vertAlign w:val="superscript"/>
        </w:rPr>
        <w:t>16</w:t>
      </w:r>
      <w:r w:rsidRPr="009D195D">
        <w:rPr>
          <w:rFonts w:cs="Arial"/>
          <w:szCs w:val="22"/>
        </w:rPr>
        <w:t xml:space="preserve"> They were a wall to us both by night and by day, all the while we were with them keeping the sheep. </w:t>
      </w:r>
      <w:r w:rsidRPr="009D195D">
        <w:rPr>
          <w:rFonts w:cs="Arial"/>
          <w:b/>
          <w:bCs/>
          <w:szCs w:val="22"/>
          <w:vertAlign w:val="superscript"/>
        </w:rPr>
        <w:t>17</w:t>
      </w:r>
      <w:r w:rsidRPr="009D195D">
        <w:rPr>
          <w:rFonts w:cs="Arial"/>
          <w:szCs w:val="22"/>
        </w:rPr>
        <w:t xml:space="preserve"> Now therefore know this and consider what you should do, for harm is determined against our master and against all his house, and he is such a worthless man that one cannot speak to him.” </w:t>
      </w:r>
      <w:r w:rsidR="001D7BE8" w:rsidRPr="009D195D">
        <w:rPr>
          <w:rFonts w:cs="Arial"/>
          <w:szCs w:val="22"/>
        </w:rPr>
        <w:t xml:space="preserve"> </w:t>
      </w:r>
    </w:p>
    <w:p w:rsidR="00337997" w:rsidRPr="009D195D" w:rsidRDefault="00337997" w:rsidP="00D21098">
      <w:pPr>
        <w:rPr>
          <w:rFonts w:cs="Arial"/>
          <w:szCs w:val="22"/>
        </w:rPr>
      </w:pPr>
    </w:p>
    <w:p w:rsidR="00337997" w:rsidRPr="009D195D" w:rsidRDefault="00966C81" w:rsidP="00D21098">
      <w:pPr>
        <w:rPr>
          <w:rFonts w:cs="Arial"/>
          <w:szCs w:val="22"/>
        </w:rPr>
      </w:pPr>
      <w:r w:rsidRPr="009D195D">
        <w:rPr>
          <w:rFonts w:cs="Arial"/>
          <w:b/>
          <w:bCs/>
          <w:szCs w:val="22"/>
          <w:vertAlign w:val="superscript"/>
        </w:rPr>
        <w:t>18</w:t>
      </w:r>
      <w:r w:rsidRPr="009D195D">
        <w:rPr>
          <w:rFonts w:cs="Arial"/>
          <w:szCs w:val="22"/>
        </w:rPr>
        <w:t xml:space="preserve"> Then Abigail made haste and took two hundred loaves and two skins of wine and five sheep already prepared and five seahs of parched grain and a hundred clusters of raisins and two hundred cakes of figs, and laid them on donkeys. </w:t>
      </w:r>
      <w:r w:rsidRPr="009D195D">
        <w:rPr>
          <w:rFonts w:cs="Arial"/>
          <w:b/>
          <w:bCs/>
          <w:szCs w:val="22"/>
          <w:vertAlign w:val="superscript"/>
        </w:rPr>
        <w:t>19</w:t>
      </w:r>
      <w:r w:rsidRPr="009D195D">
        <w:rPr>
          <w:rFonts w:cs="Arial"/>
          <w:szCs w:val="22"/>
        </w:rPr>
        <w:t xml:space="preserve"> And she said to her young men, “Go on before me; behold, I come after you.” But she did not tell her husband Nabal. </w:t>
      </w:r>
    </w:p>
    <w:p w:rsidR="00337997" w:rsidRPr="009D195D" w:rsidRDefault="00337997" w:rsidP="00D21098">
      <w:pPr>
        <w:rPr>
          <w:rFonts w:cs="Arial"/>
          <w:szCs w:val="22"/>
        </w:rPr>
      </w:pPr>
    </w:p>
    <w:p w:rsidR="00337997" w:rsidRPr="009D195D" w:rsidRDefault="00966C81" w:rsidP="00D21098">
      <w:pPr>
        <w:rPr>
          <w:rFonts w:cs="Arial"/>
          <w:szCs w:val="22"/>
        </w:rPr>
      </w:pPr>
      <w:r w:rsidRPr="009D195D">
        <w:rPr>
          <w:rFonts w:cs="Arial"/>
          <w:b/>
          <w:bCs/>
          <w:szCs w:val="22"/>
          <w:vertAlign w:val="superscript"/>
        </w:rPr>
        <w:t>20</w:t>
      </w:r>
      <w:r w:rsidRPr="009D195D">
        <w:rPr>
          <w:rFonts w:cs="Arial"/>
          <w:szCs w:val="22"/>
        </w:rPr>
        <w:t xml:space="preserve"> And as she rode on the donkey and came down under cover of the mountain, behold, David and his men came down toward her, and she met them. </w:t>
      </w:r>
      <w:r w:rsidRPr="009D195D">
        <w:rPr>
          <w:rFonts w:cs="Arial"/>
          <w:b/>
          <w:bCs/>
          <w:szCs w:val="22"/>
          <w:vertAlign w:val="superscript"/>
        </w:rPr>
        <w:t>21</w:t>
      </w:r>
      <w:r w:rsidRPr="009D195D">
        <w:rPr>
          <w:rFonts w:cs="Arial"/>
          <w:szCs w:val="22"/>
        </w:rPr>
        <w:t xml:space="preserve"> Now David had said, “Surely in vain have I guarded all that this fellow has in the wilderness, so that nothing was missed of all that belonged to him, and he has returned me evil for good. </w:t>
      </w:r>
      <w:r w:rsidRPr="009D195D">
        <w:rPr>
          <w:rFonts w:cs="Arial"/>
          <w:b/>
          <w:bCs/>
          <w:szCs w:val="22"/>
          <w:vertAlign w:val="superscript"/>
        </w:rPr>
        <w:t>22</w:t>
      </w:r>
      <w:r w:rsidRPr="009D195D">
        <w:rPr>
          <w:rFonts w:cs="Arial"/>
          <w:szCs w:val="22"/>
        </w:rPr>
        <w:t xml:space="preserve"> God do so to the enemies of David and more also, if by morning I leave so much as one </w:t>
      </w:r>
      <w:r w:rsidR="001D7BE8" w:rsidRPr="009D195D">
        <w:rPr>
          <w:rFonts w:cs="Arial"/>
          <w:szCs w:val="22"/>
        </w:rPr>
        <w:t xml:space="preserve">male of all who belong to him.”  </w:t>
      </w:r>
    </w:p>
    <w:p w:rsidR="00337997" w:rsidRPr="009D195D" w:rsidRDefault="00337997" w:rsidP="00D21098">
      <w:pPr>
        <w:rPr>
          <w:rFonts w:cs="Arial"/>
          <w:szCs w:val="22"/>
        </w:rPr>
      </w:pPr>
    </w:p>
    <w:p w:rsidR="00966C81" w:rsidRPr="009D195D" w:rsidRDefault="00966C81" w:rsidP="00D21098">
      <w:pPr>
        <w:rPr>
          <w:rFonts w:cs="Arial"/>
          <w:szCs w:val="22"/>
        </w:rPr>
      </w:pPr>
      <w:r w:rsidRPr="009D195D">
        <w:rPr>
          <w:rFonts w:cs="Arial"/>
          <w:b/>
          <w:bCs/>
          <w:szCs w:val="22"/>
          <w:vertAlign w:val="superscript"/>
        </w:rPr>
        <w:t>23</w:t>
      </w:r>
      <w:r w:rsidRPr="009D195D">
        <w:rPr>
          <w:rFonts w:cs="Arial"/>
          <w:b/>
          <w:szCs w:val="22"/>
        </w:rPr>
        <w:t xml:space="preserve"> When Abigail saw David, she hurried and got down from the donkey and fell before David on her face and bowed to the ground. </w:t>
      </w:r>
      <w:r w:rsidRPr="009D195D">
        <w:rPr>
          <w:rFonts w:cs="Arial"/>
          <w:b/>
          <w:bCs/>
          <w:szCs w:val="22"/>
          <w:vertAlign w:val="superscript"/>
        </w:rPr>
        <w:t>24</w:t>
      </w:r>
      <w:r w:rsidRPr="009D195D">
        <w:rPr>
          <w:rFonts w:cs="Arial"/>
          <w:b/>
          <w:szCs w:val="22"/>
        </w:rPr>
        <w:t xml:space="preserve"> She fell at his feet and said, “On me alone, my lord, be the guilt. Please let your servant speak in your ears, and hear the words of your servant. </w:t>
      </w:r>
      <w:r w:rsidRPr="009D195D">
        <w:rPr>
          <w:rFonts w:cs="Arial"/>
          <w:b/>
          <w:bCs/>
          <w:szCs w:val="22"/>
          <w:vertAlign w:val="superscript"/>
        </w:rPr>
        <w:t>25</w:t>
      </w:r>
      <w:r w:rsidRPr="009D195D">
        <w:rPr>
          <w:rFonts w:cs="Arial"/>
          <w:b/>
          <w:szCs w:val="22"/>
        </w:rPr>
        <w:t xml:space="preserve"> Let not my lord regard this worthless fellow, Nabal, for as his name is, so is he. Nabal is his name, and folly is with him. But I your servant did not see the young men of my lord, whom you sent. </w:t>
      </w:r>
      <w:r w:rsidRPr="009D195D">
        <w:rPr>
          <w:rFonts w:cs="Arial"/>
          <w:b/>
          <w:bCs/>
          <w:szCs w:val="22"/>
          <w:vertAlign w:val="superscript"/>
        </w:rPr>
        <w:t>26</w:t>
      </w:r>
      <w:r w:rsidRPr="009D195D">
        <w:rPr>
          <w:rFonts w:cs="Arial"/>
          <w:b/>
          <w:szCs w:val="22"/>
        </w:rPr>
        <w:t xml:space="preserve"> Now then, my lord, as the Lord lives, and as your soul lives, because the Lord has restrained you from bloodguilt and from saving with your own hand, now then let your enemies and those who seek to do evil to my lord be as Nabal. </w:t>
      </w:r>
      <w:r w:rsidRPr="009D195D">
        <w:rPr>
          <w:rFonts w:cs="Arial"/>
          <w:b/>
          <w:bCs/>
          <w:szCs w:val="22"/>
          <w:vertAlign w:val="superscript"/>
        </w:rPr>
        <w:t>27</w:t>
      </w:r>
      <w:r w:rsidRPr="009D195D">
        <w:rPr>
          <w:rFonts w:cs="Arial"/>
          <w:b/>
          <w:szCs w:val="22"/>
        </w:rPr>
        <w:t xml:space="preserve"> And now let this present that your servant has brought to my lord be given to the young men who follow my lord. </w:t>
      </w:r>
      <w:r w:rsidRPr="009D195D">
        <w:rPr>
          <w:rFonts w:cs="Arial"/>
          <w:b/>
          <w:bCs/>
          <w:szCs w:val="22"/>
          <w:vertAlign w:val="superscript"/>
        </w:rPr>
        <w:t>28</w:t>
      </w:r>
      <w:r w:rsidRPr="009D195D">
        <w:rPr>
          <w:rFonts w:cs="Arial"/>
          <w:b/>
          <w:szCs w:val="22"/>
        </w:rPr>
        <w:t xml:space="preserve"> Please forgive the trespass of your servant. For the Lord will certainly make my lord a sure house, because my lord is fighting the battles of the Lord, and evil shall not be found in you so long as you live. </w:t>
      </w:r>
      <w:r w:rsidRPr="009D195D">
        <w:rPr>
          <w:rFonts w:cs="Arial"/>
          <w:b/>
          <w:bCs/>
          <w:szCs w:val="22"/>
          <w:vertAlign w:val="superscript"/>
        </w:rPr>
        <w:t>29</w:t>
      </w:r>
      <w:r w:rsidRPr="009D195D">
        <w:rPr>
          <w:rFonts w:cs="Arial"/>
          <w:b/>
          <w:szCs w:val="22"/>
        </w:rPr>
        <w:t xml:space="preserve"> If men rise up to pursue you and to seek your life, the life of my lord shall be bound in the bundle of the living in the care of the Lord your God. And the lives of your enemies he shall sling out as from the hollow of a sling. </w:t>
      </w:r>
      <w:r w:rsidRPr="009D195D">
        <w:rPr>
          <w:rFonts w:cs="Arial"/>
          <w:b/>
          <w:bCs/>
          <w:szCs w:val="22"/>
          <w:vertAlign w:val="superscript"/>
        </w:rPr>
        <w:t>30</w:t>
      </w:r>
      <w:r w:rsidRPr="009D195D">
        <w:rPr>
          <w:rFonts w:cs="Arial"/>
          <w:b/>
          <w:szCs w:val="22"/>
        </w:rPr>
        <w:t xml:space="preserve"> And when the Lord has done to my lord according to all the good that he has spoken concerning you and has appointed you prince over Israel, </w:t>
      </w:r>
      <w:r w:rsidRPr="009D195D">
        <w:rPr>
          <w:rFonts w:cs="Arial"/>
          <w:b/>
          <w:bCs/>
          <w:szCs w:val="22"/>
          <w:vertAlign w:val="superscript"/>
        </w:rPr>
        <w:t>31</w:t>
      </w:r>
      <w:r w:rsidRPr="009D195D">
        <w:rPr>
          <w:rFonts w:cs="Arial"/>
          <w:b/>
          <w:szCs w:val="22"/>
        </w:rPr>
        <w:t xml:space="preserve"> my lord shall have no cause of grief or pangs of conscience for having shed blood without cause or for my lord taking vengeance himself. And when the Lord has dealt well with my lord, then remember your servant.” </w:t>
      </w:r>
      <w:r w:rsidRPr="009D195D">
        <w:rPr>
          <w:rFonts w:cs="Arial"/>
          <w:b/>
          <w:bCs/>
          <w:szCs w:val="22"/>
          <w:vertAlign w:val="superscript"/>
        </w:rPr>
        <w:t>32</w:t>
      </w:r>
      <w:r w:rsidRPr="009D195D">
        <w:rPr>
          <w:rFonts w:cs="Arial"/>
          <w:b/>
          <w:szCs w:val="22"/>
        </w:rPr>
        <w:t xml:space="preserve"> </w:t>
      </w:r>
      <w:r w:rsidRPr="009D195D">
        <w:rPr>
          <w:rFonts w:cs="Arial"/>
          <w:szCs w:val="22"/>
        </w:rPr>
        <w:t xml:space="preserve">And David said to Abigail, “Blessed be the Lord, the God of Israel, who sent you this day to meet me! </w:t>
      </w:r>
      <w:r w:rsidRPr="009D195D">
        <w:rPr>
          <w:rFonts w:cs="Arial"/>
          <w:bCs/>
          <w:szCs w:val="22"/>
          <w:vertAlign w:val="superscript"/>
        </w:rPr>
        <w:t>33</w:t>
      </w:r>
      <w:r w:rsidRPr="009D195D">
        <w:rPr>
          <w:rFonts w:cs="Arial"/>
          <w:szCs w:val="22"/>
        </w:rPr>
        <w:t xml:space="preserve"> Blessed be your discretion, and blessed be you, who have kept me this day from bloodguilt and from avenging myself with my own hand! </w:t>
      </w:r>
      <w:r w:rsidRPr="009D195D">
        <w:rPr>
          <w:rFonts w:cs="Arial"/>
          <w:bCs/>
          <w:szCs w:val="22"/>
          <w:vertAlign w:val="superscript"/>
        </w:rPr>
        <w:t>34</w:t>
      </w:r>
      <w:r w:rsidRPr="009D195D">
        <w:rPr>
          <w:rFonts w:cs="Arial"/>
          <w:szCs w:val="22"/>
        </w:rPr>
        <w:t xml:space="preserve"> For as surely as the Lord, the God of Israel, lives, who has restrained me from hurting you, unless you had hurried and come to meet me, truly by morning there had not been left to Nabal so much as one male.” </w:t>
      </w:r>
      <w:r w:rsidRPr="009D195D">
        <w:rPr>
          <w:rFonts w:cs="Arial"/>
          <w:bCs/>
          <w:szCs w:val="22"/>
          <w:vertAlign w:val="superscript"/>
        </w:rPr>
        <w:t>35</w:t>
      </w:r>
      <w:r w:rsidRPr="009D195D">
        <w:rPr>
          <w:rFonts w:cs="Arial"/>
          <w:szCs w:val="22"/>
        </w:rPr>
        <w:t xml:space="preserve"> Then David received from her hand </w:t>
      </w:r>
      <w:r w:rsidRPr="009D195D">
        <w:rPr>
          <w:rFonts w:cs="Arial"/>
          <w:szCs w:val="22"/>
        </w:rPr>
        <w:lastRenderedPageBreak/>
        <w:t>what she had brought him. And he said to her, “Go up in peace to your house. See, I have obeyed your voice, and I have granted your petition.”</w:t>
      </w:r>
      <w:r w:rsidRPr="009D195D">
        <w:rPr>
          <w:rFonts w:cs="Arial"/>
          <w:b/>
          <w:szCs w:val="22"/>
        </w:rPr>
        <w:t xml:space="preserve"> </w:t>
      </w:r>
    </w:p>
    <w:p w:rsidR="00337997" w:rsidRPr="009D195D" w:rsidRDefault="00337997" w:rsidP="00D21098">
      <w:pPr>
        <w:rPr>
          <w:rFonts w:cs="Arial"/>
          <w:szCs w:val="22"/>
        </w:rPr>
      </w:pPr>
    </w:p>
    <w:p w:rsidR="00337997" w:rsidRPr="009D195D" w:rsidRDefault="00337997" w:rsidP="00D21098">
      <w:pPr>
        <w:rPr>
          <w:rFonts w:cs="Arial"/>
          <w:szCs w:val="22"/>
        </w:rPr>
      </w:pPr>
      <w:r w:rsidRPr="009D195D">
        <w:rPr>
          <w:rFonts w:cs="Arial"/>
          <w:b/>
          <w:bCs/>
          <w:szCs w:val="22"/>
          <w:vertAlign w:val="superscript"/>
        </w:rPr>
        <w:t>36</w:t>
      </w:r>
      <w:r w:rsidRPr="009D195D">
        <w:rPr>
          <w:rFonts w:cs="Arial"/>
          <w:szCs w:val="22"/>
        </w:rPr>
        <w:t xml:space="preserve"> And Abigail came to Nabal, and behold, he was holding a feast in his house, like the feast of a king. And Nabal’s heart was merry within him, for he was very drunk. So she told him nothing at all until the morning light. </w:t>
      </w:r>
    </w:p>
    <w:p w:rsidR="00337997" w:rsidRPr="009D195D" w:rsidRDefault="00337997" w:rsidP="00D21098">
      <w:pPr>
        <w:rPr>
          <w:rFonts w:cs="Arial"/>
          <w:szCs w:val="22"/>
        </w:rPr>
      </w:pPr>
    </w:p>
    <w:p w:rsidR="00337997" w:rsidRPr="009D195D" w:rsidRDefault="00337997" w:rsidP="00D21098">
      <w:pPr>
        <w:rPr>
          <w:rFonts w:cs="Arial"/>
          <w:szCs w:val="22"/>
        </w:rPr>
      </w:pPr>
      <w:r w:rsidRPr="009D195D">
        <w:rPr>
          <w:rFonts w:cs="Arial"/>
          <w:b/>
          <w:bCs/>
          <w:szCs w:val="22"/>
          <w:vertAlign w:val="superscript"/>
        </w:rPr>
        <w:t>37</w:t>
      </w:r>
      <w:r w:rsidRPr="009D195D">
        <w:rPr>
          <w:rFonts w:cs="Arial"/>
          <w:szCs w:val="22"/>
        </w:rPr>
        <w:t xml:space="preserve"> In the morning, when the wine had gone out of Nabal, his wife told him these things, and his heart died within him, and he became as a stone. </w:t>
      </w:r>
    </w:p>
    <w:p w:rsidR="00337997" w:rsidRPr="009D195D" w:rsidRDefault="00337997" w:rsidP="00D21098">
      <w:pPr>
        <w:rPr>
          <w:rFonts w:cs="Arial"/>
          <w:szCs w:val="22"/>
        </w:rPr>
      </w:pPr>
    </w:p>
    <w:p w:rsidR="00337997" w:rsidRPr="009D195D" w:rsidRDefault="00337997" w:rsidP="00D21098">
      <w:pPr>
        <w:rPr>
          <w:rFonts w:cs="Arial"/>
          <w:szCs w:val="22"/>
        </w:rPr>
      </w:pPr>
      <w:r w:rsidRPr="009D195D">
        <w:rPr>
          <w:rFonts w:cs="Arial"/>
          <w:b/>
          <w:bCs/>
          <w:szCs w:val="22"/>
          <w:vertAlign w:val="superscript"/>
        </w:rPr>
        <w:t>38</w:t>
      </w:r>
      <w:r w:rsidRPr="009D195D">
        <w:rPr>
          <w:rFonts w:cs="Arial"/>
          <w:szCs w:val="22"/>
        </w:rPr>
        <w:t xml:space="preserve"> And about ten days later the Lord struck Nabal, and he died. </w:t>
      </w:r>
    </w:p>
    <w:p w:rsidR="00337997" w:rsidRPr="009D195D" w:rsidRDefault="00337997" w:rsidP="00D21098">
      <w:pPr>
        <w:rPr>
          <w:rFonts w:cs="Arial"/>
          <w:szCs w:val="22"/>
        </w:rPr>
      </w:pPr>
    </w:p>
    <w:p w:rsidR="00337997" w:rsidRPr="009D195D" w:rsidRDefault="00337997" w:rsidP="00D21098">
      <w:pPr>
        <w:rPr>
          <w:rFonts w:cs="Arial"/>
          <w:szCs w:val="22"/>
        </w:rPr>
      </w:pPr>
      <w:r w:rsidRPr="009D195D">
        <w:rPr>
          <w:rFonts w:cs="Arial"/>
          <w:b/>
          <w:bCs/>
          <w:szCs w:val="22"/>
          <w:vertAlign w:val="superscript"/>
        </w:rPr>
        <w:t>39</w:t>
      </w:r>
      <w:r w:rsidRPr="009D195D">
        <w:rPr>
          <w:rFonts w:cs="Arial"/>
          <w:szCs w:val="22"/>
        </w:rPr>
        <w:t xml:space="preserve"> When David heard that Nabal was dead, he said, “Blessed be the Lord who has avenged the insult I received at the hand of Nabal, and has kept back his servant from wrongdoing. The Lord has returned the evil of Nabal on his own head.” </w:t>
      </w:r>
    </w:p>
    <w:p w:rsidR="00337997" w:rsidRPr="009D195D" w:rsidRDefault="00337997" w:rsidP="00D21098">
      <w:pPr>
        <w:rPr>
          <w:rFonts w:cs="Arial"/>
          <w:szCs w:val="22"/>
        </w:rPr>
      </w:pPr>
    </w:p>
    <w:p w:rsidR="005C5EED" w:rsidRPr="009D195D" w:rsidRDefault="00337997" w:rsidP="00D21098">
      <w:pPr>
        <w:rPr>
          <w:rFonts w:cs="Arial"/>
          <w:szCs w:val="22"/>
        </w:rPr>
      </w:pPr>
      <w:r w:rsidRPr="009D195D">
        <w:rPr>
          <w:rFonts w:cs="Arial"/>
          <w:szCs w:val="22"/>
        </w:rPr>
        <w:t xml:space="preserve">Then David sent and spoke to Abigail, to take her as his wife. </w:t>
      </w:r>
    </w:p>
    <w:p w:rsidR="005C5EED" w:rsidRPr="009D195D" w:rsidRDefault="005C5EED" w:rsidP="00D21098">
      <w:pPr>
        <w:rPr>
          <w:rFonts w:cs="Arial"/>
          <w:szCs w:val="22"/>
        </w:rPr>
      </w:pPr>
    </w:p>
    <w:p w:rsidR="00337997" w:rsidRPr="009D195D" w:rsidRDefault="00337997" w:rsidP="00D21098">
      <w:pPr>
        <w:rPr>
          <w:rFonts w:cs="Arial"/>
          <w:szCs w:val="22"/>
        </w:rPr>
      </w:pPr>
      <w:r w:rsidRPr="009D195D">
        <w:rPr>
          <w:rFonts w:cs="Arial"/>
          <w:b/>
          <w:bCs/>
          <w:szCs w:val="22"/>
          <w:vertAlign w:val="superscript"/>
        </w:rPr>
        <w:t>40</w:t>
      </w:r>
      <w:r w:rsidRPr="009D195D">
        <w:rPr>
          <w:rFonts w:cs="Arial"/>
          <w:szCs w:val="22"/>
        </w:rPr>
        <w:t xml:space="preserve"> When the servants of David came to Abigail at Carmel, they said to her, “David has sent us to you to take you to him as his wife.” </w:t>
      </w:r>
      <w:r w:rsidRPr="009D195D">
        <w:rPr>
          <w:rFonts w:cs="Arial"/>
          <w:b/>
          <w:bCs/>
          <w:szCs w:val="22"/>
          <w:vertAlign w:val="superscript"/>
        </w:rPr>
        <w:t>41</w:t>
      </w:r>
      <w:r w:rsidRPr="009D195D">
        <w:rPr>
          <w:rFonts w:cs="Arial"/>
          <w:szCs w:val="22"/>
        </w:rPr>
        <w:t xml:space="preserve"> And she rose and bowed with her face to the ground and said, “Behold, your handmaid is a servant to wash the feet of the servants of my lord.” </w:t>
      </w:r>
    </w:p>
    <w:p w:rsidR="00337997" w:rsidRPr="009D195D" w:rsidRDefault="00337997" w:rsidP="00D21098">
      <w:pPr>
        <w:rPr>
          <w:rFonts w:cs="Arial"/>
          <w:szCs w:val="22"/>
        </w:rPr>
      </w:pPr>
    </w:p>
    <w:p w:rsidR="00337997" w:rsidRPr="009D195D" w:rsidRDefault="00337997" w:rsidP="00D21098">
      <w:pPr>
        <w:rPr>
          <w:rFonts w:cs="Arial"/>
          <w:szCs w:val="22"/>
        </w:rPr>
      </w:pPr>
      <w:r w:rsidRPr="009D195D">
        <w:rPr>
          <w:rFonts w:cs="Arial"/>
          <w:b/>
          <w:bCs/>
          <w:szCs w:val="22"/>
          <w:vertAlign w:val="superscript"/>
        </w:rPr>
        <w:t>42</w:t>
      </w:r>
      <w:r w:rsidRPr="009D195D">
        <w:rPr>
          <w:rFonts w:cs="Arial"/>
          <w:szCs w:val="22"/>
        </w:rPr>
        <w:t xml:space="preserve"> And Abigail hurried and rose and mounted a donkey, and her five young women attended her. </w:t>
      </w:r>
    </w:p>
    <w:p w:rsidR="00337997" w:rsidRPr="009D195D" w:rsidRDefault="00337997" w:rsidP="00D21098">
      <w:pPr>
        <w:rPr>
          <w:rFonts w:cs="Arial"/>
          <w:szCs w:val="22"/>
        </w:rPr>
      </w:pPr>
    </w:p>
    <w:p w:rsidR="00337997" w:rsidRPr="009D195D" w:rsidRDefault="00337997" w:rsidP="00D21098">
      <w:pPr>
        <w:rPr>
          <w:rFonts w:cs="Arial"/>
          <w:szCs w:val="22"/>
        </w:rPr>
      </w:pPr>
      <w:r w:rsidRPr="009D195D">
        <w:rPr>
          <w:rFonts w:cs="Arial"/>
          <w:szCs w:val="22"/>
        </w:rPr>
        <w:t xml:space="preserve">She followed the messengers of David and became his wife. </w:t>
      </w:r>
    </w:p>
    <w:p w:rsidR="00337997" w:rsidRPr="009D195D" w:rsidRDefault="00337997" w:rsidP="00D21098">
      <w:pPr>
        <w:rPr>
          <w:rFonts w:cs="Arial"/>
          <w:szCs w:val="22"/>
        </w:rPr>
      </w:pPr>
    </w:p>
    <w:p w:rsidR="00431B00" w:rsidRPr="009D195D" w:rsidRDefault="00431B00" w:rsidP="00CD25F0">
      <w:pPr>
        <w:tabs>
          <w:tab w:val="left" w:pos="7480"/>
        </w:tabs>
        <w:ind w:left="1080"/>
        <w:rPr>
          <w:rFonts w:cs="Arial"/>
          <w:szCs w:val="22"/>
        </w:rPr>
      </w:pPr>
      <w:r w:rsidRPr="009D195D">
        <w:rPr>
          <w:rFonts w:cs="Arial"/>
          <w:szCs w:val="22"/>
        </w:rPr>
        <w:t>c. Group the scenes together and observe how the story develops</w:t>
      </w:r>
      <w:r w:rsidRPr="009D195D">
        <w:rPr>
          <w:rFonts w:cs="Arial"/>
          <w:szCs w:val="22"/>
        </w:rPr>
        <w:tab/>
      </w:r>
    </w:p>
    <w:p w:rsidR="00966C81" w:rsidRPr="009D195D" w:rsidRDefault="00966C81" w:rsidP="00CD25F0">
      <w:pPr>
        <w:ind w:firstLine="360"/>
        <w:rPr>
          <w:rFonts w:cs="Arial"/>
          <w:szCs w:val="22"/>
        </w:rPr>
      </w:pPr>
    </w:p>
    <w:p w:rsidR="00431B00" w:rsidRPr="009D195D" w:rsidRDefault="00431B00" w:rsidP="00822FD5">
      <w:pPr>
        <w:numPr>
          <w:ilvl w:val="0"/>
          <w:numId w:val="29"/>
        </w:numPr>
        <w:tabs>
          <w:tab w:val="clear" w:pos="2520"/>
          <w:tab w:val="num" w:pos="1800"/>
        </w:tabs>
        <w:spacing w:line="480" w:lineRule="auto"/>
        <w:ind w:left="2160"/>
        <w:rPr>
          <w:rFonts w:cs="Arial"/>
          <w:szCs w:val="22"/>
        </w:rPr>
      </w:pPr>
      <w:r w:rsidRPr="009D195D">
        <w:rPr>
          <w:rFonts w:cs="Arial"/>
          <w:szCs w:val="22"/>
        </w:rPr>
        <w:t>Setting, 25:1-4</w:t>
      </w:r>
    </w:p>
    <w:p w:rsidR="00431B00" w:rsidRPr="009D195D" w:rsidRDefault="00431B00" w:rsidP="00822FD5">
      <w:pPr>
        <w:numPr>
          <w:ilvl w:val="0"/>
          <w:numId w:val="29"/>
        </w:numPr>
        <w:tabs>
          <w:tab w:val="clear" w:pos="2520"/>
          <w:tab w:val="num" w:pos="2160"/>
        </w:tabs>
        <w:spacing w:line="480" w:lineRule="auto"/>
        <w:ind w:left="2160"/>
        <w:rPr>
          <w:rFonts w:cs="Arial"/>
          <w:szCs w:val="22"/>
        </w:rPr>
      </w:pPr>
      <w:r w:rsidRPr="009D195D">
        <w:rPr>
          <w:rFonts w:cs="Arial"/>
          <w:szCs w:val="22"/>
        </w:rPr>
        <w:t>Rising tension, 25:5-22</w:t>
      </w:r>
      <w:r w:rsidRPr="009D195D">
        <w:rPr>
          <w:rFonts w:cs="Arial"/>
          <w:szCs w:val="22"/>
        </w:rPr>
        <w:tab/>
      </w:r>
    </w:p>
    <w:p w:rsidR="00431B00" w:rsidRPr="009D195D" w:rsidRDefault="00431B00" w:rsidP="00822FD5">
      <w:pPr>
        <w:numPr>
          <w:ilvl w:val="0"/>
          <w:numId w:val="29"/>
        </w:numPr>
        <w:tabs>
          <w:tab w:val="clear" w:pos="2520"/>
          <w:tab w:val="num" w:pos="2160"/>
        </w:tabs>
        <w:spacing w:line="480" w:lineRule="auto"/>
        <w:ind w:left="2160"/>
        <w:rPr>
          <w:rFonts w:cs="Arial"/>
          <w:szCs w:val="22"/>
        </w:rPr>
      </w:pPr>
      <w:r w:rsidRPr="009D195D">
        <w:rPr>
          <w:rFonts w:cs="Arial"/>
          <w:szCs w:val="22"/>
        </w:rPr>
        <w:t>Climax, 25:23-31</w:t>
      </w:r>
    </w:p>
    <w:p w:rsidR="00431B00" w:rsidRPr="009D195D" w:rsidRDefault="00431B00" w:rsidP="00822FD5">
      <w:pPr>
        <w:numPr>
          <w:ilvl w:val="0"/>
          <w:numId w:val="29"/>
        </w:numPr>
        <w:tabs>
          <w:tab w:val="clear" w:pos="2520"/>
          <w:tab w:val="num" w:pos="2160"/>
        </w:tabs>
        <w:spacing w:line="480" w:lineRule="auto"/>
        <w:ind w:left="2160"/>
        <w:rPr>
          <w:rFonts w:cs="Arial"/>
          <w:szCs w:val="22"/>
        </w:rPr>
      </w:pPr>
      <w:r w:rsidRPr="009D195D">
        <w:rPr>
          <w:rFonts w:cs="Arial"/>
          <w:szCs w:val="22"/>
        </w:rPr>
        <w:t>Resolution, 25:32-33</w:t>
      </w:r>
    </w:p>
    <w:p w:rsidR="00431B00" w:rsidRPr="009D195D" w:rsidRDefault="00431B00" w:rsidP="00822FD5">
      <w:pPr>
        <w:numPr>
          <w:ilvl w:val="0"/>
          <w:numId w:val="29"/>
        </w:numPr>
        <w:tabs>
          <w:tab w:val="clear" w:pos="2520"/>
          <w:tab w:val="num" w:pos="2160"/>
        </w:tabs>
        <w:spacing w:line="480" w:lineRule="auto"/>
        <w:ind w:left="2160"/>
        <w:rPr>
          <w:rFonts w:cs="Arial"/>
          <w:szCs w:val="22"/>
        </w:rPr>
      </w:pPr>
      <w:r w:rsidRPr="009D195D">
        <w:rPr>
          <w:rFonts w:cs="Arial"/>
          <w:szCs w:val="22"/>
        </w:rPr>
        <w:t>Following actions, 25:34-44</w:t>
      </w:r>
    </w:p>
    <w:p w:rsidR="00B9744D" w:rsidRPr="009D195D" w:rsidRDefault="00B9744D" w:rsidP="00CD25F0">
      <w:pPr>
        <w:ind w:left="360" w:firstLine="360"/>
        <w:rPr>
          <w:rFonts w:cs="Arial"/>
          <w:szCs w:val="22"/>
        </w:rPr>
      </w:pPr>
    </w:p>
    <w:p w:rsidR="00E66582" w:rsidRPr="009D195D" w:rsidRDefault="00E66582" w:rsidP="00CD25F0">
      <w:pPr>
        <w:ind w:left="360" w:firstLine="360"/>
        <w:rPr>
          <w:rFonts w:cs="Arial"/>
          <w:szCs w:val="22"/>
        </w:rPr>
      </w:pPr>
      <w:r w:rsidRPr="009D195D">
        <w:rPr>
          <w:rFonts w:cs="Arial"/>
          <w:szCs w:val="22"/>
        </w:rPr>
        <w:t xml:space="preserve">3.  Develop a textual outline </w:t>
      </w:r>
    </w:p>
    <w:p w:rsidR="00E66582" w:rsidRPr="009D195D" w:rsidRDefault="00E66582" w:rsidP="00CD25F0">
      <w:pPr>
        <w:ind w:left="1440"/>
        <w:rPr>
          <w:rFonts w:cs="Arial"/>
          <w:szCs w:val="22"/>
        </w:rPr>
      </w:pPr>
    </w:p>
    <w:p w:rsidR="00E66582" w:rsidRPr="009D195D" w:rsidRDefault="00431B00" w:rsidP="00CD25F0">
      <w:pPr>
        <w:ind w:left="720" w:firstLine="360"/>
        <w:rPr>
          <w:rFonts w:cs="Arial"/>
          <w:szCs w:val="22"/>
        </w:rPr>
      </w:pPr>
      <w:r w:rsidRPr="009D195D">
        <w:rPr>
          <w:rFonts w:cs="Arial"/>
          <w:szCs w:val="22"/>
        </w:rPr>
        <w:t>a</w:t>
      </w:r>
      <w:r w:rsidR="00E66582" w:rsidRPr="009D195D">
        <w:rPr>
          <w:rFonts w:cs="Arial"/>
          <w:szCs w:val="22"/>
        </w:rPr>
        <w:t xml:space="preserve">. Develop a one sentence summary statement of each component of the episode. </w:t>
      </w:r>
    </w:p>
    <w:p w:rsidR="00E66582" w:rsidRPr="009D195D" w:rsidRDefault="00E66582" w:rsidP="00CD25F0">
      <w:pPr>
        <w:ind w:left="720" w:firstLine="360"/>
        <w:rPr>
          <w:rFonts w:cs="Arial"/>
          <w:szCs w:val="22"/>
        </w:rPr>
      </w:pPr>
    </w:p>
    <w:p w:rsidR="00E66582" w:rsidRPr="009D195D" w:rsidRDefault="00E66582" w:rsidP="00822FD5">
      <w:pPr>
        <w:numPr>
          <w:ilvl w:val="0"/>
          <w:numId w:val="29"/>
        </w:numPr>
        <w:tabs>
          <w:tab w:val="clear" w:pos="2520"/>
          <w:tab w:val="num" w:pos="2160"/>
        </w:tabs>
        <w:spacing w:after="240"/>
        <w:ind w:left="2160"/>
        <w:rPr>
          <w:rFonts w:cs="Arial"/>
          <w:szCs w:val="22"/>
        </w:rPr>
      </w:pPr>
      <w:r w:rsidRPr="009D195D">
        <w:rPr>
          <w:rFonts w:cs="Arial"/>
          <w:b/>
          <w:szCs w:val="22"/>
        </w:rPr>
        <w:t>Setting</w:t>
      </w:r>
      <w:r w:rsidRPr="009D195D">
        <w:rPr>
          <w:rFonts w:cs="Arial"/>
          <w:szCs w:val="22"/>
        </w:rPr>
        <w:t>: While David was in the wilderness of Paran hiding from Saul, he heard that Nabal was sheering his sheep in Carmel (25:1-4).</w:t>
      </w:r>
    </w:p>
    <w:p w:rsidR="00E66582" w:rsidRPr="009D195D" w:rsidRDefault="00E66582" w:rsidP="00822FD5">
      <w:pPr>
        <w:numPr>
          <w:ilvl w:val="0"/>
          <w:numId w:val="29"/>
        </w:numPr>
        <w:tabs>
          <w:tab w:val="clear" w:pos="2520"/>
          <w:tab w:val="num" w:pos="2160"/>
        </w:tabs>
        <w:spacing w:after="240"/>
        <w:ind w:left="2160"/>
        <w:rPr>
          <w:rFonts w:cs="Arial"/>
          <w:szCs w:val="22"/>
        </w:rPr>
      </w:pPr>
      <w:r w:rsidRPr="009D195D">
        <w:rPr>
          <w:rFonts w:cs="Arial"/>
          <w:b/>
          <w:szCs w:val="22"/>
        </w:rPr>
        <w:t xml:space="preserve">Rising tension: </w:t>
      </w:r>
      <w:r w:rsidRPr="009D195D">
        <w:rPr>
          <w:rFonts w:cs="Arial"/>
          <w:szCs w:val="22"/>
        </w:rPr>
        <w:t>Nabal dismissed David’s gracious request for help which made David furious; Nabal’s wife Abigail discovered David was coming with 400 men to kill them and hurried to meet David (25:5-22).</w:t>
      </w:r>
    </w:p>
    <w:p w:rsidR="00E66582" w:rsidRPr="009D195D" w:rsidRDefault="00E66582" w:rsidP="00822FD5">
      <w:pPr>
        <w:numPr>
          <w:ilvl w:val="0"/>
          <w:numId w:val="29"/>
        </w:numPr>
        <w:tabs>
          <w:tab w:val="clear" w:pos="2520"/>
          <w:tab w:val="num" w:pos="1800"/>
        </w:tabs>
        <w:spacing w:after="240"/>
        <w:ind w:left="2160"/>
        <w:rPr>
          <w:rFonts w:cs="Arial"/>
          <w:szCs w:val="22"/>
        </w:rPr>
      </w:pPr>
      <w:r w:rsidRPr="009D195D">
        <w:rPr>
          <w:rFonts w:cs="Arial"/>
          <w:b/>
          <w:szCs w:val="22"/>
        </w:rPr>
        <w:lastRenderedPageBreak/>
        <w:t>Climax</w:t>
      </w:r>
      <w:r w:rsidRPr="009D195D">
        <w:rPr>
          <w:rFonts w:cs="Arial"/>
          <w:szCs w:val="22"/>
        </w:rPr>
        <w:t xml:space="preserve">: Abigail </w:t>
      </w:r>
      <w:r w:rsidR="00E4697C" w:rsidRPr="009D195D">
        <w:rPr>
          <w:rFonts w:cs="Arial"/>
          <w:szCs w:val="22"/>
        </w:rPr>
        <w:t xml:space="preserve">reminds David that God </w:t>
      </w:r>
      <w:r w:rsidR="00BF703F" w:rsidRPr="009D195D">
        <w:rPr>
          <w:rFonts w:cs="Arial"/>
          <w:szCs w:val="22"/>
        </w:rPr>
        <w:t xml:space="preserve">will care for him and fulfill his promise to establish him as king; she </w:t>
      </w:r>
      <w:r w:rsidR="00194154" w:rsidRPr="009D195D">
        <w:rPr>
          <w:rFonts w:cs="Arial"/>
          <w:szCs w:val="22"/>
        </w:rPr>
        <w:t>urges him not to act foolishly</w:t>
      </w:r>
      <w:r w:rsidRPr="009D195D">
        <w:rPr>
          <w:rFonts w:cs="Arial"/>
          <w:szCs w:val="22"/>
        </w:rPr>
        <w:t xml:space="preserve"> (25:23-31).</w:t>
      </w:r>
    </w:p>
    <w:p w:rsidR="00E66582" w:rsidRPr="009D195D" w:rsidRDefault="00E66582" w:rsidP="00822FD5">
      <w:pPr>
        <w:numPr>
          <w:ilvl w:val="0"/>
          <w:numId w:val="29"/>
        </w:numPr>
        <w:tabs>
          <w:tab w:val="clear" w:pos="2520"/>
          <w:tab w:val="num" w:pos="2160"/>
        </w:tabs>
        <w:spacing w:after="240"/>
        <w:ind w:left="2160"/>
        <w:rPr>
          <w:rFonts w:cs="Arial"/>
          <w:szCs w:val="22"/>
        </w:rPr>
      </w:pPr>
      <w:r w:rsidRPr="009D195D">
        <w:rPr>
          <w:rFonts w:cs="Arial"/>
          <w:b/>
          <w:szCs w:val="22"/>
        </w:rPr>
        <w:t>Resolution</w:t>
      </w:r>
      <w:r w:rsidRPr="009D195D">
        <w:rPr>
          <w:rFonts w:cs="Arial"/>
          <w:szCs w:val="22"/>
        </w:rPr>
        <w:t>: David accepted Abigail’s council as the Word of the Lord and abandons his quest for vengeance (25:32-33).</w:t>
      </w:r>
    </w:p>
    <w:p w:rsidR="00E66582" w:rsidRPr="009D195D" w:rsidRDefault="00E66582" w:rsidP="00822FD5">
      <w:pPr>
        <w:numPr>
          <w:ilvl w:val="0"/>
          <w:numId w:val="29"/>
        </w:numPr>
        <w:tabs>
          <w:tab w:val="clear" w:pos="2520"/>
          <w:tab w:val="num" w:pos="2160"/>
        </w:tabs>
        <w:spacing w:after="240"/>
        <w:ind w:left="2160"/>
        <w:rPr>
          <w:rFonts w:cs="Arial"/>
          <w:szCs w:val="22"/>
        </w:rPr>
      </w:pPr>
      <w:r w:rsidRPr="009D195D">
        <w:rPr>
          <w:rFonts w:cs="Arial"/>
          <w:b/>
          <w:szCs w:val="22"/>
        </w:rPr>
        <w:t>Following actions</w:t>
      </w:r>
      <w:r w:rsidRPr="009D195D">
        <w:rPr>
          <w:rFonts w:cs="Arial"/>
          <w:szCs w:val="22"/>
        </w:rPr>
        <w:t>: David sent Abigail home in peace; Abigail became David’s wife after Nabal died (25:34-44).</w:t>
      </w:r>
    </w:p>
    <w:p w:rsidR="00E66582" w:rsidRPr="009D195D" w:rsidRDefault="00431B00" w:rsidP="00CD25F0">
      <w:pPr>
        <w:ind w:left="360" w:firstLine="720"/>
        <w:rPr>
          <w:rFonts w:cs="Arial"/>
          <w:szCs w:val="22"/>
        </w:rPr>
      </w:pPr>
      <w:r w:rsidRPr="009D195D">
        <w:rPr>
          <w:rFonts w:cs="Arial"/>
          <w:szCs w:val="22"/>
        </w:rPr>
        <w:t>b</w:t>
      </w:r>
      <w:r w:rsidR="00E66582" w:rsidRPr="009D195D">
        <w:rPr>
          <w:rFonts w:cs="Arial"/>
          <w:szCs w:val="22"/>
        </w:rPr>
        <w:t xml:space="preserve">. Synthesize these sentences into one sentence that reflects </w:t>
      </w:r>
      <w:r w:rsidR="00E66582" w:rsidRPr="009D195D">
        <w:rPr>
          <w:rFonts w:cs="Arial"/>
          <w:b/>
          <w:bCs/>
          <w:szCs w:val="22"/>
        </w:rPr>
        <w:t xml:space="preserve">Author’s Big Idea </w:t>
      </w:r>
      <w:r w:rsidR="00E66582" w:rsidRPr="009D195D">
        <w:rPr>
          <w:rFonts w:cs="Arial"/>
          <w:szCs w:val="22"/>
        </w:rPr>
        <w:t xml:space="preserve">considering: </w:t>
      </w:r>
    </w:p>
    <w:p w:rsidR="00E66582" w:rsidRPr="009D195D" w:rsidRDefault="00E66582" w:rsidP="00CD25F0">
      <w:pPr>
        <w:ind w:left="1800"/>
        <w:rPr>
          <w:rFonts w:cs="Arial"/>
          <w:szCs w:val="22"/>
        </w:rPr>
      </w:pPr>
    </w:p>
    <w:p w:rsidR="00E66582" w:rsidRPr="009D195D" w:rsidRDefault="00E66582" w:rsidP="00822FD5">
      <w:pPr>
        <w:numPr>
          <w:ilvl w:val="0"/>
          <w:numId w:val="3"/>
        </w:numPr>
        <w:rPr>
          <w:rFonts w:cs="Arial"/>
          <w:szCs w:val="22"/>
        </w:rPr>
      </w:pPr>
      <w:r w:rsidRPr="009D195D">
        <w:rPr>
          <w:rFonts w:cs="Arial"/>
          <w:szCs w:val="22"/>
        </w:rPr>
        <w:t>What does the dramatic structure emphasize in the episode?</w:t>
      </w:r>
    </w:p>
    <w:p w:rsidR="00E66582" w:rsidRPr="009D195D" w:rsidRDefault="00E66582" w:rsidP="00822FD5">
      <w:pPr>
        <w:numPr>
          <w:ilvl w:val="0"/>
          <w:numId w:val="3"/>
        </w:numPr>
        <w:tabs>
          <w:tab w:val="clear" w:pos="1800"/>
          <w:tab w:val="num" w:pos="1440"/>
        </w:tabs>
        <w:rPr>
          <w:rFonts w:cs="Arial"/>
          <w:szCs w:val="22"/>
        </w:rPr>
      </w:pPr>
      <w:r w:rsidRPr="009D195D">
        <w:rPr>
          <w:rFonts w:cs="Arial"/>
          <w:szCs w:val="22"/>
        </w:rPr>
        <w:t>What phrases or images are repeated?</w:t>
      </w:r>
    </w:p>
    <w:p w:rsidR="00E66582" w:rsidRPr="009D195D" w:rsidRDefault="00E66582" w:rsidP="00822FD5">
      <w:pPr>
        <w:numPr>
          <w:ilvl w:val="0"/>
          <w:numId w:val="3"/>
        </w:numPr>
        <w:rPr>
          <w:rFonts w:cs="Arial"/>
          <w:szCs w:val="22"/>
        </w:rPr>
      </w:pPr>
      <w:r w:rsidRPr="009D195D">
        <w:rPr>
          <w:rFonts w:cs="Arial"/>
          <w:szCs w:val="22"/>
        </w:rPr>
        <w:t>What verses summarize the point?</w:t>
      </w:r>
    </w:p>
    <w:p w:rsidR="00E66582" w:rsidRPr="009D195D" w:rsidRDefault="00E66582" w:rsidP="00CD25F0">
      <w:pPr>
        <w:ind w:left="1440"/>
        <w:rPr>
          <w:rFonts w:cs="Arial"/>
          <w:szCs w:val="22"/>
        </w:rPr>
      </w:pPr>
    </w:p>
    <w:p w:rsidR="00E66582" w:rsidRPr="009D195D" w:rsidRDefault="00E66582" w:rsidP="00CD25F0">
      <w:pPr>
        <w:pStyle w:val="BodyText"/>
        <w:ind w:left="720"/>
        <w:rPr>
          <w:rFonts w:ascii="Garamond" w:hAnsi="Garamond" w:cs="Arial"/>
          <w:b w:val="0"/>
          <w:bCs/>
          <w:sz w:val="22"/>
          <w:szCs w:val="22"/>
        </w:rPr>
      </w:pPr>
    </w:p>
    <w:p w:rsidR="00E66582" w:rsidRDefault="00E66582" w:rsidP="00CD25F0">
      <w:pPr>
        <w:pStyle w:val="BodyText"/>
        <w:shd w:val="pct10" w:color="auto" w:fill="auto"/>
        <w:ind w:left="1080"/>
        <w:rPr>
          <w:rFonts w:ascii="Garamond" w:hAnsi="Garamond" w:cs="Arial"/>
          <w:b w:val="0"/>
          <w:bCs/>
          <w:sz w:val="22"/>
          <w:szCs w:val="22"/>
        </w:rPr>
      </w:pPr>
      <w:r w:rsidRPr="009D195D">
        <w:rPr>
          <w:rFonts w:ascii="Garamond" w:hAnsi="Garamond" w:cs="Arial"/>
          <w:bCs/>
          <w:sz w:val="22"/>
          <w:szCs w:val="22"/>
        </w:rPr>
        <w:t>ABI</w:t>
      </w:r>
      <w:r w:rsidRPr="009D195D">
        <w:rPr>
          <w:rFonts w:ascii="Garamond" w:hAnsi="Garamond" w:cs="Arial"/>
          <w:b w:val="0"/>
          <w:bCs/>
          <w:sz w:val="22"/>
          <w:szCs w:val="22"/>
        </w:rPr>
        <w:t xml:space="preserve">: </w:t>
      </w:r>
      <w:r w:rsidR="009D195D" w:rsidRPr="009D195D">
        <w:rPr>
          <w:rFonts w:ascii="Garamond" w:hAnsi="Garamond" w:cs="Arial"/>
          <w:b w:val="0"/>
          <w:bCs/>
          <w:sz w:val="22"/>
          <w:szCs w:val="22"/>
        </w:rPr>
        <w:t>While David is on his way to kill Nabal, Abigail reminds David that God will care for him and conquer his enemies; and David accepts her council and abandons his quest for vengeance.</w:t>
      </w:r>
    </w:p>
    <w:p w:rsidR="009D195D" w:rsidRDefault="009D195D" w:rsidP="00CD25F0">
      <w:pPr>
        <w:pStyle w:val="BodyText"/>
        <w:shd w:val="pct10" w:color="auto" w:fill="auto"/>
        <w:ind w:left="1080"/>
        <w:rPr>
          <w:rFonts w:ascii="Garamond" w:hAnsi="Garamond" w:cs="Arial"/>
          <w:b w:val="0"/>
          <w:bCs/>
          <w:sz w:val="22"/>
          <w:szCs w:val="22"/>
        </w:rPr>
      </w:pPr>
    </w:p>
    <w:p w:rsidR="00E66582" w:rsidRDefault="00E66582" w:rsidP="00CD25F0">
      <w:pPr>
        <w:rPr>
          <w:rFonts w:cs="Arial"/>
          <w:szCs w:val="22"/>
        </w:rPr>
      </w:pPr>
    </w:p>
    <w:p w:rsidR="00767BC0" w:rsidRPr="006E2E2C" w:rsidRDefault="00767BC0" w:rsidP="00CD25F0">
      <w:pPr>
        <w:rPr>
          <w:rFonts w:cs="Arial"/>
          <w:szCs w:val="22"/>
        </w:rPr>
      </w:pPr>
    </w:p>
    <w:p w:rsidR="0098581E" w:rsidRDefault="00EF1217" w:rsidP="00CD25F0">
      <w:pPr>
        <w:rPr>
          <w:rFonts w:cs="Arial"/>
          <w:b/>
          <w:bCs/>
        </w:rPr>
      </w:pPr>
      <w:r>
        <w:rPr>
          <w:rFonts w:cs="Arial"/>
          <w:b/>
          <w:bCs/>
        </w:rPr>
        <w:t>III</w:t>
      </w:r>
      <w:r w:rsidR="007D14EA" w:rsidRPr="006E2E2C">
        <w:rPr>
          <w:rFonts w:cs="Arial"/>
          <w:b/>
          <w:bCs/>
        </w:rPr>
        <w:t>. Applying</w:t>
      </w:r>
      <w:r w:rsidR="0098581E" w:rsidRPr="006E2E2C">
        <w:rPr>
          <w:rFonts w:cs="Arial"/>
          <w:b/>
          <w:bCs/>
        </w:rPr>
        <w:t xml:space="preserve"> Old Testament Narratives</w:t>
      </w:r>
    </w:p>
    <w:p w:rsidR="00643B4A" w:rsidRPr="00D231F1" w:rsidRDefault="00E963E4" w:rsidP="00CD25F0">
      <w:pPr>
        <w:rPr>
          <w:rFonts w:cs="Arial"/>
          <w:bCs/>
        </w:rPr>
      </w:pPr>
      <w:r w:rsidRPr="00D231F1">
        <w:rPr>
          <w:rFonts w:cs="Arial"/>
          <w:bCs/>
        </w:rPr>
        <w:tab/>
      </w:r>
    </w:p>
    <w:p w:rsidR="008173F4" w:rsidRPr="00D231F1" w:rsidRDefault="00836A24" w:rsidP="00822FD5">
      <w:pPr>
        <w:numPr>
          <w:ilvl w:val="0"/>
          <w:numId w:val="47"/>
        </w:numPr>
        <w:tabs>
          <w:tab w:val="clear" w:pos="1080"/>
          <w:tab w:val="num" w:pos="720"/>
        </w:tabs>
        <w:ind w:left="720"/>
        <w:rPr>
          <w:rFonts w:cs="Arial"/>
          <w:bCs/>
        </w:rPr>
      </w:pPr>
      <w:r w:rsidRPr="00D231F1">
        <w:rPr>
          <w:rFonts w:cs="Arial"/>
          <w:bCs/>
        </w:rPr>
        <w:t>Like all of Scripture</w:t>
      </w:r>
      <w:r w:rsidR="00C0210B" w:rsidRPr="00D231F1">
        <w:rPr>
          <w:rFonts w:cs="Arial"/>
          <w:bCs/>
        </w:rPr>
        <w:t>,</w:t>
      </w:r>
      <w:r w:rsidRPr="00D231F1">
        <w:rPr>
          <w:rFonts w:cs="Arial"/>
          <w:bCs/>
        </w:rPr>
        <w:t xml:space="preserve"> </w:t>
      </w:r>
      <w:r w:rsidR="002462E5" w:rsidRPr="00D231F1">
        <w:rPr>
          <w:rFonts w:cs="Arial"/>
          <w:bCs/>
        </w:rPr>
        <w:t>OT</w:t>
      </w:r>
      <w:r w:rsidR="00643B4A" w:rsidRPr="00D231F1">
        <w:rPr>
          <w:rFonts w:cs="Arial"/>
          <w:bCs/>
        </w:rPr>
        <w:t xml:space="preserve"> narratives </w:t>
      </w:r>
      <w:r w:rsidR="00D231F1">
        <w:rPr>
          <w:rFonts w:cs="Arial"/>
          <w:bCs/>
        </w:rPr>
        <w:t>______________</w:t>
      </w:r>
      <w:r w:rsidR="005E0443">
        <w:rPr>
          <w:rFonts w:cs="Arial"/>
          <w:bCs/>
        </w:rPr>
        <w:softHyphen/>
      </w:r>
      <w:r w:rsidR="005E0443">
        <w:rPr>
          <w:rFonts w:cs="Arial"/>
          <w:bCs/>
        </w:rPr>
        <w:softHyphen/>
      </w:r>
      <w:r w:rsidR="005E0443">
        <w:rPr>
          <w:rFonts w:cs="Arial"/>
          <w:bCs/>
        </w:rPr>
        <w:softHyphen/>
      </w:r>
      <w:r w:rsidR="005E0443">
        <w:rPr>
          <w:rFonts w:cs="Arial"/>
          <w:bCs/>
        </w:rPr>
        <w:softHyphen/>
        <w:t>___</w:t>
      </w:r>
      <w:r w:rsidR="00D231F1">
        <w:rPr>
          <w:rFonts w:cs="Arial"/>
          <w:bCs/>
        </w:rPr>
        <w:t>_</w:t>
      </w:r>
      <w:r w:rsidR="00E4697C">
        <w:rPr>
          <w:rFonts w:cs="Arial"/>
          <w:bCs/>
        </w:rPr>
        <w:t>_________</w:t>
      </w:r>
      <w:r w:rsidR="00D231F1">
        <w:rPr>
          <w:rFonts w:cs="Arial"/>
          <w:bCs/>
        </w:rPr>
        <w:t>_______</w:t>
      </w:r>
      <w:r w:rsidR="008173F4" w:rsidRPr="00D231F1">
        <w:rPr>
          <w:rFonts w:cs="Arial"/>
          <w:bCs/>
        </w:rPr>
        <w:t xml:space="preserve"> (2 Tim 3:16)</w:t>
      </w:r>
      <w:r w:rsidR="00DC423D" w:rsidRPr="00D231F1">
        <w:rPr>
          <w:rFonts w:cs="Arial"/>
          <w:bCs/>
        </w:rPr>
        <w:t>.</w:t>
      </w:r>
    </w:p>
    <w:p w:rsidR="00DC423D" w:rsidRDefault="00DC423D" w:rsidP="00CD25F0">
      <w:pPr>
        <w:ind w:left="720"/>
        <w:rPr>
          <w:rFonts w:cs="Arial"/>
          <w:bCs/>
        </w:rPr>
      </w:pPr>
    </w:p>
    <w:p w:rsidR="00213558" w:rsidRPr="00D231F1" w:rsidRDefault="00213558" w:rsidP="00CD25F0">
      <w:pPr>
        <w:ind w:left="720"/>
        <w:rPr>
          <w:rFonts w:cs="Arial"/>
          <w:bCs/>
        </w:rPr>
      </w:pPr>
    </w:p>
    <w:p w:rsidR="00DC423D" w:rsidRPr="00D231F1" w:rsidRDefault="00DC423D" w:rsidP="00822FD5">
      <w:pPr>
        <w:numPr>
          <w:ilvl w:val="0"/>
          <w:numId w:val="47"/>
        </w:numPr>
        <w:tabs>
          <w:tab w:val="clear" w:pos="1080"/>
          <w:tab w:val="num" w:pos="720"/>
        </w:tabs>
        <w:ind w:left="720"/>
        <w:rPr>
          <w:rFonts w:cs="Arial"/>
          <w:bCs/>
        </w:rPr>
      </w:pPr>
      <w:r w:rsidRPr="00D231F1">
        <w:rPr>
          <w:rFonts w:cs="Arial"/>
          <w:bCs/>
        </w:rPr>
        <w:t xml:space="preserve">We apply </w:t>
      </w:r>
      <w:r w:rsidR="005E0443">
        <w:rPr>
          <w:rFonts w:cs="Arial"/>
          <w:bCs/>
        </w:rPr>
        <w:t>OT narratives</w:t>
      </w:r>
      <w:r w:rsidRPr="00D231F1">
        <w:rPr>
          <w:rFonts w:cs="Arial"/>
          <w:bCs/>
        </w:rPr>
        <w:t xml:space="preserve"> too narrowly, however, if we only focus on </w:t>
      </w:r>
      <w:r w:rsidR="00D231F1">
        <w:rPr>
          <w:rFonts w:cs="Arial"/>
          <w:bCs/>
        </w:rPr>
        <w:t>___________________________________</w:t>
      </w:r>
      <w:r w:rsidRPr="00D231F1">
        <w:rPr>
          <w:rFonts w:cs="Arial"/>
          <w:bCs/>
        </w:rPr>
        <w:t xml:space="preserve"> to emulate.</w:t>
      </w:r>
    </w:p>
    <w:p w:rsidR="00763A9B" w:rsidRDefault="00763A9B" w:rsidP="00CD25F0">
      <w:pPr>
        <w:ind w:left="720"/>
        <w:rPr>
          <w:rFonts w:cs="Arial"/>
          <w:bCs/>
        </w:rPr>
      </w:pPr>
    </w:p>
    <w:p w:rsidR="00213558" w:rsidRPr="00D231F1" w:rsidRDefault="00213558" w:rsidP="00CD25F0">
      <w:pPr>
        <w:ind w:left="720"/>
        <w:rPr>
          <w:rFonts w:cs="Arial"/>
          <w:bCs/>
        </w:rPr>
      </w:pPr>
    </w:p>
    <w:p w:rsidR="002F70A9" w:rsidRPr="00D231F1" w:rsidRDefault="00FD5364" w:rsidP="00822FD5">
      <w:pPr>
        <w:numPr>
          <w:ilvl w:val="0"/>
          <w:numId w:val="47"/>
        </w:numPr>
        <w:tabs>
          <w:tab w:val="clear" w:pos="1080"/>
          <w:tab w:val="num" w:pos="720"/>
        </w:tabs>
        <w:ind w:left="720"/>
        <w:rPr>
          <w:rFonts w:cs="Arial"/>
          <w:bCs/>
        </w:rPr>
      </w:pPr>
      <w:r w:rsidRPr="00D231F1">
        <w:rPr>
          <w:rFonts w:cs="Arial"/>
          <w:bCs/>
        </w:rPr>
        <w:t>Four</w:t>
      </w:r>
      <w:r w:rsidR="00D81E70" w:rsidRPr="00D231F1">
        <w:rPr>
          <w:rFonts w:cs="Arial"/>
          <w:bCs/>
        </w:rPr>
        <w:t xml:space="preserve"> questions to consider </w:t>
      </w:r>
      <w:r w:rsidR="00A443D8" w:rsidRPr="00D231F1">
        <w:rPr>
          <w:rFonts w:cs="Arial"/>
          <w:bCs/>
        </w:rPr>
        <w:t>in applying OT narratives:</w:t>
      </w:r>
    </w:p>
    <w:p w:rsidR="00D81E70" w:rsidRPr="00D231F1" w:rsidRDefault="00D81E70" w:rsidP="00CD25F0">
      <w:pPr>
        <w:ind w:left="720"/>
        <w:rPr>
          <w:rFonts w:cs="Arial"/>
          <w:bCs/>
        </w:rPr>
      </w:pPr>
    </w:p>
    <w:p w:rsidR="0024351B" w:rsidRPr="00D231F1" w:rsidRDefault="00BE1196" w:rsidP="00822FD5">
      <w:pPr>
        <w:numPr>
          <w:ilvl w:val="1"/>
          <w:numId w:val="47"/>
        </w:numPr>
        <w:tabs>
          <w:tab w:val="clear" w:pos="1800"/>
          <w:tab w:val="num" w:pos="1440"/>
        </w:tabs>
        <w:ind w:left="1440"/>
        <w:rPr>
          <w:rFonts w:cs="Arial"/>
          <w:bCs/>
        </w:rPr>
      </w:pPr>
      <w:r w:rsidRPr="00D231F1">
        <w:rPr>
          <w:rFonts w:cs="Arial"/>
          <w:bCs/>
        </w:rPr>
        <w:t xml:space="preserve">What does this </w:t>
      </w:r>
      <w:r w:rsidR="009323AE" w:rsidRPr="00D231F1">
        <w:rPr>
          <w:rFonts w:cs="Arial"/>
          <w:bCs/>
        </w:rPr>
        <w:t>story</w:t>
      </w:r>
      <w:r w:rsidRPr="00D231F1">
        <w:rPr>
          <w:rFonts w:cs="Arial"/>
          <w:bCs/>
        </w:rPr>
        <w:t xml:space="preserve"> teach </w:t>
      </w:r>
      <w:r w:rsidR="0020269A">
        <w:rPr>
          <w:rFonts w:cs="Arial"/>
          <w:bCs/>
        </w:rPr>
        <w:t>me</w:t>
      </w:r>
      <w:r w:rsidRPr="00D231F1">
        <w:rPr>
          <w:rFonts w:cs="Arial"/>
          <w:bCs/>
        </w:rPr>
        <w:t xml:space="preserve"> about</w:t>
      </w:r>
      <w:r w:rsidR="0024351B" w:rsidRPr="00D231F1">
        <w:rPr>
          <w:rFonts w:cs="Arial"/>
          <w:bCs/>
        </w:rPr>
        <w:t xml:space="preserve"> </w:t>
      </w:r>
      <w:r w:rsidR="00D231F1">
        <w:rPr>
          <w:rFonts w:cs="Arial"/>
          <w:bCs/>
        </w:rPr>
        <w:t>_____________</w:t>
      </w:r>
      <w:r w:rsidR="00494EE2" w:rsidRPr="00D231F1">
        <w:rPr>
          <w:rFonts w:cs="Arial"/>
          <w:bCs/>
        </w:rPr>
        <w:t>?</w:t>
      </w:r>
    </w:p>
    <w:p w:rsidR="001078E8" w:rsidRPr="00D231F1" w:rsidRDefault="001078E8" w:rsidP="00CD25F0">
      <w:pPr>
        <w:ind w:left="1440"/>
        <w:rPr>
          <w:rFonts w:cs="Arial"/>
          <w:bCs/>
        </w:rPr>
      </w:pPr>
    </w:p>
    <w:p w:rsidR="002F70A9" w:rsidRPr="00D231F1" w:rsidRDefault="00494EE2" w:rsidP="00822FD5">
      <w:pPr>
        <w:numPr>
          <w:ilvl w:val="1"/>
          <w:numId w:val="47"/>
        </w:numPr>
        <w:tabs>
          <w:tab w:val="clear" w:pos="1800"/>
          <w:tab w:val="num" w:pos="1440"/>
        </w:tabs>
        <w:ind w:left="1440"/>
        <w:rPr>
          <w:rFonts w:cs="Arial"/>
          <w:bCs/>
        </w:rPr>
      </w:pPr>
      <w:r w:rsidRPr="00D231F1">
        <w:rPr>
          <w:rFonts w:cs="Arial"/>
          <w:bCs/>
        </w:rPr>
        <w:t xml:space="preserve">How does this </w:t>
      </w:r>
      <w:r w:rsidR="00D82ADE" w:rsidRPr="00D231F1">
        <w:rPr>
          <w:rFonts w:cs="Arial"/>
          <w:bCs/>
        </w:rPr>
        <w:t>story</w:t>
      </w:r>
      <w:r w:rsidRPr="00D231F1">
        <w:rPr>
          <w:rFonts w:cs="Arial"/>
          <w:bCs/>
        </w:rPr>
        <w:t xml:space="preserve"> function as a </w:t>
      </w:r>
      <w:r w:rsidR="006F4A8E">
        <w:rPr>
          <w:rFonts w:cs="Arial"/>
          <w:bCs/>
        </w:rPr>
        <w:t>__________________</w:t>
      </w:r>
      <w:r w:rsidRPr="00D231F1">
        <w:rPr>
          <w:rFonts w:cs="Arial"/>
          <w:bCs/>
        </w:rPr>
        <w:t xml:space="preserve"> revealing </w:t>
      </w:r>
      <w:r w:rsidR="0020269A">
        <w:rPr>
          <w:rFonts w:cs="Arial"/>
          <w:bCs/>
        </w:rPr>
        <w:t>my</w:t>
      </w:r>
      <w:r w:rsidR="002F70A9" w:rsidRPr="00D231F1">
        <w:rPr>
          <w:rFonts w:cs="Arial"/>
          <w:bCs/>
        </w:rPr>
        <w:t xml:space="preserve"> </w:t>
      </w:r>
      <w:r w:rsidR="006F4A8E">
        <w:rPr>
          <w:rFonts w:cs="Arial"/>
          <w:bCs/>
        </w:rPr>
        <w:t>brokenness and rebellion?</w:t>
      </w:r>
    </w:p>
    <w:p w:rsidR="001078E8" w:rsidRPr="00D231F1" w:rsidRDefault="001078E8" w:rsidP="00CD25F0">
      <w:pPr>
        <w:ind w:left="1440"/>
        <w:rPr>
          <w:rFonts w:cs="Arial"/>
          <w:bCs/>
        </w:rPr>
      </w:pPr>
    </w:p>
    <w:p w:rsidR="001B7C79" w:rsidRPr="00D231F1" w:rsidRDefault="00494EE2" w:rsidP="00822FD5">
      <w:pPr>
        <w:numPr>
          <w:ilvl w:val="1"/>
          <w:numId w:val="47"/>
        </w:numPr>
        <w:tabs>
          <w:tab w:val="clear" w:pos="1800"/>
          <w:tab w:val="num" w:pos="1440"/>
        </w:tabs>
        <w:ind w:left="1440"/>
        <w:rPr>
          <w:rFonts w:cs="Arial"/>
          <w:bCs/>
        </w:rPr>
      </w:pPr>
      <w:r w:rsidRPr="00D231F1">
        <w:rPr>
          <w:rFonts w:cs="Arial"/>
          <w:bCs/>
        </w:rPr>
        <w:t xml:space="preserve">How does this </w:t>
      </w:r>
      <w:r w:rsidR="00D82ADE" w:rsidRPr="00D231F1">
        <w:rPr>
          <w:rFonts w:cs="Arial"/>
          <w:bCs/>
        </w:rPr>
        <w:t>story</w:t>
      </w:r>
      <w:r w:rsidRPr="00D231F1">
        <w:rPr>
          <w:rFonts w:cs="Arial"/>
          <w:bCs/>
        </w:rPr>
        <w:t xml:space="preserve"> </w:t>
      </w:r>
      <w:r w:rsidR="00D82ADE" w:rsidRPr="00D231F1">
        <w:rPr>
          <w:rFonts w:cs="Arial"/>
          <w:bCs/>
        </w:rPr>
        <w:t>woo my heart</w:t>
      </w:r>
      <w:r w:rsidRPr="00D231F1">
        <w:rPr>
          <w:rFonts w:cs="Arial"/>
          <w:bCs/>
        </w:rPr>
        <w:t xml:space="preserve"> hearts to find </w:t>
      </w:r>
      <w:r w:rsidR="00D231F1">
        <w:rPr>
          <w:rFonts w:cs="Arial"/>
          <w:bCs/>
        </w:rPr>
        <w:t>________________</w:t>
      </w:r>
      <w:r w:rsidRPr="00D231F1">
        <w:rPr>
          <w:rFonts w:cs="Arial"/>
          <w:bCs/>
        </w:rPr>
        <w:t xml:space="preserve"> in Christ?</w:t>
      </w:r>
    </w:p>
    <w:p w:rsidR="00FD5364" w:rsidRPr="00D231F1" w:rsidRDefault="00FD5364" w:rsidP="00CD25F0">
      <w:pPr>
        <w:ind w:left="1440"/>
        <w:rPr>
          <w:rFonts w:cs="Arial"/>
          <w:bCs/>
        </w:rPr>
      </w:pPr>
    </w:p>
    <w:p w:rsidR="00213558" w:rsidRPr="00D231F1" w:rsidRDefault="00213558" w:rsidP="00CD25F0">
      <w:pPr>
        <w:ind w:left="1440"/>
        <w:rPr>
          <w:rFonts w:cs="Arial"/>
          <w:bCs/>
        </w:rPr>
      </w:pPr>
    </w:p>
    <w:p w:rsidR="00A443D8" w:rsidRPr="00D231F1" w:rsidRDefault="00A443D8" w:rsidP="00822FD5">
      <w:pPr>
        <w:numPr>
          <w:ilvl w:val="0"/>
          <w:numId w:val="47"/>
        </w:numPr>
        <w:tabs>
          <w:tab w:val="clear" w:pos="1080"/>
          <w:tab w:val="num" w:pos="720"/>
        </w:tabs>
        <w:ind w:left="720"/>
        <w:rPr>
          <w:rFonts w:cs="Arial"/>
          <w:bCs/>
        </w:rPr>
      </w:pPr>
      <w:r w:rsidRPr="00D231F1">
        <w:rPr>
          <w:rFonts w:cs="Arial"/>
          <w:bCs/>
        </w:rPr>
        <w:t>An Example – 1 Samuel 25</w:t>
      </w:r>
    </w:p>
    <w:p w:rsidR="00FD5364" w:rsidRPr="00D231F1" w:rsidRDefault="00FD5364" w:rsidP="00D21098">
      <w:pPr>
        <w:ind w:left="1080"/>
        <w:rPr>
          <w:rFonts w:cs="Arial"/>
          <w:bCs/>
        </w:rPr>
      </w:pPr>
    </w:p>
    <w:bookmarkEnd w:id="22"/>
    <w:bookmarkEnd w:id="23"/>
    <w:p w:rsidR="000E0589" w:rsidRDefault="000E0589" w:rsidP="00D21098">
      <w:pPr>
        <w:rPr>
          <w:rFonts w:cs="Arial"/>
          <w:b/>
          <w:bCs/>
          <w:sz w:val="32"/>
        </w:rPr>
      </w:pPr>
      <w:r>
        <w:rPr>
          <w:rFonts w:cs="Arial"/>
          <w:b/>
          <w:bCs/>
          <w:sz w:val="32"/>
        </w:rPr>
        <w:br w:type="page"/>
      </w:r>
    </w:p>
    <w:p w:rsidR="0098581E" w:rsidRDefault="0098581E" w:rsidP="00D21098">
      <w:pPr>
        <w:ind w:left="360"/>
        <w:jc w:val="center"/>
        <w:rPr>
          <w:rFonts w:cs="Arial"/>
          <w:b/>
          <w:bCs/>
          <w:sz w:val="32"/>
        </w:rPr>
      </w:pPr>
      <w:r w:rsidRPr="00801B8A">
        <w:rPr>
          <w:rFonts w:cs="Arial"/>
          <w:b/>
          <w:bCs/>
          <w:sz w:val="32"/>
        </w:rPr>
        <w:lastRenderedPageBreak/>
        <w:t>Workshop</w:t>
      </w:r>
      <w:r w:rsidR="00AE786C">
        <w:rPr>
          <w:rFonts w:cs="Arial"/>
          <w:b/>
          <w:bCs/>
          <w:sz w:val="32"/>
        </w:rPr>
        <w:t xml:space="preserve"> #3:</w:t>
      </w:r>
    </w:p>
    <w:p w:rsidR="00AE786C" w:rsidRDefault="00C0520C" w:rsidP="00D21098">
      <w:pPr>
        <w:ind w:left="360"/>
        <w:jc w:val="center"/>
        <w:rPr>
          <w:rFonts w:cs="Arial"/>
          <w:b/>
          <w:bCs/>
          <w:sz w:val="32"/>
        </w:rPr>
      </w:pPr>
      <w:r>
        <w:rPr>
          <w:rFonts w:cs="Arial"/>
          <w:b/>
          <w:bCs/>
          <w:sz w:val="32"/>
        </w:rPr>
        <w:t>Old Testament</w:t>
      </w:r>
      <w:r w:rsidR="00AE786C" w:rsidRPr="00801B8A">
        <w:rPr>
          <w:rFonts w:cs="Arial"/>
          <w:b/>
          <w:bCs/>
          <w:sz w:val="32"/>
        </w:rPr>
        <w:t xml:space="preserve"> Narrative</w:t>
      </w:r>
    </w:p>
    <w:p w:rsidR="0098581E" w:rsidRPr="00BF26E7" w:rsidRDefault="00BF26E7" w:rsidP="00D21098">
      <w:pPr>
        <w:pStyle w:val="Heading4"/>
        <w:ind w:left="0" w:firstLine="0"/>
        <w:jc w:val="center"/>
        <w:rPr>
          <w:rFonts w:ascii="Garamond" w:hAnsi="Garamond"/>
          <w:i w:val="0"/>
          <w:sz w:val="24"/>
        </w:rPr>
      </w:pPr>
      <w:r>
        <w:rPr>
          <w:rFonts w:ascii="Garamond" w:hAnsi="Garamond"/>
          <w:i w:val="0"/>
          <w:sz w:val="24"/>
        </w:rPr>
        <w:t>1 Samuel 16:1-13</w:t>
      </w:r>
    </w:p>
    <w:p w:rsidR="00031B01" w:rsidRPr="00031B01" w:rsidRDefault="00031B01" w:rsidP="00D21098"/>
    <w:p w:rsidR="0098581E" w:rsidRPr="00801B8A" w:rsidRDefault="001941EE" w:rsidP="00D21098">
      <w:pPr>
        <w:ind w:left="360"/>
        <w:rPr>
          <w:rFonts w:cs="Arial"/>
        </w:rPr>
      </w:pPr>
      <w:r>
        <w:rPr>
          <w:rFonts w:cs="Arial"/>
          <w:noProof/>
        </w:rPr>
        <mc:AlternateContent>
          <mc:Choice Requires="wps">
            <w:drawing>
              <wp:anchor distT="0" distB="0" distL="114300" distR="114300" simplePos="0" relativeHeight="251663872" behindDoc="0" locked="0" layoutInCell="1" allowOverlap="1" wp14:anchorId="4188CEDD" wp14:editId="3874D8C4">
                <wp:simplePos x="0" y="0"/>
                <wp:positionH relativeFrom="column">
                  <wp:posOffset>3121025</wp:posOffset>
                </wp:positionH>
                <wp:positionV relativeFrom="paragraph">
                  <wp:posOffset>33020</wp:posOffset>
                </wp:positionV>
                <wp:extent cx="3302000" cy="7960995"/>
                <wp:effectExtent l="0" t="0" r="12700" b="20955"/>
                <wp:wrapSquare wrapText="bothSides"/>
                <wp:docPr id="2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960995"/>
                        </a:xfrm>
                        <a:prstGeom prst="rect">
                          <a:avLst/>
                        </a:prstGeom>
                        <a:solidFill>
                          <a:srgbClr val="FFFFFF"/>
                        </a:solidFill>
                        <a:ln w="9525">
                          <a:solidFill>
                            <a:srgbClr val="000000"/>
                          </a:solidFill>
                          <a:miter lim="800000"/>
                          <a:headEnd/>
                          <a:tailEnd/>
                        </a:ln>
                      </wps:spPr>
                      <wps:txbx>
                        <w:txbxContent>
                          <w:p w:rsidR="00D76DE6" w:rsidRPr="00203FEF" w:rsidRDefault="00D76DE6" w:rsidP="00203FEF">
                            <w:pPr>
                              <w:rPr>
                                <w:sz w:val="24"/>
                              </w:rPr>
                            </w:pPr>
                            <w:r w:rsidRPr="00203FEF">
                              <w:rPr>
                                <w:sz w:val="24"/>
                              </w:rPr>
                              <w:t xml:space="preserve">1 Samuel 16:1–13 (ESV) </w:t>
                            </w:r>
                          </w:p>
                          <w:p w:rsidR="00D76DE6" w:rsidRPr="00203FEF" w:rsidRDefault="00D76DE6" w:rsidP="00203FEF">
                            <w:pPr>
                              <w:rPr>
                                <w:sz w:val="24"/>
                              </w:rPr>
                            </w:pPr>
                            <w:r w:rsidRPr="00203FEF">
                              <w:rPr>
                                <w:b/>
                                <w:bCs/>
                                <w:sz w:val="36"/>
                                <w:szCs w:val="36"/>
                              </w:rPr>
                              <w:t>16 </w:t>
                            </w:r>
                            <w:r w:rsidRPr="00203FEF">
                              <w:rPr>
                                <w:sz w:val="24"/>
                              </w:rPr>
                              <w:t xml:space="preserve">The </w:t>
                            </w:r>
                            <w:r w:rsidRPr="00203FEF">
                              <w:rPr>
                                <w:smallCaps/>
                                <w:sz w:val="24"/>
                              </w:rPr>
                              <w:t>Lord</w:t>
                            </w:r>
                            <w:r w:rsidRPr="00203FEF">
                              <w:rPr>
                                <w:sz w:val="24"/>
                              </w:rPr>
                              <w:t xml:space="preserve"> said to Samuel, “How long will you grieve over Saul, since I have rejected him from being king over Israel? Fill your horn with oil, and go. I will send you to Jesse the Bethlehemite, for I have provided for myself a king among his sons.” </w:t>
                            </w:r>
                            <w:r w:rsidRPr="00203FEF">
                              <w:rPr>
                                <w:rFonts w:cs="Arial"/>
                                <w:b/>
                                <w:bCs/>
                                <w:sz w:val="24"/>
                                <w:vertAlign w:val="superscript"/>
                              </w:rPr>
                              <w:t>2 </w:t>
                            </w:r>
                            <w:r w:rsidRPr="00203FEF">
                              <w:rPr>
                                <w:sz w:val="24"/>
                              </w:rPr>
                              <w:t xml:space="preserve">And Samuel said, “How can I go? If Saul hears it, he will kill me.” And the </w:t>
                            </w:r>
                            <w:r w:rsidRPr="00203FEF">
                              <w:rPr>
                                <w:smallCaps/>
                                <w:sz w:val="24"/>
                              </w:rPr>
                              <w:t>Lord</w:t>
                            </w:r>
                            <w:r w:rsidRPr="00203FEF">
                              <w:rPr>
                                <w:sz w:val="24"/>
                              </w:rPr>
                              <w:t xml:space="preserve"> said, “Take a heifer with you and say, ‘I have come to sacrifice to the </w:t>
                            </w:r>
                            <w:r w:rsidRPr="00203FEF">
                              <w:rPr>
                                <w:smallCaps/>
                                <w:sz w:val="24"/>
                              </w:rPr>
                              <w:t>Lord</w:t>
                            </w:r>
                            <w:r w:rsidRPr="00203FEF">
                              <w:rPr>
                                <w:sz w:val="24"/>
                              </w:rPr>
                              <w:t xml:space="preserve">.’ </w:t>
                            </w:r>
                            <w:r w:rsidRPr="00203FEF">
                              <w:rPr>
                                <w:rFonts w:cs="Arial"/>
                                <w:b/>
                                <w:bCs/>
                                <w:sz w:val="24"/>
                                <w:vertAlign w:val="superscript"/>
                              </w:rPr>
                              <w:t>3 </w:t>
                            </w:r>
                            <w:r w:rsidRPr="00203FEF">
                              <w:rPr>
                                <w:sz w:val="24"/>
                              </w:rPr>
                              <w:t xml:space="preserve">And invite Jesse to the sacrifice, and I will show you what you shall do. And you shall anoint for me him whom I declare to you.” </w:t>
                            </w:r>
                            <w:r w:rsidRPr="00203FEF">
                              <w:rPr>
                                <w:rFonts w:cs="Arial"/>
                                <w:b/>
                                <w:bCs/>
                                <w:sz w:val="24"/>
                                <w:vertAlign w:val="superscript"/>
                              </w:rPr>
                              <w:t>4 </w:t>
                            </w:r>
                            <w:r w:rsidRPr="00203FEF">
                              <w:rPr>
                                <w:sz w:val="24"/>
                              </w:rPr>
                              <w:t xml:space="preserve">Samuel did what the </w:t>
                            </w:r>
                            <w:r w:rsidRPr="00203FEF">
                              <w:rPr>
                                <w:smallCaps/>
                                <w:sz w:val="24"/>
                              </w:rPr>
                              <w:t>Lord</w:t>
                            </w:r>
                            <w:r w:rsidRPr="00203FEF">
                              <w:rPr>
                                <w:sz w:val="24"/>
                              </w:rPr>
                              <w:t xml:space="preserve"> commanded and came to Bethlehem. The elders of the city came to meet him trembling and said, “Do you come peaceably?” </w:t>
                            </w:r>
                            <w:r w:rsidRPr="00203FEF">
                              <w:rPr>
                                <w:rFonts w:cs="Arial"/>
                                <w:b/>
                                <w:bCs/>
                                <w:sz w:val="24"/>
                                <w:vertAlign w:val="superscript"/>
                              </w:rPr>
                              <w:t>5 </w:t>
                            </w:r>
                            <w:r w:rsidRPr="00203FEF">
                              <w:rPr>
                                <w:sz w:val="24"/>
                              </w:rPr>
                              <w:t xml:space="preserve">And he said, “Peaceably; I have come to sacrifice to the </w:t>
                            </w:r>
                            <w:r w:rsidRPr="00203FEF">
                              <w:rPr>
                                <w:smallCaps/>
                                <w:sz w:val="24"/>
                              </w:rPr>
                              <w:t>Lord</w:t>
                            </w:r>
                            <w:r w:rsidRPr="00203FEF">
                              <w:rPr>
                                <w:sz w:val="24"/>
                              </w:rPr>
                              <w:t xml:space="preserve">. Consecrate yourselves, and come with me to the sacrifice.” And he consecrated Jesse and his sons and invited them to the sacrifice. </w:t>
                            </w:r>
                          </w:p>
                          <w:p w:rsidR="00D76DE6" w:rsidRPr="00203FEF" w:rsidRDefault="00D76DE6" w:rsidP="00203FEF">
                            <w:pPr>
                              <w:ind w:firstLine="240"/>
                              <w:rPr>
                                <w:sz w:val="24"/>
                              </w:rPr>
                            </w:pPr>
                            <w:r w:rsidRPr="00203FEF">
                              <w:rPr>
                                <w:rFonts w:cs="Arial"/>
                                <w:b/>
                                <w:bCs/>
                                <w:sz w:val="24"/>
                                <w:vertAlign w:val="superscript"/>
                              </w:rPr>
                              <w:t>6 </w:t>
                            </w:r>
                            <w:r w:rsidRPr="00203FEF">
                              <w:rPr>
                                <w:sz w:val="24"/>
                              </w:rPr>
                              <w:t xml:space="preserve">When they came, he looked on Eliab and thought, “Surely the </w:t>
                            </w:r>
                            <w:r w:rsidRPr="00203FEF">
                              <w:rPr>
                                <w:smallCaps/>
                                <w:sz w:val="24"/>
                              </w:rPr>
                              <w:t>Lord</w:t>
                            </w:r>
                            <w:r w:rsidRPr="00203FEF">
                              <w:rPr>
                                <w:sz w:val="24"/>
                              </w:rPr>
                              <w:t xml:space="preserve">’s anointed is before him.” </w:t>
                            </w:r>
                            <w:r w:rsidRPr="00203FEF">
                              <w:rPr>
                                <w:rFonts w:cs="Arial"/>
                                <w:b/>
                                <w:bCs/>
                                <w:sz w:val="24"/>
                                <w:vertAlign w:val="superscript"/>
                              </w:rPr>
                              <w:t>7 </w:t>
                            </w:r>
                            <w:r w:rsidRPr="00203FEF">
                              <w:rPr>
                                <w:sz w:val="24"/>
                              </w:rPr>
                              <w:t xml:space="preserve">But the </w:t>
                            </w:r>
                            <w:r w:rsidRPr="00203FEF">
                              <w:rPr>
                                <w:smallCaps/>
                                <w:sz w:val="24"/>
                              </w:rPr>
                              <w:t>Lord</w:t>
                            </w:r>
                            <w:r w:rsidRPr="00203FEF">
                              <w:rPr>
                                <w:sz w:val="24"/>
                              </w:rPr>
                              <w:t xml:space="preserve"> said to Samuel, “Do not look on his appearance or on the height of his stature, because I have rejected him. For the </w:t>
                            </w:r>
                            <w:r w:rsidRPr="00203FEF">
                              <w:rPr>
                                <w:smallCaps/>
                                <w:sz w:val="24"/>
                              </w:rPr>
                              <w:t>Lord</w:t>
                            </w:r>
                            <w:r w:rsidRPr="00203FEF">
                              <w:rPr>
                                <w:sz w:val="24"/>
                              </w:rPr>
                              <w:t xml:space="preserve"> sees not as man sees: man looks on the outward appearance, but the </w:t>
                            </w:r>
                            <w:r w:rsidRPr="00203FEF">
                              <w:rPr>
                                <w:smallCaps/>
                                <w:sz w:val="24"/>
                              </w:rPr>
                              <w:t>Lord</w:t>
                            </w:r>
                            <w:r w:rsidRPr="00203FEF">
                              <w:rPr>
                                <w:sz w:val="24"/>
                              </w:rPr>
                              <w:t xml:space="preserve"> looks on the heart.” </w:t>
                            </w:r>
                            <w:r w:rsidRPr="00203FEF">
                              <w:rPr>
                                <w:rFonts w:cs="Arial"/>
                                <w:b/>
                                <w:bCs/>
                                <w:sz w:val="24"/>
                                <w:vertAlign w:val="superscript"/>
                              </w:rPr>
                              <w:t>8 </w:t>
                            </w:r>
                            <w:r w:rsidRPr="00203FEF">
                              <w:rPr>
                                <w:sz w:val="24"/>
                              </w:rPr>
                              <w:t xml:space="preserve">Then Jesse called Abinadab and made him pass before Samuel. And he said, “Neither has the </w:t>
                            </w:r>
                            <w:r w:rsidRPr="00203FEF">
                              <w:rPr>
                                <w:smallCaps/>
                                <w:sz w:val="24"/>
                              </w:rPr>
                              <w:t>Lord</w:t>
                            </w:r>
                            <w:r w:rsidRPr="00203FEF">
                              <w:rPr>
                                <w:sz w:val="24"/>
                              </w:rPr>
                              <w:t xml:space="preserve"> chosen this one.” </w:t>
                            </w:r>
                            <w:r w:rsidRPr="00203FEF">
                              <w:rPr>
                                <w:rFonts w:cs="Arial"/>
                                <w:b/>
                                <w:bCs/>
                                <w:sz w:val="24"/>
                                <w:vertAlign w:val="superscript"/>
                              </w:rPr>
                              <w:t>9 </w:t>
                            </w:r>
                            <w:r w:rsidRPr="00203FEF">
                              <w:rPr>
                                <w:sz w:val="24"/>
                              </w:rPr>
                              <w:t xml:space="preserve">Then Jesse made Shammah pass by. And he said, “Neither has the </w:t>
                            </w:r>
                            <w:r w:rsidRPr="00203FEF">
                              <w:rPr>
                                <w:smallCaps/>
                                <w:sz w:val="24"/>
                              </w:rPr>
                              <w:t>Lord</w:t>
                            </w:r>
                            <w:r w:rsidRPr="00203FEF">
                              <w:rPr>
                                <w:sz w:val="24"/>
                              </w:rPr>
                              <w:t xml:space="preserve"> chosen this one.” </w:t>
                            </w:r>
                            <w:r w:rsidRPr="00203FEF">
                              <w:rPr>
                                <w:rFonts w:cs="Arial"/>
                                <w:b/>
                                <w:bCs/>
                                <w:sz w:val="24"/>
                                <w:vertAlign w:val="superscript"/>
                              </w:rPr>
                              <w:t>10 </w:t>
                            </w:r>
                            <w:r w:rsidRPr="00203FEF">
                              <w:rPr>
                                <w:sz w:val="24"/>
                              </w:rPr>
                              <w:t xml:space="preserve">And Jesse made seven of his sons pass before Samuel. And Samuel said to Jesse, “The </w:t>
                            </w:r>
                            <w:r w:rsidRPr="00203FEF">
                              <w:rPr>
                                <w:smallCaps/>
                                <w:sz w:val="24"/>
                              </w:rPr>
                              <w:t>Lord</w:t>
                            </w:r>
                            <w:r w:rsidRPr="00203FEF">
                              <w:rPr>
                                <w:sz w:val="24"/>
                              </w:rPr>
                              <w:t xml:space="preserve"> has not chosen these.” </w:t>
                            </w:r>
                            <w:r w:rsidRPr="00203FEF">
                              <w:rPr>
                                <w:rFonts w:cs="Arial"/>
                                <w:b/>
                                <w:bCs/>
                                <w:sz w:val="24"/>
                                <w:vertAlign w:val="superscript"/>
                              </w:rPr>
                              <w:t>11 </w:t>
                            </w:r>
                            <w:r w:rsidRPr="00203FEF">
                              <w:rPr>
                                <w:sz w:val="24"/>
                              </w:rPr>
                              <w:t xml:space="preserve">Then Samuel said to Jesse, “Are all your sons here?” And he said, “There remains yet the youngest, but behold, he is keeping the sheep.” And Samuel said to Jesse, “Send and get him, for we will not sit down till he comes here.” </w:t>
                            </w:r>
                            <w:r w:rsidRPr="00203FEF">
                              <w:rPr>
                                <w:rFonts w:cs="Arial"/>
                                <w:b/>
                                <w:bCs/>
                                <w:sz w:val="24"/>
                                <w:vertAlign w:val="superscript"/>
                              </w:rPr>
                              <w:t>12 </w:t>
                            </w:r>
                            <w:r w:rsidRPr="00203FEF">
                              <w:rPr>
                                <w:sz w:val="24"/>
                              </w:rPr>
                              <w:t xml:space="preserve">And he sent and brought him in. Now he was ruddy and had beautiful eyes and was handsome. And the </w:t>
                            </w:r>
                            <w:r w:rsidRPr="00203FEF">
                              <w:rPr>
                                <w:smallCaps/>
                                <w:sz w:val="24"/>
                              </w:rPr>
                              <w:t>Lord</w:t>
                            </w:r>
                            <w:r w:rsidRPr="00203FEF">
                              <w:rPr>
                                <w:sz w:val="24"/>
                              </w:rPr>
                              <w:t xml:space="preserve"> said, “Arise, anoint him, for this is he.” </w:t>
                            </w:r>
                            <w:r w:rsidRPr="00203FEF">
                              <w:rPr>
                                <w:rFonts w:cs="Arial"/>
                                <w:b/>
                                <w:bCs/>
                                <w:sz w:val="24"/>
                                <w:vertAlign w:val="superscript"/>
                              </w:rPr>
                              <w:t>13 </w:t>
                            </w:r>
                            <w:r w:rsidRPr="00203FEF">
                              <w:rPr>
                                <w:sz w:val="24"/>
                              </w:rPr>
                              <w:t xml:space="preserve">Then Samuel took the horn of oil and anointed him in the midst of his brothers. And the Spirit of the </w:t>
                            </w:r>
                            <w:r w:rsidRPr="00203FEF">
                              <w:rPr>
                                <w:smallCaps/>
                                <w:sz w:val="24"/>
                              </w:rPr>
                              <w:t>Lord</w:t>
                            </w:r>
                            <w:r w:rsidRPr="00203FEF">
                              <w:rPr>
                                <w:sz w:val="24"/>
                              </w:rPr>
                              <w:t xml:space="preserve"> rushed upon David from that day forward. And Samuel rose up and went to Ramah. </w:t>
                            </w:r>
                          </w:p>
                          <w:p w:rsidR="00D76DE6" w:rsidRPr="00203FEF" w:rsidRDefault="00D76DE6" w:rsidP="00AC6ED2">
                            <w:pPr>
                              <w:autoSpaceDE w:val="0"/>
                              <w:autoSpaceDN w:val="0"/>
                              <w:adjustRightInd w:val="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9" type="#_x0000_t202" style="position:absolute;left:0;text-align:left;margin-left:245.75pt;margin-top:2.6pt;width:260pt;height:62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">
                <v:textbox>
                  <w:txbxContent>
                    <w:p w:rsidR="00D76DE6" w:rsidRPr="00203FEF" w:rsidRDefault="00D76DE6" w:rsidP="00203FEF">
                      <w:pPr>
                        <w:rPr>
                          <w:sz w:val="24"/>
                        </w:rPr>
                      </w:pPr>
                      <w:r w:rsidRPr="00203FEF">
                        <w:rPr>
                          <w:sz w:val="24"/>
                        </w:rPr>
                        <w:t xml:space="preserve">1 Samuel 16:1–13 (ESV) </w:t>
                      </w:r>
                    </w:p>
                    <w:p w:rsidR="00D76DE6" w:rsidRPr="00203FEF" w:rsidRDefault="00D76DE6" w:rsidP="00203FEF">
                      <w:pPr>
                        <w:rPr>
                          <w:sz w:val="24"/>
                        </w:rPr>
                      </w:pPr>
                      <w:r w:rsidRPr="00203FEF">
                        <w:rPr>
                          <w:b/>
                          <w:bCs/>
                          <w:sz w:val="36"/>
                          <w:szCs w:val="36"/>
                        </w:rPr>
                        <w:t>16 </w:t>
                      </w:r>
                      <w:r w:rsidRPr="00203FEF">
                        <w:rPr>
                          <w:sz w:val="24"/>
                        </w:rPr>
                        <w:t xml:space="preserve">The </w:t>
                      </w:r>
                      <w:r w:rsidRPr="00203FEF">
                        <w:rPr>
                          <w:smallCaps/>
                          <w:sz w:val="24"/>
                        </w:rPr>
                        <w:t>Lord</w:t>
                      </w:r>
                      <w:r w:rsidRPr="00203FEF">
                        <w:rPr>
                          <w:sz w:val="24"/>
                        </w:rPr>
                        <w:t xml:space="preserve"> said to Samuel, “How long will you grieve over Saul, since I have rejected him from being king over Israel? Fill your horn with oil, and go. I will send you to Jesse the </w:t>
                      </w:r>
                      <w:proofErr w:type="spellStart"/>
                      <w:r w:rsidRPr="00203FEF">
                        <w:rPr>
                          <w:sz w:val="24"/>
                        </w:rPr>
                        <w:t>Bethlehemite</w:t>
                      </w:r>
                      <w:proofErr w:type="spellEnd"/>
                      <w:r w:rsidRPr="00203FEF">
                        <w:rPr>
                          <w:sz w:val="24"/>
                        </w:rPr>
                        <w:t xml:space="preserve">, for I have provided for myself a king among his sons.” </w:t>
                      </w:r>
                      <w:r w:rsidRPr="00203FEF">
                        <w:rPr>
                          <w:rFonts w:cs="Arial"/>
                          <w:b/>
                          <w:bCs/>
                          <w:sz w:val="24"/>
                          <w:vertAlign w:val="superscript"/>
                        </w:rPr>
                        <w:t>2 </w:t>
                      </w:r>
                      <w:r w:rsidRPr="00203FEF">
                        <w:rPr>
                          <w:sz w:val="24"/>
                        </w:rPr>
                        <w:t xml:space="preserve">And Samuel said, “How can I go? If Saul hears it, he will kill me.” And the </w:t>
                      </w:r>
                      <w:r w:rsidRPr="00203FEF">
                        <w:rPr>
                          <w:smallCaps/>
                          <w:sz w:val="24"/>
                        </w:rPr>
                        <w:t>Lord</w:t>
                      </w:r>
                      <w:r w:rsidRPr="00203FEF">
                        <w:rPr>
                          <w:sz w:val="24"/>
                        </w:rPr>
                        <w:t xml:space="preserve"> said, “Take a heifer with you and say, ‘I have come to sacrifice to the </w:t>
                      </w:r>
                      <w:r w:rsidRPr="00203FEF">
                        <w:rPr>
                          <w:smallCaps/>
                          <w:sz w:val="24"/>
                        </w:rPr>
                        <w:t>Lord</w:t>
                      </w:r>
                      <w:r w:rsidRPr="00203FEF">
                        <w:rPr>
                          <w:sz w:val="24"/>
                        </w:rPr>
                        <w:t xml:space="preserve">.’ </w:t>
                      </w:r>
                      <w:r w:rsidRPr="00203FEF">
                        <w:rPr>
                          <w:rFonts w:cs="Arial"/>
                          <w:b/>
                          <w:bCs/>
                          <w:sz w:val="24"/>
                          <w:vertAlign w:val="superscript"/>
                        </w:rPr>
                        <w:t>3 </w:t>
                      </w:r>
                      <w:r w:rsidRPr="00203FEF">
                        <w:rPr>
                          <w:sz w:val="24"/>
                        </w:rPr>
                        <w:t xml:space="preserve">And invite Jesse to the sacrifice, and I will show you what you shall do. And you shall anoint for me him whom I declare to you.” </w:t>
                      </w:r>
                      <w:r w:rsidRPr="00203FEF">
                        <w:rPr>
                          <w:rFonts w:cs="Arial"/>
                          <w:b/>
                          <w:bCs/>
                          <w:sz w:val="24"/>
                          <w:vertAlign w:val="superscript"/>
                        </w:rPr>
                        <w:t>4 </w:t>
                      </w:r>
                      <w:r w:rsidRPr="00203FEF">
                        <w:rPr>
                          <w:sz w:val="24"/>
                        </w:rPr>
                        <w:t xml:space="preserve">Samuel did what the </w:t>
                      </w:r>
                      <w:r w:rsidRPr="00203FEF">
                        <w:rPr>
                          <w:smallCaps/>
                          <w:sz w:val="24"/>
                        </w:rPr>
                        <w:t>Lord</w:t>
                      </w:r>
                      <w:r w:rsidRPr="00203FEF">
                        <w:rPr>
                          <w:sz w:val="24"/>
                        </w:rPr>
                        <w:t xml:space="preserve"> commanded and came to Bethlehem. The elders of the city came to meet him trembling and said, “Do you come peaceably?” </w:t>
                      </w:r>
                      <w:r w:rsidRPr="00203FEF">
                        <w:rPr>
                          <w:rFonts w:cs="Arial"/>
                          <w:b/>
                          <w:bCs/>
                          <w:sz w:val="24"/>
                          <w:vertAlign w:val="superscript"/>
                        </w:rPr>
                        <w:t>5 </w:t>
                      </w:r>
                      <w:r w:rsidRPr="00203FEF">
                        <w:rPr>
                          <w:sz w:val="24"/>
                        </w:rPr>
                        <w:t xml:space="preserve">And he said, “Peaceably; I have come to sacrifice to the </w:t>
                      </w:r>
                      <w:r w:rsidRPr="00203FEF">
                        <w:rPr>
                          <w:smallCaps/>
                          <w:sz w:val="24"/>
                        </w:rPr>
                        <w:t>Lord</w:t>
                      </w:r>
                      <w:r w:rsidRPr="00203FEF">
                        <w:rPr>
                          <w:sz w:val="24"/>
                        </w:rPr>
                        <w:t xml:space="preserve">. Consecrate yourselves, and come with me to the sacrifice.” And he consecrated Jesse and his sons and invited them to the sacrifice. </w:t>
                      </w:r>
                    </w:p>
                    <w:p w:rsidR="00D76DE6" w:rsidRPr="00203FEF" w:rsidRDefault="00D76DE6" w:rsidP="00203FEF">
                      <w:pPr>
                        <w:ind w:firstLine="240"/>
                        <w:rPr>
                          <w:sz w:val="24"/>
                        </w:rPr>
                      </w:pPr>
                      <w:r w:rsidRPr="00203FEF">
                        <w:rPr>
                          <w:rFonts w:cs="Arial"/>
                          <w:b/>
                          <w:bCs/>
                          <w:sz w:val="24"/>
                          <w:vertAlign w:val="superscript"/>
                        </w:rPr>
                        <w:t>6 </w:t>
                      </w:r>
                      <w:r w:rsidRPr="00203FEF">
                        <w:rPr>
                          <w:sz w:val="24"/>
                        </w:rPr>
                        <w:t xml:space="preserve">When they came, he looked on </w:t>
                      </w:r>
                      <w:proofErr w:type="spellStart"/>
                      <w:r w:rsidRPr="00203FEF">
                        <w:rPr>
                          <w:sz w:val="24"/>
                        </w:rPr>
                        <w:t>Eliab</w:t>
                      </w:r>
                      <w:proofErr w:type="spellEnd"/>
                      <w:r w:rsidRPr="00203FEF">
                        <w:rPr>
                          <w:sz w:val="24"/>
                        </w:rPr>
                        <w:t xml:space="preserve"> and thought, “Surely the </w:t>
                      </w:r>
                      <w:r w:rsidRPr="00203FEF">
                        <w:rPr>
                          <w:smallCaps/>
                          <w:sz w:val="24"/>
                        </w:rPr>
                        <w:t>Lord</w:t>
                      </w:r>
                      <w:r w:rsidRPr="00203FEF">
                        <w:rPr>
                          <w:sz w:val="24"/>
                        </w:rPr>
                        <w:t xml:space="preserve">’s anointed is before him.” </w:t>
                      </w:r>
                      <w:r w:rsidRPr="00203FEF">
                        <w:rPr>
                          <w:rFonts w:cs="Arial"/>
                          <w:b/>
                          <w:bCs/>
                          <w:sz w:val="24"/>
                          <w:vertAlign w:val="superscript"/>
                        </w:rPr>
                        <w:t>7 </w:t>
                      </w:r>
                      <w:r w:rsidRPr="00203FEF">
                        <w:rPr>
                          <w:sz w:val="24"/>
                        </w:rPr>
                        <w:t xml:space="preserve">But the </w:t>
                      </w:r>
                      <w:r w:rsidRPr="00203FEF">
                        <w:rPr>
                          <w:smallCaps/>
                          <w:sz w:val="24"/>
                        </w:rPr>
                        <w:t>Lord</w:t>
                      </w:r>
                      <w:r w:rsidRPr="00203FEF">
                        <w:rPr>
                          <w:sz w:val="24"/>
                        </w:rPr>
                        <w:t xml:space="preserve"> said to Samuel, “Do not look on his appearance or on the height of his stature, because I have rejected him. For the </w:t>
                      </w:r>
                      <w:r w:rsidRPr="00203FEF">
                        <w:rPr>
                          <w:smallCaps/>
                          <w:sz w:val="24"/>
                        </w:rPr>
                        <w:t>Lord</w:t>
                      </w:r>
                      <w:r w:rsidRPr="00203FEF">
                        <w:rPr>
                          <w:sz w:val="24"/>
                        </w:rPr>
                        <w:t xml:space="preserve"> sees not as man sees: man looks on the outward appearance, but the </w:t>
                      </w:r>
                      <w:r w:rsidRPr="00203FEF">
                        <w:rPr>
                          <w:smallCaps/>
                          <w:sz w:val="24"/>
                        </w:rPr>
                        <w:t>Lord</w:t>
                      </w:r>
                      <w:r w:rsidRPr="00203FEF">
                        <w:rPr>
                          <w:sz w:val="24"/>
                        </w:rPr>
                        <w:t xml:space="preserve"> looks on the heart.” </w:t>
                      </w:r>
                      <w:r w:rsidRPr="00203FEF">
                        <w:rPr>
                          <w:rFonts w:cs="Arial"/>
                          <w:b/>
                          <w:bCs/>
                          <w:sz w:val="24"/>
                          <w:vertAlign w:val="superscript"/>
                        </w:rPr>
                        <w:t>8 </w:t>
                      </w:r>
                      <w:r w:rsidRPr="00203FEF">
                        <w:rPr>
                          <w:sz w:val="24"/>
                        </w:rPr>
                        <w:t xml:space="preserve">Then Jesse called </w:t>
                      </w:r>
                      <w:proofErr w:type="spellStart"/>
                      <w:r w:rsidRPr="00203FEF">
                        <w:rPr>
                          <w:sz w:val="24"/>
                        </w:rPr>
                        <w:t>Abinadab</w:t>
                      </w:r>
                      <w:proofErr w:type="spellEnd"/>
                      <w:r w:rsidRPr="00203FEF">
                        <w:rPr>
                          <w:sz w:val="24"/>
                        </w:rPr>
                        <w:t xml:space="preserve"> and made him pass before Samuel. And he said, “Neither has the </w:t>
                      </w:r>
                      <w:r w:rsidRPr="00203FEF">
                        <w:rPr>
                          <w:smallCaps/>
                          <w:sz w:val="24"/>
                        </w:rPr>
                        <w:t>Lord</w:t>
                      </w:r>
                      <w:r w:rsidRPr="00203FEF">
                        <w:rPr>
                          <w:sz w:val="24"/>
                        </w:rPr>
                        <w:t xml:space="preserve"> chosen this one.” </w:t>
                      </w:r>
                      <w:r w:rsidRPr="00203FEF">
                        <w:rPr>
                          <w:rFonts w:cs="Arial"/>
                          <w:b/>
                          <w:bCs/>
                          <w:sz w:val="24"/>
                          <w:vertAlign w:val="superscript"/>
                        </w:rPr>
                        <w:t>9 </w:t>
                      </w:r>
                      <w:r w:rsidRPr="00203FEF">
                        <w:rPr>
                          <w:sz w:val="24"/>
                        </w:rPr>
                        <w:t xml:space="preserve">Then Jesse made </w:t>
                      </w:r>
                      <w:proofErr w:type="spellStart"/>
                      <w:r w:rsidRPr="00203FEF">
                        <w:rPr>
                          <w:sz w:val="24"/>
                        </w:rPr>
                        <w:t>Shammah</w:t>
                      </w:r>
                      <w:proofErr w:type="spellEnd"/>
                      <w:r w:rsidRPr="00203FEF">
                        <w:rPr>
                          <w:sz w:val="24"/>
                        </w:rPr>
                        <w:t xml:space="preserve"> pass by. And he said, “Neither has the </w:t>
                      </w:r>
                      <w:r w:rsidRPr="00203FEF">
                        <w:rPr>
                          <w:smallCaps/>
                          <w:sz w:val="24"/>
                        </w:rPr>
                        <w:t>Lord</w:t>
                      </w:r>
                      <w:r w:rsidRPr="00203FEF">
                        <w:rPr>
                          <w:sz w:val="24"/>
                        </w:rPr>
                        <w:t xml:space="preserve"> chosen this one.” </w:t>
                      </w:r>
                      <w:r w:rsidRPr="00203FEF">
                        <w:rPr>
                          <w:rFonts w:cs="Arial"/>
                          <w:b/>
                          <w:bCs/>
                          <w:sz w:val="24"/>
                          <w:vertAlign w:val="superscript"/>
                        </w:rPr>
                        <w:t>10 </w:t>
                      </w:r>
                      <w:r w:rsidRPr="00203FEF">
                        <w:rPr>
                          <w:sz w:val="24"/>
                        </w:rPr>
                        <w:t xml:space="preserve">And Jesse made seven of his sons pass before Samuel. And Samuel said to Jesse, “The </w:t>
                      </w:r>
                      <w:r w:rsidRPr="00203FEF">
                        <w:rPr>
                          <w:smallCaps/>
                          <w:sz w:val="24"/>
                        </w:rPr>
                        <w:t>Lord</w:t>
                      </w:r>
                      <w:r w:rsidRPr="00203FEF">
                        <w:rPr>
                          <w:sz w:val="24"/>
                        </w:rPr>
                        <w:t xml:space="preserve"> has not chosen these.” </w:t>
                      </w:r>
                      <w:r w:rsidRPr="00203FEF">
                        <w:rPr>
                          <w:rFonts w:cs="Arial"/>
                          <w:b/>
                          <w:bCs/>
                          <w:sz w:val="24"/>
                          <w:vertAlign w:val="superscript"/>
                        </w:rPr>
                        <w:t>11 </w:t>
                      </w:r>
                      <w:r w:rsidRPr="00203FEF">
                        <w:rPr>
                          <w:sz w:val="24"/>
                        </w:rPr>
                        <w:t xml:space="preserve">Then Samuel said to Jesse, “Are all your sons here?” And he said, “There remains yet the youngest, but behold, he is keeping the sheep.” And Samuel said to Jesse, “Send and get him, for we will not sit down till he comes here.” </w:t>
                      </w:r>
                      <w:r w:rsidRPr="00203FEF">
                        <w:rPr>
                          <w:rFonts w:cs="Arial"/>
                          <w:b/>
                          <w:bCs/>
                          <w:sz w:val="24"/>
                          <w:vertAlign w:val="superscript"/>
                        </w:rPr>
                        <w:t>12 </w:t>
                      </w:r>
                      <w:r w:rsidRPr="00203FEF">
                        <w:rPr>
                          <w:sz w:val="24"/>
                        </w:rPr>
                        <w:t xml:space="preserve">And he sent and brought him in. Now he was ruddy and had beautiful eyes and was handsome. And the </w:t>
                      </w:r>
                      <w:r w:rsidRPr="00203FEF">
                        <w:rPr>
                          <w:smallCaps/>
                          <w:sz w:val="24"/>
                        </w:rPr>
                        <w:t>Lord</w:t>
                      </w:r>
                      <w:r w:rsidRPr="00203FEF">
                        <w:rPr>
                          <w:sz w:val="24"/>
                        </w:rPr>
                        <w:t xml:space="preserve"> said, “Arise, anoint him, for this is he.” </w:t>
                      </w:r>
                      <w:r w:rsidRPr="00203FEF">
                        <w:rPr>
                          <w:rFonts w:cs="Arial"/>
                          <w:b/>
                          <w:bCs/>
                          <w:sz w:val="24"/>
                          <w:vertAlign w:val="superscript"/>
                        </w:rPr>
                        <w:t>13 </w:t>
                      </w:r>
                      <w:r w:rsidRPr="00203FEF">
                        <w:rPr>
                          <w:sz w:val="24"/>
                        </w:rPr>
                        <w:t xml:space="preserve">Then Samuel took the horn of oil and anointed him in the midst of his brothers. And the Spirit of the </w:t>
                      </w:r>
                      <w:r w:rsidRPr="00203FEF">
                        <w:rPr>
                          <w:smallCaps/>
                          <w:sz w:val="24"/>
                        </w:rPr>
                        <w:t>Lord</w:t>
                      </w:r>
                      <w:r w:rsidRPr="00203FEF">
                        <w:rPr>
                          <w:sz w:val="24"/>
                        </w:rPr>
                        <w:t xml:space="preserve"> rushed upon David from that day forward. And Samuel rose up and went to Ramah. </w:t>
                      </w:r>
                    </w:p>
                    <w:p w:rsidR="00D76DE6" w:rsidRPr="00203FEF" w:rsidRDefault="00D76DE6" w:rsidP="00AC6ED2">
                      <w:pPr>
                        <w:autoSpaceDE w:val="0"/>
                        <w:autoSpaceDN w:val="0"/>
                        <w:adjustRightInd w:val="0"/>
                        <w:rPr>
                          <w:sz w:val="20"/>
                          <w:szCs w:val="20"/>
                        </w:rPr>
                      </w:pPr>
                    </w:p>
                  </w:txbxContent>
                </v:textbox>
                <w10:wrap type="square"/>
              </v:shape>
            </w:pict>
          </mc:Fallback>
        </mc:AlternateContent>
      </w:r>
    </w:p>
    <w:p w:rsidR="0098581E" w:rsidRPr="00801B8A" w:rsidRDefault="0098581E" w:rsidP="00D21098">
      <w:pPr>
        <w:ind w:left="360"/>
        <w:rPr>
          <w:rFonts w:cs="Arial"/>
        </w:rPr>
      </w:pPr>
    </w:p>
    <w:p w:rsidR="0098581E" w:rsidRPr="00AC6ED2" w:rsidRDefault="0098581E" w:rsidP="00CD25F0">
      <w:pPr>
        <w:pStyle w:val="Heading1"/>
        <w:rPr>
          <w:rFonts w:ascii="Garamond" w:hAnsi="Garamond"/>
          <w:szCs w:val="22"/>
        </w:rPr>
      </w:pPr>
      <w:r w:rsidRPr="006C19E1">
        <w:rPr>
          <w:rFonts w:ascii="Garamond" w:hAnsi="Garamond"/>
          <w:szCs w:val="22"/>
        </w:rPr>
        <w:t xml:space="preserve">  </w:t>
      </w:r>
      <w:bookmarkStart w:id="27" w:name="_Toc298409314"/>
      <w:bookmarkStart w:id="28" w:name="_Toc298409367"/>
      <w:r w:rsidRPr="00AC6ED2">
        <w:rPr>
          <w:rFonts w:ascii="Garamond" w:hAnsi="Garamond"/>
          <w:szCs w:val="22"/>
        </w:rPr>
        <w:t xml:space="preserve">I.  </w:t>
      </w:r>
      <w:r w:rsidR="00CA4EEA" w:rsidRPr="00AC6ED2">
        <w:rPr>
          <w:rFonts w:ascii="Garamond" w:hAnsi="Garamond"/>
          <w:szCs w:val="22"/>
        </w:rPr>
        <w:t>Survey the Big Picture (Context Analysis)</w:t>
      </w:r>
      <w:bookmarkEnd w:id="27"/>
      <w:bookmarkEnd w:id="28"/>
    </w:p>
    <w:p w:rsidR="0098581E" w:rsidRPr="006C19E1" w:rsidRDefault="0098581E" w:rsidP="00CD25F0">
      <w:pPr>
        <w:pStyle w:val="BodyText"/>
        <w:ind w:firstLine="360"/>
        <w:rPr>
          <w:rFonts w:cs="Arial"/>
          <w:sz w:val="22"/>
          <w:szCs w:val="22"/>
        </w:rPr>
      </w:pPr>
      <w:r w:rsidRPr="006C19E1">
        <w:tab/>
      </w:r>
      <w:r w:rsidRPr="006C19E1">
        <w:tab/>
      </w:r>
    </w:p>
    <w:p w:rsidR="0098581E" w:rsidRPr="006C19E1" w:rsidRDefault="00C7507C" w:rsidP="00CD25F0">
      <w:pPr>
        <w:ind w:left="360"/>
        <w:rPr>
          <w:rFonts w:cs="Arial"/>
          <w:szCs w:val="22"/>
        </w:rPr>
      </w:pPr>
      <w:r>
        <w:rPr>
          <w:rFonts w:cs="Arial"/>
          <w:szCs w:val="22"/>
        </w:rPr>
        <w:t>(</w:t>
      </w:r>
      <w:r w:rsidR="001D0E5C">
        <w:rPr>
          <w:rFonts w:cs="Arial"/>
          <w:szCs w:val="22"/>
        </w:rPr>
        <w:t>Already covered on Tuesday</w:t>
      </w:r>
      <w:r w:rsidR="00AC6ED2">
        <w:rPr>
          <w:rFonts w:cs="Arial"/>
          <w:szCs w:val="22"/>
        </w:rPr>
        <w:t>)</w:t>
      </w:r>
    </w:p>
    <w:p w:rsidR="0098581E" w:rsidRPr="006C19E1" w:rsidRDefault="0098581E" w:rsidP="00CD25F0">
      <w:pPr>
        <w:rPr>
          <w:rFonts w:cs="Arial"/>
          <w:szCs w:val="22"/>
        </w:rPr>
      </w:pPr>
    </w:p>
    <w:p w:rsidR="0098581E" w:rsidRPr="006C19E1" w:rsidRDefault="0098581E" w:rsidP="00CD25F0">
      <w:pPr>
        <w:pStyle w:val="Heading1"/>
        <w:rPr>
          <w:rFonts w:ascii="Garamond" w:hAnsi="Garamond"/>
          <w:szCs w:val="22"/>
        </w:rPr>
      </w:pPr>
      <w:r w:rsidRPr="006C19E1">
        <w:rPr>
          <w:rFonts w:ascii="Garamond" w:hAnsi="Garamond"/>
          <w:szCs w:val="22"/>
        </w:rPr>
        <w:t xml:space="preserve"> </w:t>
      </w:r>
      <w:bookmarkStart w:id="29" w:name="_Toc298409315"/>
      <w:bookmarkStart w:id="30" w:name="_Toc298409368"/>
      <w:r w:rsidRPr="006C19E1">
        <w:rPr>
          <w:rFonts w:ascii="Garamond" w:hAnsi="Garamond"/>
          <w:szCs w:val="22"/>
        </w:rPr>
        <w:t xml:space="preserve">II.  </w:t>
      </w:r>
      <w:r w:rsidR="00CA4EEA">
        <w:rPr>
          <w:rFonts w:ascii="Garamond" w:hAnsi="Garamond"/>
          <w:szCs w:val="22"/>
        </w:rPr>
        <w:t>Explore the Passage (</w:t>
      </w:r>
      <w:r w:rsidRPr="006C19E1">
        <w:rPr>
          <w:rFonts w:ascii="Garamond" w:hAnsi="Garamond"/>
          <w:szCs w:val="22"/>
        </w:rPr>
        <w:t>Content Analysis</w:t>
      </w:r>
      <w:r w:rsidR="00CA4EEA">
        <w:rPr>
          <w:rFonts w:ascii="Garamond" w:hAnsi="Garamond"/>
          <w:szCs w:val="22"/>
        </w:rPr>
        <w:t>)</w:t>
      </w:r>
      <w:bookmarkEnd w:id="29"/>
      <w:bookmarkEnd w:id="30"/>
    </w:p>
    <w:p w:rsidR="0098581E" w:rsidRPr="006C19E1" w:rsidRDefault="0098581E" w:rsidP="00CD25F0">
      <w:pPr>
        <w:rPr>
          <w:rFonts w:cs="Arial"/>
          <w:szCs w:val="22"/>
        </w:rPr>
      </w:pPr>
    </w:p>
    <w:p w:rsidR="0098581E" w:rsidRPr="006C19E1" w:rsidRDefault="0098581E" w:rsidP="00CD25F0">
      <w:pPr>
        <w:ind w:left="360"/>
        <w:rPr>
          <w:rFonts w:cs="Arial"/>
          <w:szCs w:val="22"/>
        </w:rPr>
      </w:pPr>
      <w:r w:rsidRPr="006C19E1">
        <w:rPr>
          <w:rFonts w:cs="Arial"/>
          <w:szCs w:val="22"/>
        </w:rPr>
        <w:t xml:space="preserve">A.  Isolate the episode: </w:t>
      </w:r>
      <w:r w:rsidR="00AE4954">
        <w:rPr>
          <w:rFonts w:cs="Arial"/>
          <w:szCs w:val="22"/>
        </w:rPr>
        <w:t xml:space="preserve">1 Sam </w:t>
      </w:r>
      <w:r w:rsidR="00203FEF">
        <w:rPr>
          <w:rFonts w:cs="Arial"/>
          <w:szCs w:val="22"/>
        </w:rPr>
        <w:t>16:1-13</w:t>
      </w:r>
    </w:p>
    <w:p w:rsidR="0098581E" w:rsidRPr="006C19E1" w:rsidRDefault="0098581E" w:rsidP="00CD25F0">
      <w:pPr>
        <w:ind w:firstLine="360"/>
        <w:rPr>
          <w:rFonts w:cs="Arial"/>
          <w:szCs w:val="22"/>
        </w:rPr>
      </w:pPr>
    </w:p>
    <w:p w:rsidR="0098581E" w:rsidRPr="006C19E1" w:rsidRDefault="006E2E2C" w:rsidP="00CD25F0">
      <w:pPr>
        <w:ind w:left="360"/>
        <w:rPr>
          <w:rFonts w:cs="Arial"/>
          <w:szCs w:val="22"/>
        </w:rPr>
      </w:pPr>
      <w:r>
        <w:rPr>
          <w:rFonts w:cs="Arial"/>
          <w:szCs w:val="22"/>
        </w:rPr>
        <w:t>B</w:t>
      </w:r>
      <w:r w:rsidR="0098581E" w:rsidRPr="006C19E1">
        <w:rPr>
          <w:rFonts w:cs="Arial"/>
          <w:szCs w:val="22"/>
        </w:rPr>
        <w:t>.  Identify the structure and observe the text in light of the structure.</w:t>
      </w:r>
    </w:p>
    <w:p w:rsidR="0098581E" w:rsidRPr="006C19E1" w:rsidRDefault="0098581E" w:rsidP="00CD25F0">
      <w:pPr>
        <w:ind w:left="1080" w:firstLine="720"/>
        <w:rPr>
          <w:rFonts w:cs="Arial"/>
          <w:szCs w:val="22"/>
        </w:rPr>
      </w:pPr>
    </w:p>
    <w:p w:rsidR="00DA7358" w:rsidRDefault="0098581E" w:rsidP="00CD25F0">
      <w:pPr>
        <w:ind w:left="720"/>
        <w:rPr>
          <w:rFonts w:cs="Arial"/>
          <w:szCs w:val="22"/>
        </w:rPr>
      </w:pPr>
      <w:r w:rsidRPr="006C19E1">
        <w:rPr>
          <w:rFonts w:cs="Arial"/>
          <w:szCs w:val="22"/>
        </w:rPr>
        <w:t>1.</w:t>
      </w:r>
      <w:r w:rsidR="00DA7358">
        <w:rPr>
          <w:rFonts w:cs="Arial"/>
          <w:szCs w:val="22"/>
        </w:rPr>
        <w:t xml:space="preserve"> Make observations</w:t>
      </w:r>
      <w:r w:rsidRPr="006C19E1">
        <w:rPr>
          <w:rFonts w:cs="Arial"/>
          <w:szCs w:val="22"/>
        </w:rPr>
        <w:t xml:space="preserve"> </w:t>
      </w:r>
    </w:p>
    <w:p w:rsidR="00DA7358" w:rsidRDefault="00DA7358" w:rsidP="00CD25F0">
      <w:pPr>
        <w:ind w:left="720"/>
        <w:rPr>
          <w:rFonts w:cs="Arial"/>
          <w:szCs w:val="22"/>
        </w:rPr>
      </w:pPr>
    </w:p>
    <w:p w:rsidR="00DA7358" w:rsidRDefault="00DA7358" w:rsidP="00CD25F0">
      <w:pPr>
        <w:ind w:left="720"/>
        <w:rPr>
          <w:rFonts w:cs="Arial"/>
          <w:szCs w:val="22"/>
        </w:rPr>
      </w:pPr>
    </w:p>
    <w:p w:rsidR="00203FEF" w:rsidRDefault="00203FEF" w:rsidP="00CD25F0">
      <w:pPr>
        <w:ind w:left="720"/>
        <w:rPr>
          <w:rFonts w:cs="Arial"/>
          <w:szCs w:val="22"/>
        </w:rPr>
      </w:pPr>
    </w:p>
    <w:p w:rsidR="00203FEF" w:rsidRDefault="00203FEF" w:rsidP="00CD25F0">
      <w:pPr>
        <w:ind w:left="720"/>
        <w:rPr>
          <w:rFonts w:cs="Arial"/>
          <w:szCs w:val="22"/>
        </w:rPr>
      </w:pPr>
    </w:p>
    <w:p w:rsidR="0098581E" w:rsidRPr="006C19E1" w:rsidRDefault="00DA7358" w:rsidP="00CD25F0">
      <w:pPr>
        <w:ind w:left="720"/>
        <w:rPr>
          <w:rFonts w:cs="Arial"/>
          <w:szCs w:val="22"/>
        </w:rPr>
      </w:pPr>
      <w:r>
        <w:rPr>
          <w:rFonts w:cs="Arial"/>
          <w:szCs w:val="22"/>
        </w:rPr>
        <w:t xml:space="preserve">2. </w:t>
      </w:r>
      <w:r w:rsidR="0098581E" w:rsidRPr="006C19E1">
        <w:rPr>
          <w:rFonts w:cs="Arial"/>
          <w:szCs w:val="22"/>
        </w:rPr>
        <w:t xml:space="preserve"> Identify characters: </w:t>
      </w:r>
      <w:r w:rsidR="0098581E" w:rsidRPr="006C19E1">
        <w:rPr>
          <w:rFonts w:cs="Arial"/>
          <w:b/>
          <w:bCs/>
          <w:i/>
          <w:iCs/>
          <w:szCs w:val="22"/>
        </w:rPr>
        <w:t>Who are the characters?</w:t>
      </w:r>
    </w:p>
    <w:p w:rsidR="0098581E" w:rsidRPr="006C19E1" w:rsidRDefault="0098581E" w:rsidP="00CD25F0">
      <w:pPr>
        <w:pStyle w:val="Header"/>
        <w:tabs>
          <w:tab w:val="clear" w:pos="4320"/>
          <w:tab w:val="clear" w:pos="8640"/>
        </w:tabs>
        <w:rPr>
          <w:rFonts w:cs="Arial"/>
          <w:szCs w:val="22"/>
        </w:rPr>
      </w:pPr>
    </w:p>
    <w:p w:rsidR="0098581E" w:rsidRPr="006C19E1" w:rsidRDefault="0098581E" w:rsidP="00CD25F0">
      <w:pPr>
        <w:ind w:firstLine="360"/>
        <w:rPr>
          <w:rFonts w:cs="Arial"/>
          <w:szCs w:val="22"/>
        </w:rPr>
      </w:pPr>
      <w:r w:rsidRPr="006C19E1">
        <w:rPr>
          <w:rFonts w:cs="Arial"/>
          <w:szCs w:val="22"/>
        </w:rPr>
        <w:tab/>
      </w:r>
      <w:r w:rsidRPr="006C19E1">
        <w:rPr>
          <w:rFonts w:cs="Arial"/>
          <w:szCs w:val="22"/>
        </w:rPr>
        <w:tab/>
      </w:r>
    </w:p>
    <w:p w:rsidR="0098581E" w:rsidRPr="006C19E1" w:rsidRDefault="0098581E" w:rsidP="00CD25F0">
      <w:pPr>
        <w:rPr>
          <w:rFonts w:cs="Arial"/>
          <w:szCs w:val="22"/>
        </w:rPr>
      </w:pPr>
    </w:p>
    <w:p w:rsidR="00E15B4E" w:rsidRPr="006C19E1" w:rsidRDefault="00DA7358" w:rsidP="00CD25F0">
      <w:pPr>
        <w:ind w:left="720"/>
        <w:rPr>
          <w:szCs w:val="22"/>
        </w:rPr>
      </w:pPr>
      <w:r>
        <w:rPr>
          <w:rFonts w:cs="Arial"/>
          <w:szCs w:val="22"/>
        </w:rPr>
        <w:t>3</w:t>
      </w:r>
      <w:r w:rsidR="0098581E" w:rsidRPr="006C19E1">
        <w:rPr>
          <w:rFonts w:cs="Arial"/>
          <w:szCs w:val="22"/>
        </w:rPr>
        <w:t xml:space="preserve">.  Identify scenes: </w:t>
      </w:r>
      <w:r w:rsidR="0098581E" w:rsidRPr="006C19E1">
        <w:rPr>
          <w:rFonts w:cs="Arial"/>
          <w:b/>
          <w:bCs/>
          <w:i/>
          <w:iCs/>
          <w:szCs w:val="22"/>
        </w:rPr>
        <w:t xml:space="preserve">What are the scene divisions that reflect a movement in time, </w:t>
      </w:r>
      <w:r w:rsidR="0098581E" w:rsidRPr="006C19E1">
        <w:rPr>
          <w:szCs w:val="22"/>
        </w:rPr>
        <w:t xml:space="preserve">place, </w:t>
      </w:r>
      <w:r w:rsidR="00FA2ED5">
        <w:rPr>
          <w:szCs w:val="22"/>
        </w:rPr>
        <w:t xml:space="preserve">character </w:t>
      </w:r>
      <w:r w:rsidR="0098581E" w:rsidRPr="006C19E1">
        <w:rPr>
          <w:szCs w:val="22"/>
        </w:rPr>
        <w:t>or narration?</w:t>
      </w:r>
      <w:r w:rsidR="00AC6ED2">
        <w:rPr>
          <w:szCs w:val="22"/>
        </w:rPr>
        <w:t xml:space="preserve"> (mark the scenes in the text</w:t>
      </w:r>
      <w:r w:rsidR="00841503">
        <w:rPr>
          <w:szCs w:val="22"/>
        </w:rPr>
        <w:t xml:space="preserve"> using a hash mark</w:t>
      </w:r>
      <w:r w:rsidR="00AC6ED2">
        <w:rPr>
          <w:szCs w:val="22"/>
        </w:rPr>
        <w:t>)</w:t>
      </w:r>
    </w:p>
    <w:p w:rsidR="00E15B4E" w:rsidRPr="006C19E1" w:rsidRDefault="00E15B4E" w:rsidP="00D21098">
      <w:pPr>
        <w:ind w:left="1080"/>
        <w:rPr>
          <w:szCs w:val="22"/>
        </w:rPr>
      </w:pPr>
    </w:p>
    <w:p w:rsidR="00E15B4E" w:rsidRPr="006C19E1" w:rsidRDefault="00E15B4E" w:rsidP="00D21098">
      <w:pPr>
        <w:ind w:left="1080"/>
        <w:rPr>
          <w:szCs w:val="22"/>
        </w:rPr>
      </w:pPr>
    </w:p>
    <w:p w:rsidR="00E15B4E" w:rsidRPr="006C19E1" w:rsidRDefault="00E15B4E" w:rsidP="00D21098">
      <w:pPr>
        <w:ind w:left="1080"/>
        <w:rPr>
          <w:szCs w:val="22"/>
        </w:rPr>
      </w:pPr>
    </w:p>
    <w:p w:rsidR="00E15B4E" w:rsidRPr="006C19E1" w:rsidRDefault="00E15B4E" w:rsidP="00D21098">
      <w:pPr>
        <w:ind w:left="1080"/>
        <w:rPr>
          <w:szCs w:val="22"/>
        </w:rPr>
      </w:pPr>
    </w:p>
    <w:p w:rsidR="00E15B4E" w:rsidRPr="006C19E1" w:rsidRDefault="00E15B4E" w:rsidP="00D21098">
      <w:pPr>
        <w:ind w:left="1080"/>
        <w:rPr>
          <w:szCs w:val="22"/>
        </w:rPr>
      </w:pPr>
    </w:p>
    <w:p w:rsidR="00E15B4E" w:rsidRPr="006C19E1" w:rsidRDefault="00E15B4E" w:rsidP="00D21098">
      <w:pPr>
        <w:ind w:left="1080"/>
        <w:rPr>
          <w:szCs w:val="22"/>
        </w:rPr>
      </w:pPr>
    </w:p>
    <w:p w:rsidR="00E15B4E" w:rsidRPr="006C19E1" w:rsidRDefault="00E15B4E" w:rsidP="00D21098">
      <w:pPr>
        <w:ind w:left="1080"/>
        <w:rPr>
          <w:szCs w:val="22"/>
        </w:rPr>
      </w:pPr>
    </w:p>
    <w:p w:rsidR="00E15B4E" w:rsidRPr="006C19E1" w:rsidRDefault="00E15B4E" w:rsidP="00D21098">
      <w:pPr>
        <w:ind w:left="1080"/>
        <w:rPr>
          <w:szCs w:val="22"/>
        </w:rPr>
      </w:pPr>
    </w:p>
    <w:p w:rsidR="00E15B4E" w:rsidRPr="006C19E1" w:rsidRDefault="00E15B4E" w:rsidP="00D21098">
      <w:pPr>
        <w:ind w:left="1080"/>
        <w:rPr>
          <w:szCs w:val="22"/>
        </w:rPr>
      </w:pPr>
    </w:p>
    <w:p w:rsidR="0098581E" w:rsidRPr="006C19E1" w:rsidRDefault="006C19E1" w:rsidP="00D21098">
      <w:pPr>
        <w:ind w:left="1080"/>
        <w:rPr>
          <w:rFonts w:cs="Arial"/>
          <w:bCs/>
          <w:iCs/>
          <w:szCs w:val="22"/>
        </w:rPr>
      </w:pPr>
      <w:r>
        <w:rPr>
          <w:szCs w:val="22"/>
        </w:rPr>
        <w:br w:type="page"/>
      </w:r>
      <w:r w:rsidR="00AE304F">
        <w:rPr>
          <w:szCs w:val="22"/>
        </w:rPr>
        <w:lastRenderedPageBreak/>
        <w:t>4</w:t>
      </w:r>
      <w:r w:rsidR="00C3553E" w:rsidRPr="006C19E1">
        <w:rPr>
          <w:szCs w:val="22"/>
        </w:rPr>
        <w:t xml:space="preserve">.  </w:t>
      </w:r>
      <w:r w:rsidR="00154504">
        <w:rPr>
          <w:szCs w:val="22"/>
        </w:rPr>
        <w:t>Chart</w:t>
      </w:r>
      <w:r w:rsidR="00E15B4E" w:rsidRPr="006C19E1">
        <w:rPr>
          <w:szCs w:val="22"/>
        </w:rPr>
        <w:t xml:space="preserve"> the </w:t>
      </w:r>
      <w:r w:rsidR="00614DE7" w:rsidRPr="006C19E1">
        <w:rPr>
          <w:szCs w:val="22"/>
        </w:rPr>
        <w:t>pattern of dramatic resolution</w:t>
      </w:r>
      <w:r w:rsidR="00A53BA3" w:rsidRPr="006C19E1">
        <w:rPr>
          <w:szCs w:val="22"/>
        </w:rPr>
        <w:t xml:space="preserve">: </w:t>
      </w:r>
      <w:r w:rsidR="0098581E" w:rsidRPr="006C19E1">
        <w:rPr>
          <w:rFonts w:cs="Arial"/>
          <w:bCs/>
          <w:iCs/>
          <w:szCs w:val="22"/>
        </w:rPr>
        <w:t>What is the dramatic flow in the passage? Align the scenes to the flow. Develop sentences that summarize the scenes in this flow.</w:t>
      </w:r>
    </w:p>
    <w:p w:rsidR="0098581E" w:rsidRPr="006C19E1" w:rsidRDefault="0098581E" w:rsidP="00D21098">
      <w:pPr>
        <w:ind w:left="360"/>
        <w:rPr>
          <w:rFonts w:cs="Arial"/>
          <w:szCs w:val="22"/>
        </w:rPr>
      </w:pPr>
    </w:p>
    <w:p w:rsidR="0098581E" w:rsidRPr="008263B4" w:rsidRDefault="00154504" w:rsidP="00822FD5">
      <w:pPr>
        <w:pStyle w:val="BodyText"/>
        <w:numPr>
          <w:ilvl w:val="0"/>
          <w:numId w:val="4"/>
        </w:numPr>
        <w:ind w:left="1800"/>
        <w:rPr>
          <w:rFonts w:ascii="Garamond" w:hAnsi="Garamond" w:cs="Arial"/>
          <w:b w:val="0"/>
          <w:bCs/>
          <w:sz w:val="22"/>
          <w:szCs w:val="22"/>
        </w:rPr>
      </w:pPr>
      <w:r w:rsidRPr="008263B4">
        <w:rPr>
          <w:rFonts w:ascii="Garamond" w:hAnsi="Garamond" w:cs="Arial"/>
          <w:b w:val="0"/>
          <w:bCs/>
          <w:sz w:val="22"/>
          <w:szCs w:val="22"/>
        </w:rPr>
        <w:t>Setting</w:t>
      </w:r>
      <w:r w:rsidR="0023390E">
        <w:rPr>
          <w:rFonts w:ascii="Garamond" w:hAnsi="Garamond" w:cs="Arial"/>
          <w:b w:val="0"/>
          <w:bCs/>
          <w:sz w:val="22"/>
          <w:szCs w:val="22"/>
        </w:rPr>
        <w:t>:</w:t>
      </w:r>
    </w:p>
    <w:p w:rsidR="0098581E" w:rsidRPr="008263B4" w:rsidRDefault="0098581E" w:rsidP="00D21098">
      <w:pPr>
        <w:pStyle w:val="BodyText"/>
        <w:ind w:left="360"/>
        <w:rPr>
          <w:rFonts w:ascii="Garamond" w:hAnsi="Garamond" w:cs="Arial"/>
          <w:sz w:val="22"/>
          <w:szCs w:val="22"/>
        </w:rPr>
      </w:pPr>
    </w:p>
    <w:p w:rsidR="0098581E" w:rsidRPr="008263B4" w:rsidRDefault="0098581E" w:rsidP="00D21098">
      <w:pPr>
        <w:pStyle w:val="BodyText"/>
        <w:ind w:left="360"/>
        <w:rPr>
          <w:rFonts w:ascii="Garamond" w:hAnsi="Garamond" w:cs="Arial"/>
          <w:sz w:val="22"/>
          <w:szCs w:val="22"/>
        </w:rPr>
      </w:pPr>
    </w:p>
    <w:p w:rsidR="0098581E" w:rsidRPr="008263B4" w:rsidRDefault="0098581E" w:rsidP="00D21098">
      <w:pPr>
        <w:pStyle w:val="BodyText"/>
        <w:ind w:left="360"/>
        <w:rPr>
          <w:rFonts w:ascii="Garamond" w:hAnsi="Garamond" w:cs="Arial"/>
          <w:sz w:val="22"/>
          <w:szCs w:val="22"/>
        </w:rPr>
      </w:pPr>
    </w:p>
    <w:p w:rsidR="0098581E" w:rsidRPr="008263B4" w:rsidRDefault="0098581E" w:rsidP="00822FD5">
      <w:pPr>
        <w:pStyle w:val="BodyText"/>
        <w:numPr>
          <w:ilvl w:val="0"/>
          <w:numId w:val="4"/>
        </w:numPr>
        <w:ind w:left="1800"/>
        <w:rPr>
          <w:rFonts w:ascii="Garamond" w:hAnsi="Garamond" w:cs="Arial"/>
          <w:sz w:val="22"/>
          <w:szCs w:val="22"/>
        </w:rPr>
      </w:pPr>
      <w:r w:rsidRPr="008263B4">
        <w:rPr>
          <w:rFonts w:ascii="Garamond" w:hAnsi="Garamond" w:cs="Arial"/>
          <w:b w:val="0"/>
          <w:bCs/>
          <w:sz w:val="22"/>
          <w:szCs w:val="22"/>
        </w:rPr>
        <w:t xml:space="preserve">Rising </w:t>
      </w:r>
      <w:r w:rsidR="001D011D" w:rsidRPr="008263B4">
        <w:rPr>
          <w:rFonts w:ascii="Garamond" w:hAnsi="Garamond" w:cs="Arial"/>
          <w:b w:val="0"/>
          <w:bCs/>
          <w:sz w:val="22"/>
          <w:szCs w:val="22"/>
        </w:rPr>
        <w:t>tension</w:t>
      </w:r>
      <w:r w:rsidRPr="008263B4">
        <w:rPr>
          <w:rFonts w:ascii="Garamond" w:hAnsi="Garamond" w:cs="Arial"/>
          <w:b w:val="0"/>
          <w:bCs/>
          <w:sz w:val="22"/>
          <w:szCs w:val="22"/>
        </w:rPr>
        <w:t xml:space="preserve">: </w:t>
      </w:r>
    </w:p>
    <w:p w:rsidR="0098581E" w:rsidRPr="008263B4" w:rsidRDefault="0098581E" w:rsidP="00D21098">
      <w:pPr>
        <w:pStyle w:val="BodyText"/>
        <w:ind w:left="360" w:firstLine="360"/>
        <w:rPr>
          <w:rFonts w:ascii="Garamond" w:hAnsi="Garamond" w:cs="Arial"/>
          <w:sz w:val="22"/>
          <w:szCs w:val="22"/>
        </w:rPr>
      </w:pPr>
    </w:p>
    <w:p w:rsidR="0098581E" w:rsidRPr="008263B4" w:rsidRDefault="0098581E" w:rsidP="00D21098">
      <w:pPr>
        <w:pStyle w:val="BodyText"/>
        <w:ind w:left="360" w:firstLine="360"/>
        <w:rPr>
          <w:rFonts w:ascii="Garamond" w:hAnsi="Garamond" w:cs="Arial"/>
          <w:sz w:val="22"/>
          <w:szCs w:val="22"/>
        </w:rPr>
      </w:pPr>
    </w:p>
    <w:p w:rsidR="0098581E" w:rsidRPr="008263B4" w:rsidRDefault="0098581E" w:rsidP="00D21098">
      <w:pPr>
        <w:pStyle w:val="BodyText"/>
        <w:ind w:left="360" w:firstLine="360"/>
        <w:rPr>
          <w:rFonts w:ascii="Garamond" w:hAnsi="Garamond" w:cs="Arial"/>
          <w:sz w:val="22"/>
          <w:szCs w:val="22"/>
        </w:rPr>
      </w:pPr>
    </w:p>
    <w:p w:rsidR="0098581E" w:rsidRPr="008263B4" w:rsidRDefault="001D011D" w:rsidP="00822FD5">
      <w:pPr>
        <w:pStyle w:val="BodyText"/>
        <w:numPr>
          <w:ilvl w:val="0"/>
          <w:numId w:val="4"/>
        </w:numPr>
        <w:ind w:left="1800"/>
        <w:rPr>
          <w:rFonts w:ascii="Garamond" w:hAnsi="Garamond" w:cs="Arial"/>
          <w:b w:val="0"/>
          <w:bCs/>
          <w:sz w:val="22"/>
          <w:szCs w:val="22"/>
        </w:rPr>
      </w:pPr>
      <w:r w:rsidRPr="008263B4">
        <w:rPr>
          <w:rFonts w:ascii="Garamond" w:hAnsi="Garamond" w:cs="Arial"/>
          <w:b w:val="0"/>
          <w:bCs/>
          <w:sz w:val="22"/>
          <w:szCs w:val="22"/>
        </w:rPr>
        <w:t>Climax</w:t>
      </w:r>
    </w:p>
    <w:p w:rsidR="0098581E" w:rsidRPr="008263B4" w:rsidRDefault="0098581E" w:rsidP="00D21098">
      <w:pPr>
        <w:pStyle w:val="BodyText"/>
        <w:ind w:left="1800"/>
        <w:rPr>
          <w:rFonts w:ascii="Garamond" w:hAnsi="Garamond" w:cs="Arial"/>
          <w:b w:val="0"/>
          <w:bCs/>
          <w:sz w:val="22"/>
          <w:szCs w:val="22"/>
        </w:rPr>
      </w:pPr>
    </w:p>
    <w:p w:rsidR="0098581E" w:rsidRPr="008263B4" w:rsidRDefault="0098581E" w:rsidP="00D21098">
      <w:pPr>
        <w:pStyle w:val="BodyText"/>
        <w:ind w:left="1800"/>
        <w:rPr>
          <w:rFonts w:ascii="Garamond" w:hAnsi="Garamond" w:cs="Arial"/>
          <w:b w:val="0"/>
          <w:bCs/>
          <w:sz w:val="22"/>
          <w:szCs w:val="22"/>
        </w:rPr>
      </w:pPr>
    </w:p>
    <w:p w:rsidR="0098581E" w:rsidRPr="008263B4" w:rsidRDefault="0098581E" w:rsidP="00D21098">
      <w:pPr>
        <w:pStyle w:val="BodyText"/>
        <w:ind w:left="1800"/>
        <w:rPr>
          <w:rFonts w:ascii="Garamond" w:hAnsi="Garamond" w:cs="Arial"/>
          <w:b w:val="0"/>
          <w:bCs/>
          <w:sz w:val="22"/>
          <w:szCs w:val="22"/>
        </w:rPr>
      </w:pPr>
    </w:p>
    <w:p w:rsidR="0098581E" w:rsidRPr="008263B4" w:rsidRDefault="001D011D" w:rsidP="00822FD5">
      <w:pPr>
        <w:pStyle w:val="BodyText"/>
        <w:numPr>
          <w:ilvl w:val="0"/>
          <w:numId w:val="4"/>
        </w:numPr>
        <w:ind w:left="1800"/>
        <w:rPr>
          <w:rFonts w:ascii="Garamond" w:hAnsi="Garamond" w:cs="Arial"/>
          <w:sz w:val="22"/>
          <w:szCs w:val="22"/>
        </w:rPr>
      </w:pPr>
      <w:r w:rsidRPr="008263B4">
        <w:rPr>
          <w:rFonts w:ascii="Garamond" w:hAnsi="Garamond" w:cs="Arial"/>
          <w:b w:val="0"/>
          <w:bCs/>
          <w:sz w:val="22"/>
          <w:szCs w:val="22"/>
        </w:rPr>
        <w:t>Resolution</w:t>
      </w:r>
    </w:p>
    <w:p w:rsidR="0098581E" w:rsidRPr="008263B4" w:rsidRDefault="0098581E" w:rsidP="00D21098">
      <w:pPr>
        <w:pStyle w:val="BodyText"/>
        <w:ind w:left="360"/>
        <w:rPr>
          <w:rFonts w:ascii="Garamond" w:hAnsi="Garamond" w:cs="Arial"/>
          <w:sz w:val="22"/>
          <w:szCs w:val="22"/>
        </w:rPr>
      </w:pPr>
    </w:p>
    <w:p w:rsidR="0098581E" w:rsidRPr="008263B4" w:rsidRDefault="0098581E" w:rsidP="00D21098">
      <w:pPr>
        <w:pStyle w:val="BodyText"/>
        <w:ind w:left="360"/>
        <w:rPr>
          <w:rFonts w:ascii="Garamond" w:hAnsi="Garamond" w:cs="Arial"/>
          <w:sz w:val="22"/>
          <w:szCs w:val="22"/>
        </w:rPr>
      </w:pPr>
    </w:p>
    <w:p w:rsidR="0098581E" w:rsidRPr="008263B4" w:rsidRDefault="0098581E" w:rsidP="00D21098">
      <w:pPr>
        <w:pStyle w:val="BodyText"/>
        <w:ind w:left="360"/>
        <w:rPr>
          <w:rFonts w:ascii="Garamond" w:hAnsi="Garamond" w:cs="Arial"/>
          <w:sz w:val="22"/>
          <w:szCs w:val="22"/>
        </w:rPr>
      </w:pPr>
    </w:p>
    <w:p w:rsidR="0098581E" w:rsidRPr="008263B4" w:rsidRDefault="001D011D" w:rsidP="00822FD5">
      <w:pPr>
        <w:pStyle w:val="BodyText"/>
        <w:numPr>
          <w:ilvl w:val="0"/>
          <w:numId w:val="4"/>
        </w:numPr>
        <w:ind w:left="1800"/>
        <w:rPr>
          <w:rFonts w:ascii="Garamond" w:hAnsi="Garamond" w:cs="Arial"/>
          <w:b w:val="0"/>
          <w:bCs/>
          <w:sz w:val="22"/>
          <w:szCs w:val="22"/>
        </w:rPr>
      </w:pPr>
      <w:r w:rsidRPr="008263B4">
        <w:rPr>
          <w:rFonts w:ascii="Garamond" w:hAnsi="Garamond" w:cs="Arial"/>
          <w:b w:val="0"/>
          <w:bCs/>
          <w:sz w:val="22"/>
          <w:szCs w:val="22"/>
        </w:rPr>
        <w:t>Following Action /</w:t>
      </w:r>
      <w:r w:rsidR="0096240C" w:rsidRPr="008263B4">
        <w:rPr>
          <w:rFonts w:ascii="Garamond" w:hAnsi="Garamond" w:cs="Arial"/>
          <w:b w:val="0"/>
          <w:bCs/>
          <w:sz w:val="22"/>
          <w:szCs w:val="22"/>
        </w:rPr>
        <w:t>Concluding Lessons</w:t>
      </w:r>
    </w:p>
    <w:p w:rsidR="0098581E" w:rsidRPr="006C19E1" w:rsidRDefault="0098581E" w:rsidP="00D21098">
      <w:pPr>
        <w:pStyle w:val="BodyText"/>
        <w:ind w:left="1440" w:firstLine="360"/>
        <w:rPr>
          <w:rFonts w:ascii="Garamond" w:hAnsi="Garamond" w:cs="Arial"/>
          <w:b w:val="0"/>
          <w:bCs/>
          <w:sz w:val="22"/>
          <w:szCs w:val="22"/>
        </w:rPr>
      </w:pPr>
    </w:p>
    <w:p w:rsidR="0098581E" w:rsidRPr="006C19E1" w:rsidRDefault="0098581E" w:rsidP="00D21098">
      <w:pPr>
        <w:pStyle w:val="BodyText"/>
        <w:ind w:left="1440" w:firstLine="360"/>
        <w:rPr>
          <w:rFonts w:ascii="Garamond" w:hAnsi="Garamond" w:cs="Arial"/>
          <w:b w:val="0"/>
          <w:bCs/>
          <w:sz w:val="22"/>
          <w:szCs w:val="22"/>
        </w:rPr>
      </w:pPr>
    </w:p>
    <w:p w:rsidR="0098581E" w:rsidRPr="006C19E1" w:rsidRDefault="0098581E" w:rsidP="00D21098">
      <w:pPr>
        <w:pStyle w:val="BodyText"/>
        <w:ind w:left="360"/>
        <w:rPr>
          <w:rFonts w:ascii="Garamond" w:hAnsi="Garamond" w:cs="Arial"/>
          <w:sz w:val="22"/>
          <w:szCs w:val="22"/>
        </w:rPr>
      </w:pPr>
    </w:p>
    <w:p w:rsidR="0098581E" w:rsidRPr="006C19E1" w:rsidRDefault="0098581E" w:rsidP="00D21098">
      <w:pPr>
        <w:pStyle w:val="BodyText"/>
        <w:ind w:left="360"/>
        <w:rPr>
          <w:rFonts w:ascii="Garamond" w:hAnsi="Garamond" w:cs="Arial"/>
          <w:sz w:val="22"/>
          <w:szCs w:val="22"/>
        </w:rPr>
      </w:pPr>
    </w:p>
    <w:p w:rsidR="00A53BA3" w:rsidRPr="006C19E1" w:rsidRDefault="00A53BA3" w:rsidP="00D21098">
      <w:pPr>
        <w:ind w:left="360" w:firstLine="360"/>
        <w:rPr>
          <w:rFonts w:cs="Arial"/>
          <w:szCs w:val="22"/>
        </w:rPr>
      </w:pPr>
      <w:r w:rsidRPr="006C19E1">
        <w:rPr>
          <w:rFonts w:cs="Arial"/>
          <w:szCs w:val="22"/>
        </w:rPr>
        <w:t>D.  Author’s big idea.</w:t>
      </w:r>
    </w:p>
    <w:p w:rsidR="0098581E" w:rsidRPr="006C19E1" w:rsidRDefault="0098581E" w:rsidP="00D21098">
      <w:pPr>
        <w:ind w:left="360"/>
        <w:rPr>
          <w:rFonts w:cs="Arial"/>
          <w:szCs w:val="22"/>
        </w:rPr>
      </w:pPr>
    </w:p>
    <w:p w:rsidR="0098581E" w:rsidRPr="006C19E1" w:rsidRDefault="00992C61" w:rsidP="00D21098">
      <w:pPr>
        <w:ind w:left="1080" w:firstLine="360"/>
        <w:rPr>
          <w:rFonts w:cs="Arial"/>
          <w:bCs/>
          <w:i/>
          <w:iCs/>
          <w:szCs w:val="22"/>
        </w:rPr>
      </w:pPr>
      <w:r>
        <w:rPr>
          <w:rFonts w:cs="Arial"/>
          <w:bCs/>
          <w:i/>
          <w:iCs/>
          <w:szCs w:val="22"/>
        </w:rPr>
        <w:t>What are the main ideas that need to be included in an ABI for this passage?</w:t>
      </w:r>
    </w:p>
    <w:p w:rsidR="0098581E" w:rsidRPr="006C19E1" w:rsidRDefault="0098581E" w:rsidP="00D21098">
      <w:pPr>
        <w:ind w:left="720" w:firstLine="360"/>
        <w:rPr>
          <w:rFonts w:cs="Arial"/>
          <w:bCs/>
          <w:i/>
          <w:iCs/>
          <w:szCs w:val="22"/>
        </w:rPr>
      </w:pPr>
    </w:p>
    <w:p w:rsidR="0098581E" w:rsidRPr="006C19E1" w:rsidRDefault="0098581E" w:rsidP="00D21098">
      <w:pPr>
        <w:ind w:left="720" w:firstLine="360"/>
        <w:rPr>
          <w:rFonts w:cs="Arial"/>
          <w:bCs/>
          <w:i/>
          <w:iCs/>
          <w:szCs w:val="22"/>
        </w:rPr>
      </w:pPr>
    </w:p>
    <w:p w:rsidR="0098581E" w:rsidRPr="006C19E1" w:rsidRDefault="0098581E" w:rsidP="00D21098">
      <w:pPr>
        <w:ind w:left="720" w:firstLine="360"/>
        <w:rPr>
          <w:rFonts w:cs="Arial"/>
          <w:szCs w:val="22"/>
        </w:rPr>
      </w:pPr>
    </w:p>
    <w:p w:rsidR="0098581E" w:rsidRPr="006C19E1" w:rsidRDefault="0098581E" w:rsidP="00D21098">
      <w:pPr>
        <w:ind w:left="720" w:firstLine="360"/>
        <w:rPr>
          <w:rFonts w:cs="Arial"/>
          <w:szCs w:val="22"/>
        </w:rPr>
      </w:pPr>
    </w:p>
    <w:p w:rsidR="0098581E" w:rsidRPr="006C19E1" w:rsidRDefault="0098581E" w:rsidP="00D21098">
      <w:pPr>
        <w:ind w:left="720" w:firstLine="360"/>
        <w:rPr>
          <w:rFonts w:cs="Arial"/>
          <w:szCs w:val="22"/>
        </w:rPr>
      </w:pPr>
    </w:p>
    <w:p w:rsidR="0098581E" w:rsidRPr="006C19E1" w:rsidRDefault="00992C61" w:rsidP="00D21098">
      <w:pPr>
        <w:ind w:left="1080" w:firstLine="360"/>
        <w:rPr>
          <w:rFonts w:cs="Arial"/>
          <w:bCs/>
          <w:i/>
          <w:iCs/>
          <w:szCs w:val="22"/>
        </w:rPr>
      </w:pPr>
      <w:r>
        <w:rPr>
          <w:rFonts w:cs="Arial"/>
          <w:bCs/>
          <w:i/>
          <w:iCs/>
          <w:szCs w:val="22"/>
        </w:rPr>
        <w:t>Are there any verses that summarize the ABI?</w:t>
      </w:r>
    </w:p>
    <w:p w:rsidR="0098581E" w:rsidRPr="006C19E1" w:rsidRDefault="0098581E" w:rsidP="00D21098">
      <w:pPr>
        <w:ind w:left="720" w:firstLine="360"/>
        <w:rPr>
          <w:rFonts w:cs="Arial"/>
          <w:bCs/>
          <w:i/>
          <w:iCs/>
          <w:szCs w:val="22"/>
        </w:rPr>
      </w:pPr>
    </w:p>
    <w:p w:rsidR="0098581E" w:rsidRPr="006C19E1" w:rsidRDefault="0098581E" w:rsidP="00D21098">
      <w:pPr>
        <w:ind w:left="720" w:firstLine="360"/>
        <w:rPr>
          <w:rFonts w:cs="Arial"/>
          <w:bCs/>
          <w:i/>
          <w:iCs/>
          <w:szCs w:val="22"/>
        </w:rPr>
      </w:pPr>
    </w:p>
    <w:p w:rsidR="0098581E" w:rsidRPr="006C19E1" w:rsidRDefault="0098581E" w:rsidP="00D21098">
      <w:pPr>
        <w:ind w:left="720" w:firstLine="360"/>
        <w:rPr>
          <w:rFonts w:cs="Arial"/>
          <w:szCs w:val="22"/>
        </w:rPr>
      </w:pPr>
    </w:p>
    <w:p w:rsidR="0098581E" w:rsidRPr="006C19E1" w:rsidRDefault="0098581E" w:rsidP="00D21098">
      <w:pPr>
        <w:ind w:left="720" w:firstLine="360"/>
        <w:rPr>
          <w:rFonts w:cs="Arial"/>
          <w:bCs/>
          <w:i/>
          <w:iCs/>
          <w:szCs w:val="22"/>
        </w:rPr>
      </w:pPr>
    </w:p>
    <w:p w:rsidR="0098581E" w:rsidRPr="006C19E1" w:rsidRDefault="0098581E" w:rsidP="00D21098">
      <w:pPr>
        <w:ind w:left="1080" w:firstLine="360"/>
        <w:rPr>
          <w:rFonts w:cs="Arial"/>
          <w:bCs/>
          <w:i/>
          <w:iCs/>
          <w:szCs w:val="22"/>
        </w:rPr>
      </w:pPr>
      <w:r w:rsidRPr="006C19E1">
        <w:rPr>
          <w:rFonts w:cs="Arial"/>
          <w:bCs/>
          <w:i/>
          <w:iCs/>
          <w:szCs w:val="22"/>
        </w:rPr>
        <w:t xml:space="preserve">State the Author’s Big Idea: </w:t>
      </w:r>
    </w:p>
    <w:p w:rsidR="0098581E" w:rsidRPr="006C19E1" w:rsidRDefault="0098581E" w:rsidP="00D21098">
      <w:pPr>
        <w:ind w:left="360"/>
        <w:rPr>
          <w:rFonts w:cs="Arial"/>
          <w:szCs w:val="22"/>
        </w:rPr>
      </w:pPr>
    </w:p>
    <w:p w:rsidR="00045BCA" w:rsidRDefault="00D161E0" w:rsidP="00D21098">
      <w:pPr>
        <w:jc w:val="center"/>
        <w:rPr>
          <w:rFonts w:cs="Arial"/>
          <w:szCs w:val="22"/>
        </w:rPr>
      </w:pPr>
      <w:r>
        <w:rPr>
          <w:rFonts w:cs="Arial"/>
          <w:szCs w:val="22"/>
        </w:rPr>
        <w:br w:type="page"/>
      </w:r>
    </w:p>
    <w:p w:rsidR="0098581E" w:rsidRPr="00882048" w:rsidRDefault="0098581E" w:rsidP="00D21098">
      <w:pPr>
        <w:ind w:firstLine="360"/>
        <w:rPr>
          <w:rFonts w:cs="Arial"/>
          <w:color w:val="0000FF"/>
          <w:sz w:val="20"/>
        </w:rPr>
      </w:pPr>
      <w:bookmarkStart w:id="31" w:name="OLE_LINK1"/>
      <w:bookmarkStart w:id="32" w:name="OLE_LINK2"/>
    </w:p>
    <w:p w:rsidR="0098581E" w:rsidRPr="008A131D" w:rsidRDefault="00B35D8A" w:rsidP="00D21098">
      <w:pPr>
        <w:pStyle w:val="Title"/>
        <w:pBdr>
          <w:top w:val="single" w:sz="12" w:space="1" w:color="auto"/>
          <w:bottom w:val="single" w:sz="12" w:space="1" w:color="auto"/>
        </w:pBdr>
        <w:shd w:val="clear" w:color="auto" w:fill="D9D9D9"/>
        <w:rPr>
          <w:b w:val="0"/>
          <w:bCs w:val="0"/>
          <w:i/>
          <w:iCs/>
          <w:sz w:val="56"/>
        </w:rPr>
      </w:pPr>
      <w:r>
        <w:rPr>
          <w:b w:val="0"/>
          <w:bCs w:val="0"/>
          <w:i/>
          <w:iCs/>
          <w:sz w:val="56"/>
        </w:rPr>
        <w:t xml:space="preserve">4- </w:t>
      </w:r>
      <w:r w:rsidR="00ED1CAE" w:rsidRPr="008A131D">
        <w:rPr>
          <w:b w:val="0"/>
          <w:bCs w:val="0"/>
          <w:i/>
          <w:iCs/>
          <w:sz w:val="56"/>
        </w:rPr>
        <w:t xml:space="preserve">Interpreting </w:t>
      </w:r>
      <w:r w:rsidR="0076602F" w:rsidRPr="008A131D">
        <w:rPr>
          <w:b w:val="0"/>
          <w:bCs w:val="0"/>
          <w:i/>
          <w:iCs/>
          <w:sz w:val="56"/>
        </w:rPr>
        <w:t xml:space="preserve">the </w:t>
      </w:r>
      <w:r w:rsidR="00ED1CAE" w:rsidRPr="008A131D">
        <w:rPr>
          <w:b w:val="0"/>
          <w:bCs w:val="0"/>
          <w:i/>
          <w:iCs/>
          <w:sz w:val="56"/>
        </w:rPr>
        <w:t>Gospels</w:t>
      </w:r>
    </w:p>
    <w:p w:rsidR="0098581E" w:rsidRPr="008A131D" w:rsidRDefault="0098581E" w:rsidP="00D21098">
      <w:pPr>
        <w:ind w:left="360"/>
        <w:rPr>
          <w:rFonts w:cs="Arial"/>
          <w:sz w:val="18"/>
        </w:rPr>
      </w:pPr>
    </w:p>
    <w:p w:rsidR="0098581E" w:rsidRPr="008A131D" w:rsidRDefault="0098581E" w:rsidP="00D21098">
      <w:pPr>
        <w:ind w:left="360"/>
        <w:rPr>
          <w:rFonts w:cs="Arial"/>
          <w:sz w:val="18"/>
        </w:rPr>
      </w:pPr>
    </w:p>
    <w:p w:rsidR="0098581E" w:rsidRPr="008A131D" w:rsidRDefault="0098581E" w:rsidP="00D21098">
      <w:pPr>
        <w:rPr>
          <w:rFonts w:cs="Arial"/>
          <w:b/>
          <w:bCs/>
          <w:sz w:val="18"/>
          <w:szCs w:val="18"/>
        </w:rPr>
      </w:pPr>
      <w:r w:rsidRPr="008A131D">
        <w:rPr>
          <w:rFonts w:cs="Arial"/>
          <w:b/>
          <w:bCs/>
          <w:sz w:val="18"/>
          <w:szCs w:val="18"/>
        </w:rPr>
        <w:t xml:space="preserve">Lecture </w:t>
      </w:r>
      <w:r w:rsidR="00751680" w:rsidRPr="008A131D">
        <w:rPr>
          <w:rFonts w:cs="Arial"/>
          <w:b/>
          <w:bCs/>
          <w:sz w:val="18"/>
          <w:szCs w:val="18"/>
        </w:rPr>
        <w:t>4</w:t>
      </w:r>
      <w:r w:rsidRPr="008A131D">
        <w:rPr>
          <w:rFonts w:cs="Arial"/>
          <w:b/>
          <w:bCs/>
          <w:sz w:val="18"/>
          <w:szCs w:val="18"/>
        </w:rPr>
        <w:t xml:space="preserve"> Objectives:</w:t>
      </w:r>
    </w:p>
    <w:p w:rsidR="0098581E" w:rsidRPr="008A131D" w:rsidRDefault="0098581E" w:rsidP="00D21098">
      <w:pPr>
        <w:rPr>
          <w:rFonts w:cs="Arial"/>
          <w:sz w:val="18"/>
          <w:szCs w:val="18"/>
        </w:rPr>
      </w:pPr>
      <w:r w:rsidRPr="008A131D">
        <w:rPr>
          <w:rFonts w:cs="Arial"/>
          <w:sz w:val="18"/>
          <w:szCs w:val="18"/>
        </w:rPr>
        <w:t>By the end of the session, you should</w:t>
      </w:r>
    </w:p>
    <w:p w:rsidR="0098581E" w:rsidRPr="008A131D" w:rsidRDefault="0098581E" w:rsidP="00D21098">
      <w:pPr>
        <w:rPr>
          <w:rFonts w:cs="Arial"/>
          <w:sz w:val="18"/>
          <w:szCs w:val="18"/>
        </w:rPr>
      </w:pPr>
      <w:r w:rsidRPr="008A131D">
        <w:rPr>
          <w:rFonts w:cs="Arial"/>
          <w:sz w:val="18"/>
          <w:szCs w:val="18"/>
        </w:rPr>
        <w:tab/>
        <w:t xml:space="preserve">1.  Understand the literary nature of </w:t>
      </w:r>
      <w:r w:rsidR="00B03EAB" w:rsidRPr="008A131D">
        <w:rPr>
          <w:rFonts w:cs="Arial"/>
          <w:sz w:val="18"/>
          <w:szCs w:val="18"/>
        </w:rPr>
        <w:t xml:space="preserve">the </w:t>
      </w:r>
      <w:r w:rsidRPr="008A131D">
        <w:rPr>
          <w:rFonts w:cs="Arial"/>
          <w:sz w:val="18"/>
          <w:szCs w:val="18"/>
        </w:rPr>
        <w:t>gospels.</w:t>
      </w:r>
    </w:p>
    <w:p w:rsidR="0098581E" w:rsidRPr="008A131D" w:rsidRDefault="0098581E" w:rsidP="00D21098">
      <w:pPr>
        <w:rPr>
          <w:rFonts w:cs="Arial"/>
          <w:sz w:val="18"/>
          <w:szCs w:val="18"/>
        </w:rPr>
      </w:pPr>
      <w:r w:rsidRPr="008A131D">
        <w:rPr>
          <w:rFonts w:cs="Arial"/>
          <w:sz w:val="18"/>
          <w:szCs w:val="18"/>
        </w:rPr>
        <w:tab/>
        <w:t xml:space="preserve">2.  Learn </w:t>
      </w:r>
      <w:r w:rsidR="00B03EAB" w:rsidRPr="008A131D">
        <w:rPr>
          <w:rFonts w:cs="Arial"/>
          <w:sz w:val="18"/>
          <w:szCs w:val="18"/>
        </w:rPr>
        <w:t>how to analyze a gospel narrative</w:t>
      </w:r>
      <w:r w:rsidRPr="008A131D">
        <w:rPr>
          <w:rFonts w:cs="Arial"/>
          <w:sz w:val="18"/>
          <w:szCs w:val="18"/>
        </w:rPr>
        <w:t>.</w:t>
      </w:r>
    </w:p>
    <w:p w:rsidR="0098581E" w:rsidRPr="008A131D" w:rsidRDefault="0098581E" w:rsidP="00D21098">
      <w:pPr>
        <w:ind w:left="360"/>
        <w:rPr>
          <w:szCs w:val="22"/>
        </w:rPr>
      </w:pPr>
    </w:p>
    <w:p w:rsidR="00BC46A5" w:rsidRPr="008113ED" w:rsidRDefault="00BC46A5" w:rsidP="00D21098">
      <w:pPr>
        <w:pStyle w:val="Heading1"/>
        <w:rPr>
          <w:rFonts w:ascii="Garamond" w:hAnsi="Garamond"/>
          <w:szCs w:val="22"/>
        </w:rPr>
      </w:pPr>
      <w:bookmarkStart w:id="33" w:name="_Toc298409316"/>
      <w:bookmarkStart w:id="34" w:name="_Toc298409369"/>
      <w:bookmarkEnd w:id="31"/>
      <w:bookmarkEnd w:id="32"/>
      <w:r w:rsidRPr="008113ED">
        <w:rPr>
          <w:rFonts w:ascii="Garamond" w:hAnsi="Garamond"/>
          <w:szCs w:val="22"/>
        </w:rPr>
        <w:t>I.  Introduction to the Gospels</w:t>
      </w:r>
      <w:bookmarkEnd w:id="33"/>
      <w:bookmarkEnd w:id="34"/>
    </w:p>
    <w:p w:rsidR="00BC46A5" w:rsidRPr="008113ED" w:rsidRDefault="00BC46A5" w:rsidP="00D21098">
      <w:pPr>
        <w:rPr>
          <w:rFonts w:cs="Arial"/>
          <w:szCs w:val="22"/>
        </w:rPr>
      </w:pPr>
    </w:p>
    <w:p w:rsidR="00B01984" w:rsidRDefault="00BC46A5" w:rsidP="00D21098">
      <w:pPr>
        <w:ind w:left="360"/>
        <w:rPr>
          <w:rFonts w:cs="Arial"/>
          <w:szCs w:val="22"/>
        </w:rPr>
      </w:pPr>
      <w:r w:rsidRPr="00AC46E6">
        <w:rPr>
          <w:rFonts w:cs="Arial"/>
          <w:szCs w:val="22"/>
        </w:rPr>
        <w:t xml:space="preserve">A. </w:t>
      </w:r>
      <w:r w:rsidR="00AC46E6">
        <w:rPr>
          <w:rFonts w:cs="Arial"/>
          <w:szCs w:val="22"/>
        </w:rPr>
        <w:t>Gospel is a unique _____________________.</w:t>
      </w:r>
    </w:p>
    <w:p w:rsidR="00AC46E6" w:rsidRDefault="00AC46E6" w:rsidP="00D21098">
      <w:pPr>
        <w:ind w:left="360"/>
        <w:rPr>
          <w:rFonts w:cs="Arial"/>
          <w:szCs w:val="22"/>
        </w:rPr>
      </w:pPr>
    </w:p>
    <w:p w:rsidR="00AC46E6" w:rsidRDefault="00AC46E6" w:rsidP="00AC46E6">
      <w:pPr>
        <w:ind w:left="720"/>
        <w:rPr>
          <w:rFonts w:cs="Arial"/>
          <w:szCs w:val="22"/>
        </w:rPr>
      </w:pPr>
      <w:r>
        <w:rPr>
          <w:rFonts w:cs="Arial"/>
          <w:szCs w:val="22"/>
        </w:rPr>
        <w:t>1. It is not just a ______________________.</w:t>
      </w:r>
    </w:p>
    <w:p w:rsidR="00AC46E6" w:rsidRDefault="00AC46E6" w:rsidP="00AC46E6">
      <w:pPr>
        <w:ind w:left="720"/>
        <w:rPr>
          <w:rFonts w:cs="Arial"/>
          <w:szCs w:val="22"/>
        </w:rPr>
      </w:pPr>
    </w:p>
    <w:p w:rsidR="00AC46E6" w:rsidRDefault="00AC46E6" w:rsidP="00AC46E6">
      <w:pPr>
        <w:ind w:left="720"/>
        <w:rPr>
          <w:rFonts w:cs="Arial"/>
          <w:szCs w:val="22"/>
        </w:rPr>
      </w:pPr>
    </w:p>
    <w:p w:rsidR="00AC46E6" w:rsidRDefault="00AC46E6" w:rsidP="00AC46E6">
      <w:pPr>
        <w:ind w:left="720"/>
        <w:rPr>
          <w:rFonts w:cs="Arial"/>
          <w:szCs w:val="22"/>
        </w:rPr>
      </w:pPr>
    </w:p>
    <w:p w:rsidR="00AC46E6" w:rsidRDefault="00AC46E6" w:rsidP="00AC46E6">
      <w:pPr>
        <w:ind w:left="720"/>
        <w:rPr>
          <w:rFonts w:cs="Arial"/>
          <w:szCs w:val="22"/>
        </w:rPr>
      </w:pPr>
    </w:p>
    <w:p w:rsidR="00AC46E6" w:rsidRDefault="00AC46E6" w:rsidP="00AC46E6">
      <w:pPr>
        <w:ind w:left="720"/>
        <w:rPr>
          <w:rFonts w:cs="Arial"/>
          <w:szCs w:val="22"/>
        </w:rPr>
      </w:pPr>
    </w:p>
    <w:p w:rsidR="00AC46E6" w:rsidRPr="00AC46E6" w:rsidRDefault="00AC46E6" w:rsidP="00AC46E6">
      <w:pPr>
        <w:ind w:left="720"/>
        <w:rPr>
          <w:rFonts w:ascii="Garamond-Bold" w:hAnsi="Garamond-Bold"/>
          <w:bCs/>
          <w:szCs w:val="22"/>
        </w:rPr>
      </w:pPr>
      <w:r>
        <w:rPr>
          <w:rFonts w:cs="Arial"/>
          <w:szCs w:val="22"/>
        </w:rPr>
        <w:t xml:space="preserve">2. It is not just _______________________. </w:t>
      </w:r>
    </w:p>
    <w:p w:rsidR="00B01984" w:rsidRPr="00AC46E6" w:rsidRDefault="00B01984" w:rsidP="00D21098">
      <w:pPr>
        <w:ind w:left="360"/>
        <w:rPr>
          <w:rFonts w:cs="Arial"/>
          <w:szCs w:val="22"/>
        </w:rPr>
      </w:pPr>
    </w:p>
    <w:p w:rsidR="00B01984" w:rsidRPr="00AC46E6" w:rsidRDefault="00B01984" w:rsidP="00D21098">
      <w:pPr>
        <w:ind w:left="360"/>
        <w:rPr>
          <w:rFonts w:cs="Arial"/>
          <w:szCs w:val="22"/>
        </w:rPr>
      </w:pPr>
    </w:p>
    <w:p w:rsidR="00B01984" w:rsidRDefault="00B01984" w:rsidP="00D21098">
      <w:pPr>
        <w:ind w:left="360"/>
        <w:rPr>
          <w:rFonts w:cs="Arial"/>
          <w:szCs w:val="22"/>
        </w:rPr>
      </w:pPr>
    </w:p>
    <w:p w:rsidR="00AC46E6" w:rsidRDefault="00AC46E6" w:rsidP="00D21098">
      <w:pPr>
        <w:ind w:left="360"/>
        <w:rPr>
          <w:rFonts w:cs="Arial"/>
          <w:szCs w:val="22"/>
        </w:rPr>
      </w:pPr>
    </w:p>
    <w:p w:rsidR="00AC46E6" w:rsidRPr="00AC46E6" w:rsidRDefault="00AC46E6" w:rsidP="00D21098">
      <w:pPr>
        <w:ind w:left="360"/>
        <w:rPr>
          <w:rFonts w:cs="Arial"/>
          <w:szCs w:val="22"/>
        </w:rPr>
      </w:pPr>
    </w:p>
    <w:p w:rsidR="00B01984" w:rsidRPr="00AC46E6" w:rsidRDefault="00BC46A5" w:rsidP="00D21098">
      <w:pPr>
        <w:ind w:left="360"/>
        <w:rPr>
          <w:rFonts w:cs="Arial"/>
          <w:szCs w:val="22"/>
        </w:rPr>
      </w:pPr>
      <w:r w:rsidRPr="00AC46E6">
        <w:rPr>
          <w:rFonts w:cs="Arial"/>
          <w:szCs w:val="22"/>
        </w:rPr>
        <w:t xml:space="preserve"> </w:t>
      </w:r>
    </w:p>
    <w:p w:rsidR="00BC46A5" w:rsidRPr="00AC46E6" w:rsidRDefault="00B01984" w:rsidP="00D21098">
      <w:pPr>
        <w:ind w:left="360"/>
        <w:rPr>
          <w:rFonts w:cs="Arial"/>
          <w:szCs w:val="22"/>
        </w:rPr>
      </w:pPr>
      <w:r w:rsidRPr="00AC46E6">
        <w:rPr>
          <w:rFonts w:cs="Arial"/>
          <w:szCs w:val="22"/>
        </w:rPr>
        <w:t xml:space="preserve">B. </w:t>
      </w:r>
      <w:r w:rsidR="00AC46E6" w:rsidRPr="00AC46E6">
        <w:rPr>
          <w:rFonts w:cs="Arial"/>
          <w:szCs w:val="22"/>
        </w:rPr>
        <w:t xml:space="preserve">Individual </w:t>
      </w:r>
      <w:r w:rsidR="00AC46E6">
        <w:rPr>
          <w:rFonts w:cs="Arial"/>
          <w:szCs w:val="22"/>
        </w:rPr>
        <w:t>__________________________</w:t>
      </w:r>
      <w:r w:rsidR="00AC46E6" w:rsidRPr="00AC46E6">
        <w:rPr>
          <w:rFonts w:cs="Arial"/>
          <w:szCs w:val="22"/>
        </w:rPr>
        <w:t xml:space="preserve"> may vary in genre.</w:t>
      </w:r>
    </w:p>
    <w:p w:rsidR="00BC46A5" w:rsidRPr="00AC46E6" w:rsidRDefault="00BC46A5" w:rsidP="00D21098">
      <w:pPr>
        <w:ind w:left="720"/>
        <w:rPr>
          <w:rFonts w:cs="Arial"/>
          <w:szCs w:val="22"/>
        </w:rPr>
      </w:pPr>
    </w:p>
    <w:p w:rsidR="00B01984" w:rsidRDefault="00B01984" w:rsidP="00D21098">
      <w:pPr>
        <w:ind w:left="360"/>
        <w:rPr>
          <w:rFonts w:cs="Arial"/>
          <w:szCs w:val="22"/>
        </w:rPr>
      </w:pPr>
    </w:p>
    <w:p w:rsidR="00AC46E6" w:rsidRPr="00AC46E6" w:rsidRDefault="00AC46E6" w:rsidP="00D21098">
      <w:pPr>
        <w:ind w:left="360"/>
        <w:rPr>
          <w:rFonts w:cs="Arial"/>
          <w:szCs w:val="22"/>
        </w:rPr>
      </w:pPr>
    </w:p>
    <w:p w:rsidR="00B01984" w:rsidRPr="00AC46E6" w:rsidRDefault="00B01984" w:rsidP="00D21098">
      <w:pPr>
        <w:ind w:left="360"/>
        <w:rPr>
          <w:rFonts w:cs="Arial"/>
          <w:szCs w:val="22"/>
        </w:rPr>
      </w:pPr>
    </w:p>
    <w:p w:rsidR="00B01984" w:rsidRPr="00AC46E6" w:rsidRDefault="00B01984" w:rsidP="00D21098">
      <w:pPr>
        <w:ind w:left="360"/>
        <w:rPr>
          <w:rFonts w:cs="Arial"/>
          <w:szCs w:val="22"/>
        </w:rPr>
      </w:pPr>
    </w:p>
    <w:p w:rsidR="00B01984" w:rsidRPr="00AC46E6" w:rsidRDefault="00B01984" w:rsidP="00D21098">
      <w:pPr>
        <w:ind w:left="360"/>
        <w:rPr>
          <w:rFonts w:cs="Arial"/>
          <w:szCs w:val="22"/>
        </w:rPr>
      </w:pPr>
    </w:p>
    <w:p w:rsidR="00B01984" w:rsidRPr="00AC46E6" w:rsidRDefault="00B01984" w:rsidP="00D21098">
      <w:pPr>
        <w:ind w:left="360"/>
        <w:rPr>
          <w:rFonts w:cs="Arial"/>
          <w:szCs w:val="22"/>
        </w:rPr>
      </w:pPr>
    </w:p>
    <w:p w:rsidR="00B01984" w:rsidRPr="00AC46E6" w:rsidRDefault="00B01984" w:rsidP="00D21098">
      <w:pPr>
        <w:ind w:left="360"/>
        <w:rPr>
          <w:rFonts w:cs="Arial"/>
          <w:szCs w:val="22"/>
        </w:rPr>
      </w:pPr>
      <w:r w:rsidRPr="00AC46E6">
        <w:rPr>
          <w:rFonts w:cs="Arial"/>
          <w:szCs w:val="22"/>
        </w:rPr>
        <w:t xml:space="preserve">C. </w:t>
      </w:r>
      <w:r w:rsidR="00AC46E6">
        <w:rPr>
          <w:rFonts w:cs="Arial"/>
          <w:szCs w:val="22"/>
        </w:rPr>
        <w:t>Each Gospel is ______________________</w:t>
      </w:r>
    </w:p>
    <w:p w:rsidR="00B01984" w:rsidRPr="00AC46E6" w:rsidRDefault="00B01984" w:rsidP="00D21098">
      <w:pPr>
        <w:ind w:left="360"/>
        <w:rPr>
          <w:rFonts w:cs="Arial"/>
          <w:szCs w:val="22"/>
        </w:rPr>
      </w:pPr>
    </w:p>
    <w:p w:rsidR="00B01984" w:rsidRPr="00AC46E6" w:rsidRDefault="00B01984" w:rsidP="00D21098">
      <w:pPr>
        <w:ind w:left="360"/>
        <w:rPr>
          <w:rFonts w:cs="Arial"/>
          <w:szCs w:val="22"/>
        </w:rPr>
      </w:pPr>
    </w:p>
    <w:p w:rsidR="00B01984" w:rsidRDefault="00B01984" w:rsidP="00D21098">
      <w:pPr>
        <w:ind w:left="360"/>
        <w:rPr>
          <w:rFonts w:cs="Arial"/>
          <w:szCs w:val="22"/>
        </w:rPr>
      </w:pPr>
    </w:p>
    <w:p w:rsidR="00AC46E6" w:rsidRDefault="00AC46E6" w:rsidP="00D21098">
      <w:pPr>
        <w:ind w:left="360"/>
        <w:rPr>
          <w:rFonts w:cs="Arial"/>
          <w:szCs w:val="22"/>
        </w:rPr>
      </w:pPr>
    </w:p>
    <w:p w:rsidR="00AC46E6" w:rsidRPr="00AC46E6" w:rsidRDefault="00AC46E6" w:rsidP="00D21098">
      <w:pPr>
        <w:ind w:left="360"/>
        <w:rPr>
          <w:rFonts w:cs="Arial"/>
          <w:szCs w:val="22"/>
        </w:rPr>
      </w:pPr>
    </w:p>
    <w:p w:rsidR="00B01984" w:rsidRPr="00AC46E6" w:rsidRDefault="00B01984" w:rsidP="00D21098">
      <w:pPr>
        <w:ind w:left="360"/>
        <w:rPr>
          <w:rFonts w:cs="Arial"/>
          <w:szCs w:val="22"/>
        </w:rPr>
      </w:pPr>
    </w:p>
    <w:p w:rsidR="00B01984" w:rsidRPr="00AC46E6" w:rsidRDefault="00B01984" w:rsidP="00D21098">
      <w:pPr>
        <w:ind w:left="360"/>
        <w:rPr>
          <w:rFonts w:cs="Arial"/>
          <w:szCs w:val="22"/>
        </w:rPr>
      </w:pPr>
    </w:p>
    <w:p w:rsidR="00B01984" w:rsidRPr="00AC46E6" w:rsidRDefault="00B01984" w:rsidP="00D21098">
      <w:pPr>
        <w:ind w:left="360"/>
        <w:rPr>
          <w:rFonts w:cs="Arial"/>
          <w:szCs w:val="22"/>
        </w:rPr>
      </w:pPr>
    </w:p>
    <w:p w:rsidR="00B01984" w:rsidRPr="00AC46E6" w:rsidRDefault="00B01984" w:rsidP="00D21098">
      <w:pPr>
        <w:ind w:left="360"/>
        <w:rPr>
          <w:rFonts w:cs="Arial"/>
          <w:bCs/>
          <w:szCs w:val="22"/>
        </w:rPr>
      </w:pPr>
      <w:r w:rsidRPr="00AC46E6">
        <w:rPr>
          <w:rFonts w:cs="Arial"/>
          <w:szCs w:val="22"/>
        </w:rPr>
        <w:t xml:space="preserve">D. </w:t>
      </w:r>
      <w:r w:rsidR="00AC46E6" w:rsidRPr="00AC46E6">
        <w:rPr>
          <w:rFonts w:cs="Arial"/>
          <w:bCs/>
          <w:szCs w:val="22"/>
        </w:rPr>
        <w:t>Why the first three Gospels are called the “</w:t>
      </w:r>
      <w:r w:rsidR="00AC46E6">
        <w:rPr>
          <w:rFonts w:cs="Arial"/>
          <w:bCs/>
          <w:szCs w:val="22"/>
        </w:rPr>
        <w:t>__________________ _____________________</w:t>
      </w:r>
      <w:r w:rsidR="00AC46E6" w:rsidRPr="00AC46E6">
        <w:rPr>
          <w:rFonts w:cs="Arial"/>
          <w:bCs/>
          <w:szCs w:val="22"/>
        </w:rPr>
        <w:t>.”</w:t>
      </w:r>
    </w:p>
    <w:p w:rsidR="00B01984" w:rsidRPr="00AC46E6" w:rsidRDefault="00B01984" w:rsidP="00D21098">
      <w:pPr>
        <w:ind w:left="360"/>
        <w:rPr>
          <w:rFonts w:cs="Arial"/>
          <w:i/>
          <w:szCs w:val="22"/>
        </w:rPr>
      </w:pPr>
    </w:p>
    <w:p w:rsidR="00B01984" w:rsidRPr="00AC46E6" w:rsidRDefault="00B01984" w:rsidP="00D21098">
      <w:pPr>
        <w:ind w:left="360"/>
        <w:rPr>
          <w:rFonts w:cs="Arial"/>
          <w:szCs w:val="22"/>
        </w:rPr>
      </w:pPr>
    </w:p>
    <w:p w:rsidR="00B01984" w:rsidRPr="00AC46E6" w:rsidRDefault="00B01984" w:rsidP="00D21098">
      <w:pPr>
        <w:ind w:left="360"/>
        <w:rPr>
          <w:rFonts w:cs="Arial"/>
          <w:szCs w:val="22"/>
        </w:rPr>
      </w:pPr>
    </w:p>
    <w:p w:rsidR="00B01984" w:rsidRPr="00AC46E6" w:rsidRDefault="00B01984" w:rsidP="00D21098">
      <w:pPr>
        <w:ind w:left="360"/>
        <w:rPr>
          <w:rFonts w:cs="Arial"/>
          <w:szCs w:val="22"/>
        </w:rPr>
      </w:pPr>
    </w:p>
    <w:p w:rsidR="00B01984" w:rsidRPr="00AC46E6" w:rsidRDefault="00B01984" w:rsidP="00D21098">
      <w:pPr>
        <w:ind w:left="360"/>
        <w:rPr>
          <w:rFonts w:cs="Arial"/>
          <w:szCs w:val="22"/>
        </w:rPr>
      </w:pPr>
    </w:p>
    <w:p w:rsidR="00BC46A5" w:rsidRPr="00AC46E6" w:rsidRDefault="00BC46A5" w:rsidP="00D21098">
      <w:pPr>
        <w:ind w:left="1080" w:firstLine="360"/>
        <w:rPr>
          <w:rFonts w:cs="Arial"/>
          <w:szCs w:val="22"/>
        </w:rPr>
      </w:pPr>
    </w:p>
    <w:p w:rsidR="00B01984" w:rsidRPr="00AC46E6" w:rsidRDefault="00B01984" w:rsidP="00D21098">
      <w:pPr>
        <w:rPr>
          <w:rFonts w:cs="Arial"/>
          <w:szCs w:val="22"/>
        </w:rPr>
      </w:pPr>
      <w:bookmarkStart w:id="35" w:name="_Toc298409317"/>
      <w:bookmarkStart w:id="36" w:name="_Toc298409370"/>
      <w:r w:rsidRPr="00AC46E6">
        <w:rPr>
          <w:szCs w:val="22"/>
        </w:rPr>
        <w:br w:type="page"/>
      </w:r>
    </w:p>
    <w:p w:rsidR="00BC46A5" w:rsidRPr="008113ED" w:rsidRDefault="006D106A" w:rsidP="00D21098">
      <w:pPr>
        <w:pStyle w:val="Heading1"/>
        <w:rPr>
          <w:rFonts w:ascii="Garamond" w:hAnsi="Garamond"/>
          <w:szCs w:val="22"/>
        </w:rPr>
      </w:pPr>
      <w:r w:rsidRPr="008113ED">
        <w:rPr>
          <w:rFonts w:ascii="Garamond" w:hAnsi="Garamond"/>
          <w:szCs w:val="22"/>
        </w:rPr>
        <w:lastRenderedPageBreak/>
        <w:t xml:space="preserve">II. </w:t>
      </w:r>
      <w:r w:rsidR="00BC46A5" w:rsidRPr="008113ED">
        <w:rPr>
          <w:rFonts w:ascii="Garamond" w:hAnsi="Garamond"/>
          <w:szCs w:val="22"/>
        </w:rPr>
        <w:t>Interpreting the Gospels</w:t>
      </w:r>
      <w:bookmarkEnd w:id="35"/>
      <w:bookmarkEnd w:id="36"/>
      <w:r w:rsidR="00BC46A5" w:rsidRPr="008113ED">
        <w:rPr>
          <w:rFonts w:ascii="Garamond" w:hAnsi="Garamond"/>
          <w:szCs w:val="22"/>
        </w:rPr>
        <w:t xml:space="preserve"> </w:t>
      </w:r>
    </w:p>
    <w:p w:rsidR="00BC46A5" w:rsidRPr="008113ED" w:rsidRDefault="00BC46A5" w:rsidP="00D21098">
      <w:pPr>
        <w:rPr>
          <w:rFonts w:cs="Arial"/>
          <w:szCs w:val="22"/>
        </w:rPr>
      </w:pPr>
    </w:p>
    <w:p w:rsidR="00BC46A5" w:rsidRPr="008113ED" w:rsidRDefault="00BC46A5" w:rsidP="00D21098">
      <w:pPr>
        <w:ind w:left="360"/>
        <w:rPr>
          <w:rFonts w:cs="Arial"/>
          <w:b/>
          <w:szCs w:val="22"/>
        </w:rPr>
      </w:pPr>
      <w:r w:rsidRPr="008113ED">
        <w:rPr>
          <w:rFonts w:cs="Arial"/>
          <w:b/>
          <w:szCs w:val="22"/>
        </w:rPr>
        <w:t>A.  Survey the Big Picture (Context Analysis)</w:t>
      </w:r>
    </w:p>
    <w:p w:rsidR="00BC46A5" w:rsidRPr="008113ED" w:rsidRDefault="00BC46A5" w:rsidP="00D21098">
      <w:pPr>
        <w:ind w:left="360"/>
        <w:rPr>
          <w:rFonts w:cs="Arial"/>
          <w:szCs w:val="22"/>
        </w:rPr>
      </w:pPr>
      <w:r w:rsidRPr="008113ED">
        <w:rPr>
          <w:rFonts w:cs="Arial"/>
          <w:szCs w:val="22"/>
        </w:rPr>
        <w:t xml:space="preserve">. </w:t>
      </w:r>
    </w:p>
    <w:p w:rsidR="00BC46A5" w:rsidRPr="008113ED" w:rsidRDefault="00BC46A5" w:rsidP="00D21098">
      <w:pPr>
        <w:ind w:left="720"/>
        <w:rPr>
          <w:rFonts w:cs="Arial"/>
          <w:szCs w:val="22"/>
        </w:rPr>
      </w:pPr>
      <w:r w:rsidRPr="008113ED">
        <w:rPr>
          <w:rFonts w:cs="Arial"/>
          <w:szCs w:val="22"/>
        </w:rPr>
        <w:t>1.  Historical</w:t>
      </w:r>
      <w:r w:rsidR="006D106A" w:rsidRPr="008113ED">
        <w:rPr>
          <w:rFonts w:cs="Arial"/>
          <w:szCs w:val="22"/>
        </w:rPr>
        <w:t xml:space="preserve"> Context</w:t>
      </w:r>
    </w:p>
    <w:p w:rsidR="005655C3" w:rsidRPr="008113ED" w:rsidRDefault="005655C3" w:rsidP="00D21098">
      <w:pPr>
        <w:rPr>
          <w:rFonts w:cs="Arial"/>
          <w:szCs w:val="22"/>
        </w:rPr>
      </w:pPr>
    </w:p>
    <w:p w:rsidR="00BC46A5" w:rsidRPr="008113ED" w:rsidRDefault="00BC46A5" w:rsidP="00D21098">
      <w:pPr>
        <w:ind w:left="720"/>
        <w:rPr>
          <w:rFonts w:cs="Arial"/>
          <w:i/>
          <w:szCs w:val="22"/>
        </w:rPr>
      </w:pPr>
      <w:r w:rsidRPr="008113ED">
        <w:rPr>
          <w:rFonts w:cs="Arial"/>
          <w:szCs w:val="22"/>
        </w:rPr>
        <w:t>2. Literary</w:t>
      </w:r>
      <w:r w:rsidR="006D106A" w:rsidRPr="008113ED">
        <w:rPr>
          <w:rFonts w:cs="Arial"/>
          <w:szCs w:val="22"/>
        </w:rPr>
        <w:t xml:space="preserve"> Context</w:t>
      </w:r>
    </w:p>
    <w:p w:rsidR="00BC46A5" w:rsidRPr="008113ED" w:rsidRDefault="00BC46A5" w:rsidP="00D21098">
      <w:pPr>
        <w:ind w:left="1080"/>
        <w:rPr>
          <w:rFonts w:cs="Arial"/>
          <w:szCs w:val="22"/>
        </w:rPr>
      </w:pPr>
    </w:p>
    <w:p w:rsidR="00BC46A5" w:rsidRPr="008113ED" w:rsidRDefault="00BC46A5" w:rsidP="00822FD5">
      <w:pPr>
        <w:numPr>
          <w:ilvl w:val="2"/>
          <w:numId w:val="7"/>
        </w:numPr>
        <w:tabs>
          <w:tab w:val="num" w:pos="1080"/>
        </w:tabs>
        <w:ind w:left="1440"/>
        <w:rPr>
          <w:rFonts w:cs="Arial"/>
          <w:szCs w:val="22"/>
        </w:rPr>
      </w:pPr>
      <w:r w:rsidRPr="008113ED">
        <w:rPr>
          <w:rFonts w:cs="Arial"/>
          <w:szCs w:val="22"/>
        </w:rPr>
        <w:t xml:space="preserve">Interpret individual </w:t>
      </w:r>
      <w:r w:rsidR="00B01984" w:rsidRPr="008113ED">
        <w:rPr>
          <w:rFonts w:cs="Arial"/>
          <w:szCs w:val="22"/>
        </w:rPr>
        <w:t>Gospel stories</w:t>
      </w:r>
      <w:r w:rsidRPr="008113ED">
        <w:rPr>
          <w:rFonts w:cs="Arial"/>
          <w:szCs w:val="22"/>
        </w:rPr>
        <w:t xml:space="preserve"> in light of the _______________</w:t>
      </w:r>
    </w:p>
    <w:p w:rsidR="00BC46A5" w:rsidRPr="008113ED" w:rsidRDefault="00BC46A5" w:rsidP="00D21098">
      <w:pPr>
        <w:ind w:left="360"/>
        <w:rPr>
          <w:rFonts w:cs="Arial"/>
          <w:szCs w:val="22"/>
        </w:rPr>
      </w:pPr>
    </w:p>
    <w:p w:rsidR="00BC46A5" w:rsidRPr="008113ED" w:rsidRDefault="00BC46A5" w:rsidP="00822FD5">
      <w:pPr>
        <w:numPr>
          <w:ilvl w:val="2"/>
          <w:numId w:val="7"/>
        </w:numPr>
        <w:tabs>
          <w:tab w:val="num" w:pos="1080"/>
        </w:tabs>
        <w:ind w:left="1440"/>
        <w:rPr>
          <w:rFonts w:cs="Arial"/>
          <w:szCs w:val="22"/>
        </w:rPr>
      </w:pPr>
      <w:r w:rsidRPr="008113ED">
        <w:rPr>
          <w:rFonts w:cs="Arial"/>
          <w:szCs w:val="22"/>
        </w:rPr>
        <w:t>Look for specific _____________ as to how the author grouped information</w:t>
      </w:r>
    </w:p>
    <w:p w:rsidR="00BC46A5" w:rsidRPr="008113ED" w:rsidRDefault="00BC46A5" w:rsidP="00D21098">
      <w:pPr>
        <w:rPr>
          <w:rFonts w:cs="Arial"/>
          <w:szCs w:val="22"/>
        </w:rPr>
      </w:pPr>
    </w:p>
    <w:p w:rsidR="00BC46A5" w:rsidRPr="008113ED" w:rsidRDefault="00BC46A5" w:rsidP="00D21098">
      <w:pPr>
        <w:ind w:left="360"/>
        <w:rPr>
          <w:rFonts w:cs="Arial"/>
          <w:szCs w:val="22"/>
        </w:rPr>
      </w:pPr>
    </w:p>
    <w:p w:rsidR="00BC46A5" w:rsidRPr="008113ED" w:rsidRDefault="00BC46A5" w:rsidP="00D21098">
      <w:pPr>
        <w:ind w:left="360" w:firstLine="360"/>
        <w:rPr>
          <w:rFonts w:cs="Arial"/>
          <w:i/>
          <w:iCs/>
          <w:szCs w:val="22"/>
        </w:rPr>
      </w:pPr>
      <w:r w:rsidRPr="008113ED">
        <w:rPr>
          <w:rFonts w:cs="Arial"/>
          <w:szCs w:val="22"/>
        </w:rPr>
        <w:t>3.  Redemptive</w:t>
      </w:r>
      <w:r w:rsidR="006D106A" w:rsidRPr="008113ED">
        <w:rPr>
          <w:rFonts w:cs="Arial"/>
          <w:szCs w:val="22"/>
        </w:rPr>
        <w:t xml:space="preserve"> Context</w:t>
      </w:r>
    </w:p>
    <w:p w:rsidR="00BC46A5" w:rsidRPr="008113ED" w:rsidRDefault="00BC46A5" w:rsidP="00D21098">
      <w:pPr>
        <w:ind w:left="720"/>
        <w:rPr>
          <w:rFonts w:cs="Arial"/>
          <w:i/>
          <w:iCs/>
          <w:szCs w:val="22"/>
        </w:rPr>
      </w:pPr>
    </w:p>
    <w:p w:rsidR="00BC46A5" w:rsidRPr="008113ED" w:rsidRDefault="00BC46A5" w:rsidP="00822FD5">
      <w:pPr>
        <w:numPr>
          <w:ilvl w:val="2"/>
          <w:numId w:val="6"/>
        </w:numPr>
        <w:tabs>
          <w:tab w:val="num" w:pos="1080"/>
        </w:tabs>
        <w:ind w:left="1440"/>
        <w:rPr>
          <w:rFonts w:cs="Arial"/>
          <w:szCs w:val="22"/>
        </w:rPr>
      </w:pPr>
      <w:r w:rsidRPr="008113ED">
        <w:rPr>
          <w:rFonts w:cs="Arial"/>
          <w:szCs w:val="22"/>
        </w:rPr>
        <w:t xml:space="preserve">Jew/Gentile – </w:t>
      </w:r>
    </w:p>
    <w:p w:rsidR="00BC46A5" w:rsidRPr="008113ED" w:rsidRDefault="00BC46A5" w:rsidP="00D21098">
      <w:pPr>
        <w:rPr>
          <w:rFonts w:cs="Arial"/>
          <w:szCs w:val="22"/>
        </w:rPr>
      </w:pPr>
    </w:p>
    <w:p w:rsidR="00BC46A5" w:rsidRPr="008113ED" w:rsidRDefault="00BC46A5" w:rsidP="00822FD5">
      <w:pPr>
        <w:numPr>
          <w:ilvl w:val="2"/>
          <w:numId w:val="6"/>
        </w:numPr>
        <w:tabs>
          <w:tab w:val="num" w:pos="1080"/>
        </w:tabs>
        <w:ind w:left="1440"/>
        <w:rPr>
          <w:rFonts w:cs="Arial"/>
          <w:szCs w:val="22"/>
        </w:rPr>
      </w:pPr>
      <w:r w:rsidRPr="008113ED">
        <w:rPr>
          <w:rFonts w:cs="Arial"/>
          <w:szCs w:val="22"/>
        </w:rPr>
        <w:t xml:space="preserve">The establishment of the </w:t>
      </w:r>
      <w:smartTag w:uri="urn:schemas-microsoft-com:office:smarttags" w:element="place">
        <w:smartTag w:uri="urn:schemas-microsoft-com:office:smarttags" w:element="PlaceType">
          <w:r w:rsidRPr="008113ED">
            <w:rPr>
              <w:rFonts w:cs="Arial"/>
              <w:szCs w:val="22"/>
            </w:rPr>
            <w:t>Kingdom</w:t>
          </w:r>
        </w:smartTag>
        <w:r w:rsidRPr="008113ED">
          <w:rPr>
            <w:rFonts w:cs="Arial"/>
            <w:szCs w:val="22"/>
          </w:rPr>
          <w:t xml:space="preserve"> of </w:t>
        </w:r>
        <w:smartTag w:uri="urn:schemas-microsoft-com:office:smarttags" w:element="PlaceName">
          <w:r w:rsidRPr="008113ED">
            <w:rPr>
              <w:rFonts w:cs="Arial"/>
              <w:szCs w:val="22"/>
            </w:rPr>
            <w:t>God</w:t>
          </w:r>
        </w:smartTag>
      </w:smartTag>
    </w:p>
    <w:p w:rsidR="006D106A" w:rsidRPr="008113ED" w:rsidRDefault="006D106A" w:rsidP="00D21098">
      <w:pPr>
        <w:tabs>
          <w:tab w:val="num" w:pos="2520"/>
        </w:tabs>
        <w:rPr>
          <w:rFonts w:cs="Arial"/>
          <w:szCs w:val="22"/>
        </w:rPr>
      </w:pPr>
    </w:p>
    <w:p w:rsidR="006D106A" w:rsidRPr="008113ED" w:rsidRDefault="006D106A" w:rsidP="00D21098">
      <w:pPr>
        <w:tabs>
          <w:tab w:val="num" w:pos="2520"/>
        </w:tabs>
        <w:rPr>
          <w:rFonts w:cs="Arial"/>
          <w:szCs w:val="22"/>
        </w:rPr>
      </w:pPr>
    </w:p>
    <w:p w:rsidR="00BC46A5" w:rsidRPr="008113ED" w:rsidRDefault="00BC46A5" w:rsidP="00D21098">
      <w:pPr>
        <w:ind w:firstLine="360"/>
        <w:rPr>
          <w:rFonts w:cs="Arial"/>
          <w:b/>
          <w:szCs w:val="22"/>
        </w:rPr>
      </w:pPr>
      <w:r w:rsidRPr="008113ED">
        <w:rPr>
          <w:rFonts w:cs="Arial"/>
          <w:b/>
          <w:szCs w:val="22"/>
        </w:rPr>
        <w:t>B. Explore the Passage (Content Analysis)</w:t>
      </w:r>
    </w:p>
    <w:p w:rsidR="00BC46A5" w:rsidRPr="008113ED" w:rsidRDefault="00BC46A5" w:rsidP="00D21098">
      <w:pPr>
        <w:ind w:left="720"/>
        <w:rPr>
          <w:rFonts w:cs="Arial"/>
          <w:szCs w:val="22"/>
        </w:rPr>
      </w:pPr>
    </w:p>
    <w:p w:rsidR="00BC46A5" w:rsidRPr="008113ED" w:rsidRDefault="00BC46A5" w:rsidP="00D21098">
      <w:pPr>
        <w:ind w:left="720"/>
        <w:rPr>
          <w:rFonts w:cs="Arial"/>
          <w:szCs w:val="22"/>
        </w:rPr>
      </w:pPr>
      <w:r w:rsidRPr="008113ED">
        <w:rPr>
          <w:rFonts w:cs="Arial"/>
          <w:szCs w:val="22"/>
        </w:rPr>
        <w:t>1. Isolate the literary unit</w:t>
      </w:r>
    </w:p>
    <w:p w:rsidR="006D106A" w:rsidRPr="008113ED" w:rsidRDefault="006D106A" w:rsidP="00D21098">
      <w:pPr>
        <w:ind w:left="720"/>
        <w:rPr>
          <w:rFonts w:cs="Arial"/>
          <w:szCs w:val="22"/>
        </w:rPr>
      </w:pPr>
    </w:p>
    <w:p w:rsidR="00BC46A5" w:rsidRPr="008113ED" w:rsidRDefault="00BC46A5" w:rsidP="00D21098">
      <w:pPr>
        <w:ind w:left="720"/>
        <w:rPr>
          <w:rFonts w:cs="Arial"/>
          <w:szCs w:val="22"/>
        </w:rPr>
      </w:pPr>
    </w:p>
    <w:p w:rsidR="000449E9" w:rsidRPr="008113ED" w:rsidRDefault="000449E9" w:rsidP="00D21098">
      <w:pPr>
        <w:ind w:left="360" w:firstLine="360"/>
        <w:rPr>
          <w:rFonts w:cs="Arial"/>
          <w:szCs w:val="22"/>
        </w:rPr>
      </w:pPr>
      <w:r w:rsidRPr="008113ED">
        <w:rPr>
          <w:rFonts w:cs="Arial"/>
          <w:szCs w:val="22"/>
        </w:rPr>
        <w:t xml:space="preserve">2.  </w:t>
      </w:r>
      <w:r w:rsidRPr="008113ED">
        <w:rPr>
          <w:rFonts w:cs="Arial"/>
          <w:bCs/>
          <w:szCs w:val="22"/>
        </w:rPr>
        <w:t>Analyze the</w:t>
      </w:r>
      <w:r w:rsidR="00A10E76" w:rsidRPr="008113ED">
        <w:rPr>
          <w:rFonts w:cs="Arial"/>
          <w:bCs/>
          <w:szCs w:val="22"/>
        </w:rPr>
        <w:t xml:space="preserve"> characters and</w:t>
      </w:r>
      <w:r w:rsidRPr="008113ED">
        <w:rPr>
          <w:rFonts w:cs="Arial"/>
          <w:bCs/>
          <w:szCs w:val="22"/>
        </w:rPr>
        <w:t xml:space="preserve"> plot</w:t>
      </w:r>
    </w:p>
    <w:p w:rsidR="000449E9" w:rsidRPr="008113ED" w:rsidRDefault="000449E9" w:rsidP="00D21098">
      <w:pPr>
        <w:rPr>
          <w:rFonts w:cs="Arial"/>
          <w:szCs w:val="22"/>
        </w:rPr>
      </w:pPr>
    </w:p>
    <w:p w:rsidR="000449E9" w:rsidRPr="008113ED" w:rsidRDefault="00654857" w:rsidP="00822FD5">
      <w:pPr>
        <w:numPr>
          <w:ilvl w:val="0"/>
          <w:numId w:val="27"/>
        </w:numPr>
        <w:tabs>
          <w:tab w:val="clear" w:pos="720"/>
          <w:tab w:val="num" w:pos="1080"/>
        </w:tabs>
        <w:ind w:left="1440"/>
        <w:rPr>
          <w:rFonts w:cs="Courier New"/>
          <w:szCs w:val="22"/>
        </w:rPr>
      </w:pPr>
      <w:r w:rsidRPr="008113ED">
        <w:rPr>
          <w:rFonts w:cs="Courier New"/>
          <w:szCs w:val="22"/>
        </w:rPr>
        <w:t>Identify the c</w:t>
      </w:r>
      <w:r w:rsidR="000449E9" w:rsidRPr="008113ED">
        <w:rPr>
          <w:rFonts w:cs="Courier New"/>
          <w:szCs w:val="22"/>
        </w:rPr>
        <w:t>haracters</w:t>
      </w:r>
    </w:p>
    <w:p w:rsidR="000449E9" w:rsidRPr="008113ED" w:rsidRDefault="000449E9" w:rsidP="00D21098">
      <w:pPr>
        <w:rPr>
          <w:rFonts w:cs="Courier New"/>
          <w:szCs w:val="22"/>
        </w:rPr>
      </w:pPr>
    </w:p>
    <w:p w:rsidR="000449E9" w:rsidRPr="008113ED" w:rsidRDefault="000449E9" w:rsidP="00D21098">
      <w:pPr>
        <w:rPr>
          <w:rFonts w:cs="Courier New"/>
          <w:szCs w:val="22"/>
        </w:rPr>
      </w:pPr>
    </w:p>
    <w:p w:rsidR="000449E9" w:rsidRPr="008113ED" w:rsidRDefault="00E76451" w:rsidP="00822FD5">
      <w:pPr>
        <w:numPr>
          <w:ilvl w:val="0"/>
          <w:numId w:val="27"/>
        </w:numPr>
        <w:tabs>
          <w:tab w:val="clear" w:pos="720"/>
          <w:tab w:val="num" w:pos="1080"/>
        </w:tabs>
        <w:ind w:left="1440"/>
        <w:rPr>
          <w:rFonts w:cs="Courier New"/>
          <w:szCs w:val="22"/>
        </w:rPr>
      </w:pPr>
      <w:r w:rsidRPr="008113ED">
        <w:rPr>
          <w:rFonts w:cs="Courier New"/>
          <w:szCs w:val="22"/>
        </w:rPr>
        <w:t>Identify the</w:t>
      </w:r>
      <w:r w:rsidR="00654857" w:rsidRPr="008113ED">
        <w:rPr>
          <w:rFonts w:cs="Courier New"/>
          <w:szCs w:val="22"/>
        </w:rPr>
        <w:t xml:space="preserve"> Scene</w:t>
      </w:r>
      <w:r w:rsidR="005655C3" w:rsidRPr="008113ED">
        <w:rPr>
          <w:rFonts w:cs="Courier New"/>
          <w:szCs w:val="22"/>
        </w:rPr>
        <w:t>s</w:t>
      </w:r>
      <w:r w:rsidR="00654857" w:rsidRPr="008113ED">
        <w:rPr>
          <w:rFonts w:cs="Courier New"/>
          <w:szCs w:val="22"/>
        </w:rPr>
        <w:t xml:space="preserve"> </w:t>
      </w:r>
    </w:p>
    <w:p w:rsidR="00654857" w:rsidRPr="008113ED" w:rsidRDefault="00654857" w:rsidP="00D21098">
      <w:pPr>
        <w:ind w:left="1080"/>
        <w:rPr>
          <w:rFonts w:cs="Courier New"/>
          <w:szCs w:val="22"/>
        </w:rPr>
      </w:pPr>
    </w:p>
    <w:p w:rsidR="00654857" w:rsidRPr="008113ED" w:rsidRDefault="00654857" w:rsidP="00D21098">
      <w:pPr>
        <w:ind w:left="1080"/>
        <w:rPr>
          <w:rFonts w:cs="Courier New"/>
          <w:szCs w:val="22"/>
        </w:rPr>
      </w:pPr>
    </w:p>
    <w:p w:rsidR="00654857" w:rsidRPr="008113ED" w:rsidRDefault="005655C3" w:rsidP="00822FD5">
      <w:pPr>
        <w:numPr>
          <w:ilvl w:val="0"/>
          <w:numId w:val="27"/>
        </w:numPr>
        <w:tabs>
          <w:tab w:val="clear" w:pos="720"/>
          <w:tab w:val="num" w:pos="1080"/>
        </w:tabs>
        <w:ind w:left="1440"/>
        <w:rPr>
          <w:rFonts w:cs="Courier New"/>
          <w:szCs w:val="22"/>
        </w:rPr>
      </w:pPr>
      <w:r w:rsidRPr="008113ED">
        <w:rPr>
          <w:rFonts w:cs="Courier New"/>
          <w:szCs w:val="22"/>
        </w:rPr>
        <w:t>Group the scenes together and observe how the story develops</w:t>
      </w:r>
      <w:r w:rsidRPr="008113ED">
        <w:rPr>
          <w:rFonts w:cs="Courier New"/>
          <w:szCs w:val="22"/>
        </w:rPr>
        <w:tab/>
      </w:r>
    </w:p>
    <w:p w:rsidR="000449E9" w:rsidRPr="008113ED" w:rsidRDefault="000449E9" w:rsidP="00D21098">
      <w:pPr>
        <w:rPr>
          <w:rFonts w:cs="Courier New"/>
          <w:szCs w:val="22"/>
        </w:rPr>
      </w:pPr>
    </w:p>
    <w:p w:rsidR="00AD4CA1" w:rsidRPr="008113ED" w:rsidRDefault="00AD4CA1" w:rsidP="00822FD5">
      <w:pPr>
        <w:numPr>
          <w:ilvl w:val="0"/>
          <w:numId w:val="42"/>
        </w:numPr>
        <w:tabs>
          <w:tab w:val="clear" w:pos="720"/>
          <w:tab w:val="num" w:pos="1440"/>
        </w:tabs>
        <w:ind w:left="1800"/>
        <w:rPr>
          <w:rFonts w:cs="Courier New"/>
          <w:szCs w:val="22"/>
        </w:rPr>
      </w:pPr>
      <w:r w:rsidRPr="008113ED">
        <w:rPr>
          <w:rFonts w:cs="Courier New"/>
          <w:szCs w:val="22"/>
        </w:rPr>
        <w:t>Setting</w:t>
      </w:r>
    </w:p>
    <w:p w:rsidR="00654857" w:rsidRPr="008113ED" w:rsidRDefault="00654857" w:rsidP="00D21098">
      <w:pPr>
        <w:ind w:left="2520"/>
        <w:rPr>
          <w:rFonts w:cs="Courier New"/>
          <w:szCs w:val="22"/>
        </w:rPr>
      </w:pPr>
    </w:p>
    <w:p w:rsidR="000449E9" w:rsidRPr="008113ED" w:rsidRDefault="00AD4FEC" w:rsidP="00822FD5">
      <w:pPr>
        <w:numPr>
          <w:ilvl w:val="0"/>
          <w:numId w:val="42"/>
        </w:numPr>
        <w:tabs>
          <w:tab w:val="clear" w:pos="720"/>
          <w:tab w:val="num" w:pos="1440"/>
        </w:tabs>
        <w:ind w:left="1800"/>
        <w:rPr>
          <w:rFonts w:cs="Courier New"/>
          <w:szCs w:val="22"/>
        </w:rPr>
      </w:pPr>
      <w:r w:rsidRPr="008113ED">
        <w:rPr>
          <w:rFonts w:cs="Courier New"/>
          <w:szCs w:val="22"/>
        </w:rPr>
        <w:t>Rising Tension</w:t>
      </w:r>
    </w:p>
    <w:p w:rsidR="000449E9" w:rsidRPr="008113ED" w:rsidRDefault="000449E9" w:rsidP="00D21098">
      <w:pPr>
        <w:ind w:left="1440"/>
        <w:rPr>
          <w:rFonts w:cs="Courier New"/>
          <w:szCs w:val="22"/>
        </w:rPr>
      </w:pPr>
    </w:p>
    <w:p w:rsidR="000449E9" w:rsidRPr="008113ED" w:rsidRDefault="000449E9" w:rsidP="00822FD5">
      <w:pPr>
        <w:numPr>
          <w:ilvl w:val="0"/>
          <w:numId w:val="42"/>
        </w:numPr>
        <w:tabs>
          <w:tab w:val="clear" w:pos="720"/>
          <w:tab w:val="num" w:pos="1440"/>
        </w:tabs>
        <w:ind w:left="1800"/>
        <w:rPr>
          <w:rFonts w:cs="Courier New"/>
          <w:szCs w:val="22"/>
        </w:rPr>
      </w:pPr>
      <w:r w:rsidRPr="008113ED">
        <w:rPr>
          <w:rFonts w:cs="Courier New"/>
          <w:szCs w:val="22"/>
        </w:rPr>
        <w:t>Climax</w:t>
      </w:r>
      <w:r w:rsidR="00CA3498" w:rsidRPr="008113ED">
        <w:rPr>
          <w:rFonts w:cs="Courier New"/>
          <w:szCs w:val="22"/>
        </w:rPr>
        <w:t xml:space="preserve"> (of tension)</w:t>
      </w:r>
    </w:p>
    <w:p w:rsidR="000449E9" w:rsidRPr="008113ED" w:rsidRDefault="000449E9" w:rsidP="00D21098">
      <w:pPr>
        <w:ind w:left="1440"/>
        <w:rPr>
          <w:rFonts w:cs="Courier New"/>
          <w:szCs w:val="22"/>
        </w:rPr>
      </w:pPr>
    </w:p>
    <w:p w:rsidR="000449E9" w:rsidRPr="008113ED" w:rsidRDefault="000449E9" w:rsidP="00822FD5">
      <w:pPr>
        <w:numPr>
          <w:ilvl w:val="0"/>
          <w:numId w:val="42"/>
        </w:numPr>
        <w:tabs>
          <w:tab w:val="clear" w:pos="720"/>
          <w:tab w:val="num" w:pos="1440"/>
        </w:tabs>
        <w:ind w:left="1800"/>
        <w:rPr>
          <w:rFonts w:cs="Courier New"/>
          <w:szCs w:val="22"/>
        </w:rPr>
      </w:pPr>
      <w:r w:rsidRPr="008113ED">
        <w:rPr>
          <w:rFonts w:cs="Courier New"/>
          <w:szCs w:val="22"/>
        </w:rPr>
        <w:t>Resolution</w:t>
      </w:r>
    </w:p>
    <w:p w:rsidR="000449E9" w:rsidRPr="008113ED" w:rsidRDefault="000449E9" w:rsidP="00D21098">
      <w:pPr>
        <w:ind w:left="1440"/>
        <w:rPr>
          <w:rFonts w:cs="Courier New"/>
          <w:szCs w:val="22"/>
        </w:rPr>
      </w:pPr>
    </w:p>
    <w:p w:rsidR="000449E9" w:rsidRPr="008113ED" w:rsidRDefault="000449E9" w:rsidP="00822FD5">
      <w:pPr>
        <w:numPr>
          <w:ilvl w:val="0"/>
          <w:numId w:val="42"/>
        </w:numPr>
        <w:tabs>
          <w:tab w:val="clear" w:pos="720"/>
          <w:tab w:val="num" w:pos="1440"/>
        </w:tabs>
        <w:ind w:left="1800"/>
        <w:rPr>
          <w:rFonts w:cs="Courier New"/>
          <w:szCs w:val="22"/>
        </w:rPr>
      </w:pPr>
      <w:r w:rsidRPr="008113ED">
        <w:rPr>
          <w:rFonts w:cs="Courier New"/>
          <w:szCs w:val="22"/>
        </w:rPr>
        <w:t>Following Action/Interpretation</w:t>
      </w:r>
    </w:p>
    <w:p w:rsidR="00D40587" w:rsidRPr="008113ED" w:rsidRDefault="00400E62" w:rsidP="00D21098">
      <w:pPr>
        <w:rPr>
          <w:rFonts w:cs="Arial"/>
          <w:b/>
          <w:bCs/>
          <w:noProof/>
          <w:szCs w:val="22"/>
        </w:rPr>
      </w:pPr>
      <w:r w:rsidRPr="008113ED">
        <w:rPr>
          <w:rFonts w:cs="Arial"/>
          <w:b/>
          <w:bCs/>
          <w:noProof/>
          <w:szCs w:val="22"/>
        </w:rPr>
        <w:drawing>
          <wp:anchor distT="0" distB="0" distL="114300" distR="114300" simplePos="0" relativeHeight="251693568" behindDoc="0" locked="0" layoutInCell="1" allowOverlap="1" wp14:anchorId="75ACA0EE" wp14:editId="7AA6C078">
            <wp:simplePos x="0" y="0"/>
            <wp:positionH relativeFrom="column">
              <wp:posOffset>397510</wp:posOffset>
            </wp:positionH>
            <wp:positionV relativeFrom="paragraph">
              <wp:posOffset>131445</wp:posOffset>
            </wp:positionV>
            <wp:extent cx="4863465" cy="1703070"/>
            <wp:effectExtent l="19050" t="19050" r="0" b="0"/>
            <wp:wrapSquare wrapText="bothSides"/>
            <wp:docPr id="5" name="Picture 135" descr="narrative analaysis diagram, March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narrative analaysis diagram, March09"/>
                    <pic:cNvPicPr>
                      <a:picLocks noChangeAspect="1" noChangeArrowheads="1"/>
                    </pic:cNvPicPr>
                  </pic:nvPicPr>
                  <pic:blipFill>
                    <a:blip r:embed="rId14" cstate="print"/>
                    <a:srcRect/>
                    <a:stretch>
                      <a:fillRect/>
                    </a:stretch>
                  </pic:blipFill>
                  <pic:spPr bwMode="auto">
                    <a:xfrm>
                      <a:off x="0" y="0"/>
                      <a:ext cx="4863465" cy="1703070"/>
                    </a:xfrm>
                    <a:prstGeom prst="rect">
                      <a:avLst/>
                    </a:prstGeom>
                    <a:noFill/>
                    <a:ln w="9525">
                      <a:solidFill>
                        <a:srgbClr val="000000"/>
                      </a:solidFill>
                      <a:miter lim="800000"/>
                      <a:headEnd/>
                      <a:tailEnd/>
                    </a:ln>
                  </pic:spPr>
                </pic:pic>
              </a:graphicData>
            </a:graphic>
          </wp:anchor>
        </w:drawing>
      </w:r>
    </w:p>
    <w:p w:rsidR="00D40587" w:rsidRPr="008113ED" w:rsidRDefault="00D40587" w:rsidP="00D21098">
      <w:pPr>
        <w:rPr>
          <w:rFonts w:cs="Arial"/>
          <w:b/>
          <w:bCs/>
          <w:noProof/>
          <w:szCs w:val="22"/>
        </w:rPr>
      </w:pPr>
    </w:p>
    <w:p w:rsidR="005655C3" w:rsidRPr="008113ED" w:rsidRDefault="005655C3" w:rsidP="00D21098">
      <w:pPr>
        <w:rPr>
          <w:rFonts w:cs="Arial"/>
          <w:b/>
          <w:bCs/>
          <w:noProof/>
          <w:szCs w:val="22"/>
        </w:rPr>
      </w:pPr>
    </w:p>
    <w:p w:rsidR="00BC46A5" w:rsidRPr="008113ED" w:rsidRDefault="00BC46A5" w:rsidP="00D21098">
      <w:pPr>
        <w:rPr>
          <w:rFonts w:cs="Arial"/>
          <w:b/>
          <w:bCs/>
          <w:noProof/>
          <w:szCs w:val="22"/>
        </w:rPr>
      </w:pPr>
    </w:p>
    <w:p w:rsidR="005655C3" w:rsidRPr="008113ED" w:rsidRDefault="005655C3" w:rsidP="00D21098">
      <w:pPr>
        <w:rPr>
          <w:rFonts w:cs="Arial"/>
          <w:szCs w:val="22"/>
        </w:rPr>
      </w:pPr>
      <w:r w:rsidRPr="008113ED">
        <w:rPr>
          <w:rFonts w:cs="Arial"/>
          <w:szCs w:val="22"/>
        </w:rPr>
        <w:br w:type="page"/>
      </w:r>
    </w:p>
    <w:p w:rsidR="00BC46A5" w:rsidRPr="008113ED" w:rsidRDefault="005655C3" w:rsidP="00D21098">
      <w:pPr>
        <w:ind w:left="360" w:firstLine="360"/>
        <w:rPr>
          <w:rFonts w:cs="Arial"/>
          <w:szCs w:val="22"/>
        </w:rPr>
      </w:pPr>
      <w:r w:rsidRPr="008113ED">
        <w:rPr>
          <w:rFonts w:cs="Arial"/>
          <w:szCs w:val="22"/>
        </w:rPr>
        <w:lastRenderedPageBreak/>
        <w:t>3</w:t>
      </w:r>
      <w:r w:rsidR="00BC46A5" w:rsidRPr="008113ED">
        <w:rPr>
          <w:rFonts w:cs="Arial"/>
          <w:szCs w:val="22"/>
        </w:rPr>
        <w:t xml:space="preserve">.  Develop a textual outline and </w:t>
      </w:r>
      <w:r w:rsidR="00BC46A5" w:rsidRPr="008113ED">
        <w:rPr>
          <w:rFonts w:cs="Arial"/>
          <w:b/>
          <w:bCs/>
          <w:szCs w:val="22"/>
        </w:rPr>
        <w:t>Author’s Big Idea.</w:t>
      </w:r>
    </w:p>
    <w:p w:rsidR="00BC46A5" w:rsidRPr="008113ED" w:rsidRDefault="00BC46A5" w:rsidP="00D21098">
      <w:pPr>
        <w:ind w:left="720"/>
        <w:rPr>
          <w:rFonts w:cs="Arial"/>
          <w:szCs w:val="22"/>
        </w:rPr>
      </w:pPr>
    </w:p>
    <w:p w:rsidR="00BC46A5" w:rsidRPr="008113ED" w:rsidRDefault="00BC46A5" w:rsidP="00D21098">
      <w:pPr>
        <w:ind w:left="720" w:firstLine="360"/>
        <w:rPr>
          <w:rFonts w:cs="Arial"/>
          <w:bCs/>
          <w:szCs w:val="22"/>
        </w:rPr>
      </w:pPr>
      <w:r w:rsidRPr="008113ED">
        <w:rPr>
          <w:rFonts w:cs="Arial"/>
          <w:bCs/>
          <w:szCs w:val="22"/>
        </w:rPr>
        <w:t>a.  Identify the major sections of the narrative according to its dramatic flow.</w:t>
      </w:r>
    </w:p>
    <w:p w:rsidR="00BC46A5" w:rsidRPr="008113ED" w:rsidRDefault="00BC46A5" w:rsidP="00D21098">
      <w:pPr>
        <w:ind w:left="720" w:firstLine="360"/>
        <w:rPr>
          <w:rFonts w:cs="Arial"/>
          <w:bCs/>
          <w:szCs w:val="22"/>
        </w:rPr>
      </w:pPr>
    </w:p>
    <w:p w:rsidR="00BC46A5" w:rsidRPr="008113ED" w:rsidRDefault="00D34A67" w:rsidP="00D21098">
      <w:pPr>
        <w:ind w:left="720" w:firstLine="360"/>
        <w:rPr>
          <w:rFonts w:cs="Arial"/>
          <w:bCs/>
          <w:szCs w:val="22"/>
        </w:rPr>
      </w:pPr>
      <w:r w:rsidRPr="008113ED">
        <w:rPr>
          <w:rFonts w:cs="Arial"/>
          <w:bCs/>
          <w:szCs w:val="22"/>
        </w:rPr>
        <w:t xml:space="preserve"> </w:t>
      </w:r>
    </w:p>
    <w:p w:rsidR="007942A5" w:rsidRPr="008113ED" w:rsidRDefault="007942A5" w:rsidP="00D21098">
      <w:pPr>
        <w:ind w:left="720" w:firstLine="360"/>
        <w:rPr>
          <w:rFonts w:cs="Arial"/>
          <w:bCs/>
          <w:szCs w:val="22"/>
        </w:rPr>
      </w:pPr>
    </w:p>
    <w:p w:rsidR="00BC46A5" w:rsidRPr="008113ED" w:rsidRDefault="00BC46A5" w:rsidP="00D21098">
      <w:pPr>
        <w:ind w:left="720" w:firstLine="360"/>
        <w:rPr>
          <w:rFonts w:cs="Arial"/>
          <w:szCs w:val="22"/>
        </w:rPr>
      </w:pPr>
      <w:r w:rsidRPr="008113ED">
        <w:rPr>
          <w:rFonts w:cs="Arial"/>
          <w:szCs w:val="22"/>
        </w:rPr>
        <w:t xml:space="preserve">b.  Develop a one sentence summary statement of each major section. </w:t>
      </w:r>
    </w:p>
    <w:p w:rsidR="00BC46A5" w:rsidRPr="008113ED" w:rsidRDefault="00BC46A5" w:rsidP="00D21098">
      <w:pPr>
        <w:tabs>
          <w:tab w:val="left" w:pos="6795"/>
        </w:tabs>
        <w:ind w:left="720" w:firstLine="360"/>
        <w:rPr>
          <w:rFonts w:cs="Arial"/>
          <w:szCs w:val="22"/>
        </w:rPr>
      </w:pPr>
    </w:p>
    <w:p w:rsidR="00BC46A5" w:rsidRPr="008113ED" w:rsidRDefault="00BC46A5" w:rsidP="00D21098">
      <w:pPr>
        <w:tabs>
          <w:tab w:val="left" w:pos="6795"/>
        </w:tabs>
        <w:ind w:left="720" w:firstLine="360"/>
        <w:rPr>
          <w:rFonts w:cs="Arial"/>
          <w:szCs w:val="22"/>
        </w:rPr>
      </w:pPr>
    </w:p>
    <w:p w:rsidR="007942A5" w:rsidRPr="008113ED" w:rsidRDefault="007942A5" w:rsidP="00D21098">
      <w:pPr>
        <w:tabs>
          <w:tab w:val="left" w:pos="6795"/>
        </w:tabs>
        <w:ind w:left="720" w:firstLine="360"/>
        <w:rPr>
          <w:rFonts w:cs="Arial"/>
          <w:szCs w:val="22"/>
        </w:rPr>
      </w:pPr>
    </w:p>
    <w:p w:rsidR="00BC46A5" w:rsidRPr="008113ED" w:rsidRDefault="00BC46A5" w:rsidP="00D21098">
      <w:pPr>
        <w:ind w:left="720" w:firstLine="360"/>
        <w:rPr>
          <w:rFonts w:cs="Arial"/>
          <w:b/>
          <w:bCs/>
          <w:szCs w:val="22"/>
        </w:rPr>
      </w:pPr>
      <w:r w:rsidRPr="008113ED">
        <w:rPr>
          <w:rFonts w:cs="Arial"/>
          <w:szCs w:val="22"/>
        </w:rPr>
        <w:t xml:space="preserve">c.  Synthesize these sentences into one sentence that reflects the </w:t>
      </w:r>
      <w:r w:rsidRPr="008113ED">
        <w:rPr>
          <w:rFonts w:cs="Arial"/>
          <w:b/>
          <w:bCs/>
          <w:szCs w:val="22"/>
        </w:rPr>
        <w:t>Author’s Big Idea.</w:t>
      </w:r>
    </w:p>
    <w:p w:rsidR="00BC46A5" w:rsidRPr="008113ED" w:rsidRDefault="00BC46A5" w:rsidP="00D21098">
      <w:pPr>
        <w:ind w:left="720"/>
        <w:rPr>
          <w:rFonts w:cs="Arial"/>
          <w:szCs w:val="22"/>
        </w:rPr>
      </w:pPr>
    </w:p>
    <w:p w:rsidR="00BC46A5" w:rsidRPr="008113ED" w:rsidRDefault="00BC46A5" w:rsidP="00D21098">
      <w:pPr>
        <w:ind w:left="1080" w:firstLine="360"/>
        <w:rPr>
          <w:rFonts w:cs="Arial"/>
          <w:szCs w:val="22"/>
        </w:rPr>
      </w:pPr>
      <w:r w:rsidRPr="008113ED">
        <w:rPr>
          <w:rFonts w:cs="Arial"/>
          <w:i/>
          <w:iCs/>
          <w:szCs w:val="22"/>
        </w:rPr>
        <w:t xml:space="preserve">For narrative sections, just as with OT narratives: </w:t>
      </w:r>
      <w:r w:rsidRPr="008113ED">
        <w:rPr>
          <w:rFonts w:cs="Arial"/>
          <w:szCs w:val="22"/>
        </w:rPr>
        <w:tab/>
      </w:r>
    </w:p>
    <w:p w:rsidR="00BC46A5" w:rsidRPr="008113ED" w:rsidRDefault="00BC46A5" w:rsidP="00822FD5">
      <w:pPr>
        <w:numPr>
          <w:ilvl w:val="0"/>
          <w:numId w:val="8"/>
        </w:numPr>
        <w:tabs>
          <w:tab w:val="clear" w:pos="1800"/>
          <w:tab w:val="num" w:pos="1440"/>
        </w:tabs>
        <w:rPr>
          <w:rFonts w:cs="Arial"/>
          <w:szCs w:val="22"/>
        </w:rPr>
      </w:pPr>
      <w:r w:rsidRPr="008113ED">
        <w:rPr>
          <w:rFonts w:cs="Arial"/>
          <w:szCs w:val="22"/>
        </w:rPr>
        <w:t>Look for plot, setting, characters, etc.</w:t>
      </w:r>
    </w:p>
    <w:p w:rsidR="00BC46A5" w:rsidRPr="008113ED" w:rsidRDefault="00B01984" w:rsidP="00822FD5">
      <w:pPr>
        <w:numPr>
          <w:ilvl w:val="0"/>
          <w:numId w:val="8"/>
        </w:numPr>
        <w:tabs>
          <w:tab w:val="clear" w:pos="1800"/>
          <w:tab w:val="num" w:pos="1440"/>
        </w:tabs>
        <w:rPr>
          <w:rFonts w:cs="Arial"/>
          <w:szCs w:val="22"/>
        </w:rPr>
      </w:pPr>
      <w:r w:rsidRPr="008113ED">
        <w:rPr>
          <w:rFonts w:cs="Arial"/>
          <w:szCs w:val="22"/>
        </w:rPr>
        <w:t>The climax and</w:t>
      </w:r>
      <w:r w:rsidR="00BC46A5" w:rsidRPr="008113ED">
        <w:rPr>
          <w:rFonts w:cs="Arial"/>
          <w:szCs w:val="22"/>
        </w:rPr>
        <w:t xml:space="preserve"> resolution of the story is important.</w:t>
      </w:r>
    </w:p>
    <w:p w:rsidR="00BC46A5" w:rsidRPr="008113ED" w:rsidRDefault="00BC46A5" w:rsidP="00822FD5">
      <w:pPr>
        <w:numPr>
          <w:ilvl w:val="0"/>
          <w:numId w:val="8"/>
        </w:numPr>
        <w:tabs>
          <w:tab w:val="clear" w:pos="1800"/>
          <w:tab w:val="num" w:pos="1440"/>
        </w:tabs>
        <w:rPr>
          <w:rFonts w:cs="Arial"/>
          <w:szCs w:val="22"/>
        </w:rPr>
      </w:pPr>
      <w:r w:rsidRPr="008113ED">
        <w:rPr>
          <w:rFonts w:cs="Arial"/>
          <w:szCs w:val="22"/>
        </w:rPr>
        <w:t>With the Gospels in particular there will often be a concluding statement that gives an important clue to the meaning of the story.</w:t>
      </w:r>
    </w:p>
    <w:p w:rsidR="00BC46A5" w:rsidRPr="008113ED" w:rsidRDefault="00BC46A5" w:rsidP="00822FD5">
      <w:pPr>
        <w:numPr>
          <w:ilvl w:val="0"/>
          <w:numId w:val="8"/>
        </w:numPr>
        <w:tabs>
          <w:tab w:val="clear" w:pos="1800"/>
          <w:tab w:val="num" w:pos="1440"/>
        </w:tabs>
        <w:rPr>
          <w:rFonts w:cs="Arial"/>
          <w:szCs w:val="22"/>
        </w:rPr>
      </w:pPr>
      <w:r w:rsidRPr="008113ED">
        <w:rPr>
          <w:rFonts w:cs="Arial"/>
          <w:szCs w:val="22"/>
        </w:rPr>
        <w:t>Observe how the characters in the drama respond to God/Christ.</w:t>
      </w:r>
    </w:p>
    <w:p w:rsidR="00B01984" w:rsidRPr="008113ED" w:rsidRDefault="00B01984" w:rsidP="00822FD5">
      <w:pPr>
        <w:pStyle w:val="ListParagraph"/>
        <w:numPr>
          <w:ilvl w:val="0"/>
          <w:numId w:val="8"/>
        </w:numPr>
        <w:tabs>
          <w:tab w:val="clear" w:pos="1800"/>
          <w:tab w:val="num" w:pos="1440"/>
        </w:tabs>
        <w:rPr>
          <w:szCs w:val="22"/>
        </w:rPr>
      </w:pPr>
      <w:r w:rsidRPr="008113ED">
        <w:rPr>
          <w:szCs w:val="22"/>
        </w:rPr>
        <w:t>Focus on the key ideas of Revelation (of God in Christ) and Identification (us as disciples even as they were)</w:t>
      </w:r>
    </w:p>
    <w:p w:rsidR="00EF0D07" w:rsidRPr="008113ED" w:rsidRDefault="00EF0D07" w:rsidP="00D21098">
      <w:pPr>
        <w:ind w:left="1440"/>
        <w:rPr>
          <w:rFonts w:cs="Arial"/>
          <w:szCs w:val="22"/>
        </w:rPr>
      </w:pPr>
    </w:p>
    <w:p w:rsidR="00BC46A5" w:rsidRPr="008113ED" w:rsidRDefault="00BC46A5" w:rsidP="00D21098">
      <w:pPr>
        <w:rPr>
          <w:rFonts w:cs="Arial"/>
          <w:szCs w:val="22"/>
        </w:rPr>
      </w:pPr>
      <w:r w:rsidRPr="008113ED">
        <w:rPr>
          <w:rFonts w:cs="Arial"/>
          <w:szCs w:val="22"/>
        </w:rPr>
        <w:t xml:space="preserve"> </w:t>
      </w:r>
    </w:p>
    <w:p w:rsidR="00BC46A5" w:rsidRPr="008113ED" w:rsidRDefault="00BC46A5" w:rsidP="00D21098">
      <w:pPr>
        <w:rPr>
          <w:rFonts w:cs="Arial"/>
          <w:b/>
          <w:bCs/>
          <w:szCs w:val="22"/>
        </w:rPr>
      </w:pPr>
      <w:r w:rsidRPr="008113ED">
        <w:rPr>
          <w:rFonts w:cs="Arial"/>
          <w:b/>
          <w:bCs/>
          <w:szCs w:val="22"/>
        </w:rPr>
        <w:t>III. Gospel Example:  Mark 6:45-52</w:t>
      </w:r>
    </w:p>
    <w:p w:rsidR="00BC46A5" w:rsidRPr="008113ED" w:rsidRDefault="001941EE" w:rsidP="00D21098">
      <w:pPr>
        <w:rPr>
          <w:rFonts w:cs="Arial"/>
          <w:b/>
          <w:bCs/>
          <w:szCs w:val="22"/>
        </w:rPr>
      </w:pPr>
      <w:r w:rsidRPr="008113ED">
        <w:rPr>
          <w:noProof/>
        </w:rPr>
        <mc:AlternateContent>
          <mc:Choice Requires="wps">
            <w:drawing>
              <wp:anchor distT="0" distB="0" distL="114300" distR="114300" simplePos="0" relativeHeight="251660800" behindDoc="0" locked="0" layoutInCell="1" allowOverlap="1" wp14:anchorId="6A32BF17" wp14:editId="37D9CD2B">
                <wp:simplePos x="0" y="0"/>
                <wp:positionH relativeFrom="column">
                  <wp:posOffset>228600</wp:posOffset>
                </wp:positionH>
                <wp:positionV relativeFrom="paragraph">
                  <wp:posOffset>181610</wp:posOffset>
                </wp:positionV>
                <wp:extent cx="5715000" cy="1332865"/>
                <wp:effectExtent l="9525" t="10160" r="9525" b="9525"/>
                <wp:wrapSquare wrapText="bothSides"/>
                <wp:docPr id="1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2865"/>
                        </a:xfrm>
                        <a:prstGeom prst="rect">
                          <a:avLst/>
                        </a:prstGeom>
                        <a:solidFill>
                          <a:srgbClr val="FFFFFF"/>
                        </a:solidFill>
                        <a:ln w="9525">
                          <a:solidFill>
                            <a:srgbClr val="000000"/>
                          </a:solidFill>
                          <a:miter lim="800000"/>
                          <a:headEnd/>
                          <a:tailEnd/>
                        </a:ln>
                      </wps:spPr>
                      <wps:txbx>
                        <w:txbxContent>
                          <w:p w:rsidR="00D76DE6" w:rsidRPr="00A20329" w:rsidRDefault="00D76DE6" w:rsidP="00531D74">
                            <w:pPr>
                              <w:autoSpaceDE w:val="0"/>
                              <w:autoSpaceDN w:val="0"/>
                              <w:adjustRightInd w:val="0"/>
                              <w:rPr>
                                <w:sz w:val="18"/>
                                <w:szCs w:val="18"/>
                              </w:rPr>
                            </w:pPr>
                            <w:r w:rsidRPr="00A20329">
                              <w:rPr>
                                <w:rFonts w:ascii="Times New Roman" w:hAnsi="Times New Roman"/>
                                <w:sz w:val="18"/>
                                <w:szCs w:val="18"/>
                              </w:rPr>
                              <w:t>Mark 6:45-52 (ESV</w:t>
                            </w:r>
                            <w:proofErr w:type="gramStart"/>
                            <w:r w:rsidRPr="00A20329">
                              <w:rPr>
                                <w:rFonts w:ascii="Times New Roman" w:hAnsi="Times New Roman"/>
                                <w:sz w:val="18"/>
                                <w:szCs w:val="18"/>
                              </w:rPr>
                              <w:t>)</w:t>
                            </w:r>
                            <w:proofErr w:type="gramEnd"/>
                            <w:r w:rsidRPr="00A20329">
                              <w:rPr>
                                <w:rFonts w:ascii="Times New Roman" w:hAnsi="Times New Roman"/>
                                <w:sz w:val="18"/>
                                <w:szCs w:val="18"/>
                              </w:rPr>
                              <w:br/>
                            </w:r>
                            <w:r w:rsidRPr="00A20329">
                              <w:rPr>
                                <w:rFonts w:ascii="Times New Roman" w:hAnsi="Times New Roman"/>
                                <w:sz w:val="18"/>
                                <w:szCs w:val="18"/>
                                <w:vertAlign w:val="superscript"/>
                              </w:rPr>
                              <w:t xml:space="preserve">45 </w:t>
                            </w:r>
                            <w:r w:rsidRPr="00A20329">
                              <w:rPr>
                                <w:rFonts w:ascii="Times New Roman" w:hAnsi="Times New Roman"/>
                                <w:sz w:val="18"/>
                                <w:szCs w:val="18"/>
                              </w:rPr>
                              <w:t xml:space="preserve">Immediately he made his disciples get into the boat and go before him to the other side, to </w:t>
                            </w:r>
                            <w:smartTag w:uri="urn:schemas-microsoft-com:office:smarttags" w:element="place">
                              <w:smartTag w:uri="urn:schemas-microsoft-com:office:smarttags" w:element="City">
                                <w:r w:rsidRPr="00A20329">
                                  <w:rPr>
                                    <w:rFonts w:ascii="Times New Roman" w:hAnsi="Times New Roman"/>
                                    <w:sz w:val="18"/>
                                    <w:szCs w:val="18"/>
                                  </w:rPr>
                                  <w:t>Bethsaida</w:t>
                                </w:r>
                              </w:smartTag>
                            </w:smartTag>
                            <w:r w:rsidRPr="00A20329">
                              <w:rPr>
                                <w:rFonts w:ascii="Times New Roman" w:hAnsi="Times New Roman"/>
                                <w:sz w:val="18"/>
                                <w:szCs w:val="18"/>
                              </w:rPr>
                              <w:t xml:space="preserve">, while he dismissed the crowd. </w:t>
                            </w:r>
                            <w:r w:rsidRPr="00A20329">
                              <w:rPr>
                                <w:rFonts w:ascii="Times New Roman" w:hAnsi="Times New Roman"/>
                                <w:sz w:val="18"/>
                                <w:szCs w:val="18"/>
                                <w:vertAlign w:val="superscript"/>
                              </w:rPr>
                              <w:t xml:space="preserve">46 </w:t>
                            </w:r>
                            <w:r w:rsidRPr="00A20329">
                              <w:rPr>
                                <w:rFonts w:ascii="Times New Roman" w:hAnsi="Times New Roman"/>
                                <w:sz w:val="18"/>
                                <w:szCs w:val="18"/>
                              </w:rPr>
                              <w:t xml:space="preserve">And after he had taken leave of them, he went up on the mountain to pray. </w:t>
                            </w:r>
                            <w:r w:rsidRPr="00A20329">
                              <w:rPr>
                                <w:rFonts w:ascii="Times New Roman" w:hAnsi="Times New Roman"/>
                                <w:sz w:val="18"/>
                                <w:szCs w:val="18"/>
                                <w:vertAlign w:val="superscript"/>
                              </w:rPr>
                              <w:t xml:space="preserve">47 </w:t>
                            </w:r>
                            <w:r w:rsidRPr="00A20329">
                              <w:rPr>
                                <w:rFonts w:ascii="Times New Roman" w:hAnsi="Times New Roman"/>
                                <w:sz w:val="18"/>
                                <w:szCs w:val="18"/>
                              </w:rPr>
                              <w:t xml:space="preserve">And when evening came, the boat was out on the sea, and he was alone on the land. </w:t>
                            </w:r>
                            <w:r w:rsidRPr="00A20329">
                              <w:rPr>
                                <w:rFonts w:ascii="Times New Roman" w:hAnsi="Times New Roman"/>
                                <w:sz w:val="18"/>
                                <w:szCs w:val="18"/>
                                <w:vertAlign w:val="superscript"/>
                              </w:rPr>
                              <w:t xml:space="preserve">48 </w:t>
                            </w:r>
                            <w:r w:rsidRPr="00A20329">
                              <w:rPr>
                                <w:rFonts w:ascii="Times New Roman" w:hAnsi="Times New Roman"/>
                                <w:sz w:val="18"/>
                                <w:szCs w:val="18"/>
                              </w:rPr>
                              <w:t xml:space="preserve">And he saw that they were making headway painfully, for the wind was against them. And about the fourth watch of the night he came to them, walking on the sea. He meant to pass by them, </w:t>
                            </w:r>
                            <w:r w:rsidRPr="00A20329">
                              <w:rPr>
                                <w:rFonts w:ascii="Times New Roman" w:hAnsi="Times New Roman"/>
                                <w:sz w:val="18"/>
                                <w:szCs w:val="18"/>
                                <w:vertAlign w:val="superscript"/>
                              </w:rPr>
                              <w:t xml:space="preserve">49 </w:t>
                            </w:r>
                            <w:r w:rsidRPr="00A20329">
                              <w:rPr>
                                <w:rFonts w:ascii="Times New Roman" w:hAnsi="Times New Roman"/>
                                <w:sz w:val="18"/>
                                <w:szCs w:val="18"/>
                              </w:rPr>
                              <w:t xml:space="preserve">but when they saw him walking on the sea they thought it was a ghost, and cried out, </w:t>
                            </w:r>
                            <w:r w:rsidRPr="00A20329">
                              <w:rPr>
                                <w:rFonts w:ascii="Times New Roman" w:hAnsi="Times New Roman"/>
                                <w:sz w:val="18"/>
                                <w:szCs w:val="18"/>
                                <w:vertAlign w:val="superscript"/>
                              </w:rPr>
                              <w:t xml:space="preserve">50 </w:t>
                            </w:r>
                            <w:r w:rsidRPr="00A20329">
                              <w:rPr>
                                <w:rFonts w:ascii="Times New Roman" w:hAnsi="Times New Roman"/>
                                <w:sz w:val="18"/>
                                <w:szCs w:val="18"/>
                              </w:rPr>
                              <w:t xml:space="preserve">for they all saw him and were terrified. But immediately he spoke to them and said, “Take heart; it is I. Do not be afraid.” </w:t>
                            </w:r>
                            <w:r w:rsidRPr="00A20329">
                              <w:rPr>
                                <w:rFonts w:ascii="Times New Roman" w:hAnsi="Times New Roman"/>
                                <w:sz w:val="18"/>
                                <w:szCs w:val="18"/>
                                <w:vertAlign w:val="superscript"/>
                              </w:rPr>
                              <w:t xml:space="preserve">51 </w:t>
                            </w:r>
                            <w:r w:rsidRPr="00A20329">
                              <w:rPr>
                                <w:rFonts w:ascii="Times New Roman" w:hAnsi="Times New Roman"/>
                                <w:sz w:val="18"/>
                                <w:szCs w:val="18"/>
                              </w:rPr>
                              <w:t xml:space="preserve">And he got into the boat with them, and the wind ceased. And they were utterly astounded, </w:t>
                            </w:r>
                            <w:r w:rsidRPr="00A20329">
                              <w:rPr>
                                <w:rFonts w:ascii="Times New Roman" w:hAnsi="Times New Roman"/>
                                <w:sz w:val="18"/>
                                <w:szCs w:val="18"/>
                                <w:vertAlign w:val="superscript"/>
                              </w:rPr>
                              <w:t xml:space="preserve">52 </w:t>
                            </w:r>
                            <w:r w:rsidRPr="00A20329">
                              <w:rPr>
                                <w:rFonts w:ascii="Times New Roman" w:hAnsi="Times New Roman"/>
                                <w:sz w:val="18"/>
                                <w:szCs w:val="18"/>
                              </w:rPr>
                              <w:t>for they did not understand about the loaves, but their hearts were hardened.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0" type="#_x0000_t202" style="position:absolute;margin-left:18pt;margin-top:14.3pt;width:450pt;height:10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">
                <v:textbox>
                  <w:txbxContent>
                    <w:p w:rsidR="00D76DE6" w:rsidRPr="00A20329" w:rsidRDefault="00D76DE6" w:rsidP="00531D74">
                      <w:pPr>
                        <w:autoSpaceDE w:val="0"/>
                        <w:autoSpaceDN w:val="0"/>
                        <w:adjustRightInd w:val="0"/>
                        <w:rPr>
                          <w:sz w:val="18"/>
                          <w:szCs w:val="18"/>
                        </w:rPr>
                      </w:pPr>
                      <w:r w:rsidRPr="00A20329">
                        <w:rPr>
                          <w:rFonts w:ascii="Times New Roman" w:hAnsi="Times New Roman"/>
                          <w:sz w:val="18"/>
                          <w:szCs w:val="18"/>
                        </w:rPr>
                        <w:t>Mark 6:45-52 (ESV</w:t>
                      </w:r>
                      <w:proofErr w:type="gramStart"/>
                      <w:r w:rsidRPr="00A20329">
                        <w:rPr>
                          <w:rFonts w:ascii="Times New Roman" w:hAnsi="Times New Roman"/>
                          <w:sz w:val="18"/>
                          <w:szCs w:val="18"/>
                        </w:rPr>
                        <w:t>)</w:t>
                      </w:r>
                      <w:proofErr w:type="gramEnd"/>
                      <w:r w:rsidRPr="00A20329">
                        <w:rPr>
                          <w:rFonts w:ascii="Times New Roman" w:hAnsi="Times New Roman"/>
                          <w:sz w:val="18"/>
                          <w:szCs w:val="18"/>
                        </w:rPr>
                        <w:br/>
                      </w:r>
                      <w:r w:rsidRPr="00A20329">
                        <w:rPr>
                          <w:rFonts w:ascii="Times New Roman" w:hAnsi="Times New Roman"/>
                          <w:sz w:val="18"/>
                          <w:szCs w:val="18"/>
                          <w:vertAlign w:val="superscript"/>
                        </w:rPr>
                        <w:t xml:space="preserve">45 </w:t>
                      </w:r>
                      <w:r w:rsidRPr="00A20329">
                        <w:rPr>
                          <w:rFonts w:ascii="Times New Roman" w:hAnsi="Times New Roman"/>
                          <w:sz w:val="18"/>
                          <w:szCs w:val="18"/>
                        </w:rPr>
                        <w:t xml:space="preserve">Immediately he made his disciples get into the boat and go before him to the other side, to </w:t>
                      </w:r>
                      <w:smartTag w:uri="urn:schemas-microsoft-com:office:smarttags" w:element="place">
                        <w:smartTag w:uri="urn:schemas-microsoft-com:office:smarttags" w:element="City">
                          <w:r w:rsidRPr="00A20329">
                            <w:rPr>
                              <w:rFonts w:ascii="Times New Roman" w:hAnsi="Times New Roman"/>
                              <w:sz w:val="18"/>
                              <w:szCs w:val="18"/>
                            </w:rPr>
                            <w:t>Bethsaida</w:t>
                          </w:r>
                        </w:smartTag>
                      </w:smartTag>
                      <w:r w:rsidRPr="00A20329">
                        <w:rPr>
                          <w:rFonts w:ascii="Times New Roman" w:hAnsi="Times New Roman"/>
                          <w:sz w:val="18"/>
                          <w:szCs w:val="18"/>
                        </w:rPr>
                        <w:t xml:space="preserve">, while he dismissed the crowd. </w:t>
                      </w:r>
                      <w:r w:rsidRPr="00A20329">
                        <w:rPr>
                          <w:rFonts w:ascii="Times New Roman" w:hAnsi="Times New Roman"/>
                          <w:sz w:val="18"/>
                          <w:szCs w:val="18"/>
                          <w:vertAlign w:val="superscript"/>
                        </w:rPr>
                        <w:t xml:space="preserve">46 </w:t>
                      </w:r>
                      <w:r w:rsidRPr="00A20329">
                        <w:rPr>
                          <w:rFonts w:ascii="Times New Roman" w:hAnsi="Times New Roman"/>
                          <w:sz w:val="18"/>
                          <w:szCs w:val="18"/>
                        </w:rPr>
                        <w:t xml:space="preserve">And after he had taken leave of them, he went up on the mountain to pray. </w:t>
                      </w:r>
                      <w:r w:rsidRPr="00A20329">
                        <w:rPr>
                          <w:rFonts w:ascii="Times New Roman" w:hAnsi="Times New Roman"/>
                          <w:sz w:val="18"/>
                          <w:szCs w:val="18"/>
                          <w:vertAlign w:val="superscript"/>
                        </w:rPr>
                        <w:t xml:space="preserve">47 </w:t>
                      </w:r>
                      <w:r w:rsidRPr="00A20329">
                        <w:rPr>
                          <w:rFonts w:ascii="Times New Roman" w:hAnsi="Times New Roman"/>
                          <w:sz w:val="18"/>
                          <w:szCs w:val="18"/>
                        </w:rPr>
                        <w:t xml:space="preserve">And when evening came, the boat was out on the sea, and he was alone on the land. </w:t>
                      </w:r>
                      <w:r w:rsidRPr="00A20329">
                        <w:rPr>
                          <w:rFonts w:ascii="Times New Roman" w:hAnsi="Times New Roman"/>
                          <w:sz w:val="18"/>
                          <w:szCs w:val="18"/>
                          <w:vertAlign w:val="superscript"/>
                        </w:rPr>
                        <w:t xml:space="preserve">48 </w:t>
                      </w:r>
                      <w:r w:rsidRPr="00A20329">
                        <w:rPr>
                          <w:rFonts w:ascii="Times New Roman" w:hAnsi="Times New Roman"/>
                          <w:sz w:val="18"/>
                          <w:szCs w:val="18"/>
                        </w:rPr>
                        <w:t xml:space="preserve">And he saw that they were making headway painfully, for the wind was against them. And about the fourth watch of the night he came to them, walking on the sea. He meant to pass by them, </w:t>
                      </w:r>
                      <w:r w:rsidRPr="00A20329">
                        <w:rPr>
                          <w:rFonts w:ascii="Times New Roman" w:hAnsi="Times New Roman"/>
                          <w:sz w:val="18"/>
                          <w:szCs w:val="18"/>
                          <w:vertAlign w:val="superscript"/>
                        </w:rPr>
                        <w:t xml:space="preserve">49 </w:t>
                      </w:r>
                      <w:r w:rsidRPr="00A20329">
                        <w:rPr>
                          <w:rFonts w:ascii="Times New Roman" w:hAnsi="Times New Roman"/>
                          <w:sz w:val="18"/>
                          <w:szCs w:val="18"/>
                        </w:rPr>
                        <w:t xml:space="preserve">but when they saw him walking on the sea they thought it was a ghost, and cried out, </w:t>
                      </w:r>
                      <w:r w:rsidRPr="00A20329">
                        <w:rPr>
                          <w:rFonts w:ascii="Times New Roman" w:hAnsi="Times New Roman"/>
                          <w:sz w:val="18"/>
                          <w:szCs w:val="18"/>
                          <w:vertAlign w:val="superscript"/>
                        </w:rPr>
                        <w:t xml:space="preserve">50 </w:t>
                      </w:r>
                      <w:r w:rsidRPr="00A20329">
                        <w:rPr>
                          <w:rFonts w:ascii="Times New Roman" w:hAnsi="Times New Roman"/>
                          <w:sz w:val="18"/>
                          <w:szCs w:val="18"/>
                        </w:rPr>
                        <w:t xml:space="preserve">for they all saw him and were terrified. But immediately he spoke to them and said, “Take heart; it is I. Do not be afraid.” </w:t>
                      </w:r>
                      <w:r w:rsidRPr="00A20329">
                        <w:rPr>
                          <w:rFonts w:ascii="Times New Roman" w:hAnsi="Times New Roman"/>
                          <w:sz w:val="18"/>
                          <w:szCs w:val="18"/>
                          <w:vertAlign w:val="superscript"/>
                        </w:rPr>
                        <w:t xml:space="preserve">51 </w:t>
                      </w:r>
                      <w:r w:rsidRPr="00A20329">
                        <w:rPr>
                          <w:rFonts w:ascii="Times New Roman" w:hAnsi="Times New Roman"/>
                          <w:sz w:val="18"/>
                          <w:szCs w:val="18"/>
                        </w:rPr>
                        <w:t xml:space="preserve">And he got into the boat with them, and the wind ceased. And they were utterly astounded, </w:t>
                      </w:r>
                      <w:r w:rsidRPr="00A20329">
                        <w:rPr>
                          <w:rFonts w:ascii="Times New Roman" w:hAnsi="Times New Roman"/>
                          <w:sz w:val="18"/>
                          <w:szCs w:val="18"/>
                          <w:vertAlign w:val="superscript"/>
                        </w:rPr>
                        <w:t xml:space="preserve">52 </w:t>
                      </w:r>
                      <w:r w:rsidRPr="00A20329">
                        <w:rPr>
                          <w:rFonts w:ascii="Times New Roman" w:hAnsi="Times New Roman"/>
                          <w:sz w:val="18"/>
                          <w:szCs w:val="18"/>
                        </w:rPr>
                        <w:t>for they did not understand about the loaves, but their hearts were hardened.</w:t>
                      </w:r>
                    </w:p>
                  </w:txbxContent>
                </v:textbox>
                <w10:wrap type="square"/>
              </v:shape>
            </w:pict>
          </mc:Fallback>
        </mc:AlternateContent>
      </w:r>
    </w:p>
    <w:p w:rsidR="006D106A" w:rsidRPr="008113ED" w:rsidRDefault="006D106A" w:rsidP="00D21098">
      <w:pPr>
        <w:autoSpaceDE w:val="0"/>
        <w:autoSpaceDN w:val="0"/>
        <w:adjustRightInd w:val="0"/>
        <w:rPr>
          <w:rFonts w:ascii="Times New Roman" w:hAnsi="Times New Roman"/>
          <w:sz w:val="24"/>
        </w:rPr>
      </w:pPr>
    </w:p>
    <w:p w:rsidR="006D106A" w:rsidRPr="008113ED" w:rsidRDefault="00B8073E" w:rsidP="00D21098">
      <w:pPr>
        <w:ind w:left="360"/>
        <w:rPr>
          <w:rFonts w:cs="Arial"/>
          <w:bCs/>
          <w:szCs w:val="22"/>
        </w:rPr>
      </w:pPr>
      <w:r w:rsidRPr="008113ED">
        <w:rPr>
          <w:rFonts w:cs="Arial"/>
          <w:bCs/>
          <w:szCs w:val="22"/>
        </w:rPr>
        <w:t xml:space="preserve">A. </w:t>
      </w:r>
      <w:r w:rsidR="00387FBD" w:rsidRPr="008113ED">
        <w:rPr>
          <w:rFonts w:cs="Arial"/>
          <w:bCs/>
          <w:szCs w:val="22"/>
        </w:rPr>
        <w:t>I</w:t>
      </w:r>
      <w:r w:rsidR="00B03EAB" w:rsidRPr="008113ED">
        <w:rPr>
          <w:rFonts w:cs="Arial"/>
          <w:bCs/>
          <w:szCs w:val="22"/>
        </w:rPr>
        <w:t>solate the episode: Mark 6:45-52</w:t>
      </w:r>
      <w:r w:rsidR="008C7E2D" w:rsidRPr="008113ED">
        <w:t xml:space="preserve"> </w:t>
      </w:r>
    </w:p>
    <w:p w:rsidR="00B03EAB" w:rsidRPr="008113ED" w:rsidRDefault="00B03EAB" w:rsidP="00D21098">
      <w:pPr>
        <w:ind w:left="360"/>
        <w:rPr>
          <w:rFonts w:cs="Arial"/>
          <w:bCs/>
          <w:szCs w:val="22"/>
        </w:rPr>
      </w:pPr>
    </w:p>
    <w:p w:rsidR="00B03EAB" w:rsidRPr="008113ED" w:rsidRDefault="00B03EAB" w:rsidP="00D21098">
      <w:pPr>
        <w:ind w:left="360"/>
        <w:rPr>
          <w:rFonts w:cs="Arial"/>
          <w:bCs/>
          <w:szCs w:val="22"/>
        </w:rPr>
      </w:pPr>
    </w:p>
    <w:p w:rsidR="00B03EAB" w:rsidRPr="008113ED" w:rsidRDefault="00B03EAB" w:rsidP="00D21098">
      <w:pPr>
        <w:ind w:left="360"/>
        <w:rPr>
          <w:rFonts w:cs="Arial"/>
          <w:bCs/>
          <w:szCs w:val="22"/>
        </w:rPr>
      </w:pPr>
      <w:r w:rsidRPr="008113ED">
        <w:rPr>
          <w:rFonts w:cs="Arial"/>
          <w:bCs/>
          <w:szCs w:val="22"/>
        </w:rPr>
        <w:t xml:space="preserve">B. </w:t>
      </w:r>
      <w:r w:rsidR="00A26565" w:rsidRPr="008113ED">
        <w:rPr>
          <w:rFonts w:cs="Arial"/>
          <w:bCs/>
          <w:szCs w:val="22"/>
        </w:rPr>
        <w:t>Analyze the characters and plot</w:t>
      </w:r>
    </w:p>
    <w:p w:rsidR="006D106A" w:rsidRPr="008113ED" w:rsidRDefault="006D106A" w:rsidP="00D21098">
      <w:pPr>
        <w:ind w:left="360"/>
        <w:rPr>
          <w:rFonts w:cs="Arial"/>
          <w:b/>
          <w:bCs/>
          <w:szCs w:val="22"/>
        </w:rPr>
      </w:pPr>
    </w:p>
    <w:p w:rsidR="00A20329" w:rsidRPr="008113ED" w:rsidRDefault="00A20329" w:rsidP="00822FD5">
      <w:pPr>
        <w:numPr>
          <w:ilvl w:val="0"/>
          <w:numId w:val="26"/>
        </w:numPr>
        <w:tabs>
          <w:tab w:val="clear" w:pos="1080"/>
          <w:tab w:val="num" w:pos="720"/>
        </w:tabs>
        <w:rPr>
          <w:rFonts w:cs="Arial"/>
          <w:szCs w:val="22"/>
        </w:rPr>
      </w:pPr>
      <w:r w:rsidRPr="008113ED">
        <w:rPr>
          <w:rFonts w:cs="Arial"/>
          <w:b/>
          <w:szCs w:val="22"/>
        </w:rPr>
        <w:t>Identify the characters</w:t>
      </w:r>
      <w:r w:rsidRPr="008113ED">
        <w:rPr>
          <w:rFonts w:cs="Arial"/>
          <w:szCs w:val="22"/>
        </w:rPr>
        <w:t>: Jesus and his disciples</w:t>
      </w:r>
    </w:p>
    <w:p w:rsidR="00A20329" w:rsidRPr="008113ED" w:rsidRDefault="00A20329" w:rsidP="00D21098">
      <w:pPr>
        <w:ind w:left="720"/>
        <w:rPr>
          <w:rFonts w:cs="Arial"/>
          <w:szCs w:val="22"/>
        </w:rPr>
      </w:pPr>
    </w:p>
    <w:p w:rsidR="00A20329" w:rsidRPr="008113ED" w:rsidRDefault="00E76451" w:rsidP="00822FD5">
      <w:pPr>
        <w:numPr>
          <w:ilvl w:val="0"/>
          <w:numId w:val="26"/>
        </w:numPr>
        <w:tabs>
          <w:tab w:val="clear" w:pos="1080"/>
          <w:tab w:val="num" w:pos="720"/>
        </w:tabs>
        <w:rPr>
          <w:rFonts w:cs="Arial"/>
          <w:szCs w:val="22"/>
        </w:rPr>
      </w:pPr>
      <w:r w:rsidRPr="008113ED">
        <w:rPr>
          <w:rFonts w:cs="Arial"/>
          <w:b/>
          <w:szCs w:val="22"/>
        </w:rPr>
        <w:t xml:space="preserve">Identify the </w:t>
      </w:r>
      <w:r w:rsidR="00A20329" w:rsidRPr="008113ED">
        <w:rPr>
          <w:rFonts w:cs="Arial"/>
          <w:b/>
          <w:szCs w:val="22"/>
        </w:rPr>
        <w:t>scene</w:t>
      </w:r>
      <w:r w:rsidR="00AF37F7" w:rsidRPr="008113ED">
        <w:rPr>
          <w:rFonts w:cs="Arial"/>
          <w:b/>
          <w:szCs w:val="22"/>
        </w:rPr>
        <w:t>s</w:t>
      </w:r>
      <w:r w:rsidR="00A20329" w:rsidRPr="008113ED">
        <w:rPr>
          <w:rFonts w:cs="Arial"/>
          <w:b/>
          <w:szCs w:val="22"/>
        </w:rPr>
        <w:t xml:space="preserve"> </w:t>
      </w:r>
    </w:p>
    <w:p w:rsidR="003E3DA1" w:rsidRPr="008113ED" w:rsidRDefault="003E3DA1" w:rsidP="00822FD5">
      <w:pPr>
        <w:numPr>
          <w:ilvl w:val="1"/>
          <w:numId w:val="26"/>
        </w:numPr>
        <w:tabs>
          <w:tab w:val="clear" w:pos="1800"/>
          <w:tab w:val="num" w:pos="1440"/>
        </w:tabs>
        <w:rPr>
          <w:rFonts w:cs="Arial"/>
          <w:szCs w:val="22"/>
        </w:rPr>
      </w:pPr>
      <w:r w:rsidRPr="008113ED">
        <w:rPr>
          <w:rFonts w:cs="Arial"/>
          <w:szCs w:val="22"/>
        </w:rPr>
        <w:t>6:45</w:t>
      </w:r>
    </w:p>
    <w:p w:rsidR="003E3DA1" w:rsidRPr="008113ED" w:rsidRDefault="003E3DA1" w:rsidP="00822FD5">
      <w:pPr>
        <w:numPr>
          <w:ilvl w:val="1"/>
          <w:numId w:val="26"/>
        </w:numPr>
        <w:tabs>
          <w:tab w:val="clear" w:pos="1800"/>
          <w:tab w:val="num" w:pos="1440"/>
        </w:tabs>
        <w:rPr>
          <w:rFonts w:cs="Arial"/>
          <w:szCs w:val="22"/>
        </w:rPr>
      </w:pPr>
      <w:r w:rsidRPr="008113ED">
        <w:rPr>
          <w:rFonts w:cs="Arial"/>
          <w:szCs w:val="22"/>
        </w:rPr>
        <w:t>6:46</w:t>
      </w:r>
    </w:p>
    <w:p w:rsidR="003E3DA1" w:rsidRPr="008113ED" w:rsidRDefault="003E3DA1" w:rsidP="00822FD5">
      <w:pPr>
        <w:numPr>
          <w:ilvl w:val="1"/>
          <w:numId w:val="26"/>
        </w:numPr>
        <w:tabs>
          <w:tab w:val="clear" w:pos="1800"/>
          <w:tab w:val="num" w:pos="1440"/>
        </w:tabs>
        <w:rPr>
          <w:rFonts w:cs="Arial"/>
          <w:szCs w:val="22"/>
        </w:rPr>
      </w:pPr>
      <w:r w:rsidRPr="008113ED">
        <w:rPr>
          <w:rFonts w:cs="Arial"/>
          <w:szCs w:val="22"/>
        </w:rPr>
        <w:t>6:47</w:t>
      </w:r>
    </w:p>
    <w:p w:rsidR="003E3DA1" w:rsidRPr="008113ED" w:rsidRDefault="003E3DA1" w:rsidP="00822FD5">
      <w:pPr>
        <w:numPr>
          <w:ilvl w:val="1"/>
          <w:numId w:val="26"/>
        </w:numPr>
        <w:tabs>
          <w:tab w:val="clear" w:pos="1800"/>
          <w:tab w:val="num" w:pos="1440"/>
        </w:tabs>
        <w:rPr>
          <w:rFonts w:cs="Arial"/>
          <w:szCs w:val="22"/>
        </w:rPr>
      </w:pPr>
      <w:r w:rsidRPr="008113ED">
        <w:rPr>
          <w:rFonts w:cs="Arial"/>
          <w:szCs w:val="22"/>
        </w:rPr>
        <w:t>6:48a</w:t>
      </w:r>
    </w:p>
    <w:p w:rsidR="003E3DA1" w:rsidRPr="008113ED" w:rsidRDefault="003E3DA1" w:rsidP="00822FD5">
      <w:pPr>
        <w:numPr>
          <w:ilvl w:val="1"/>
          <w:numId w:val="26"/>
        </w:numPr>
        <w:tabs>
          <w:tab w:val="clear" w:pos="1800"/>
          <w:tab w:val="num" w:pos="1440"/>
        </w:tabs>
        <w:rPr>
          <w:rFonts w:cs="Arial"/>
          <w:szCs w:val="22"/>
        </w:rPr>
      </w:pPr>
      <w:r w:rsidRPr="008113ED">
        <w:rPr>
          <w:rFonts w:cs="Arial"/>
          <w:szCs w:val="22"/>
        </w:rPr>
        <w:t>6:48b-50a</w:t>
      </w:r>
    </w:p>
    <w:p w:rsidR="003E3DA1" w:rsidRPr="008113ED" w:rsidRDefault="003E3DA1" w:rsidP="00822FD5">
      <w:pPr>
        <w:numPr>
          <w:ilvl w:val="1"/>
          <w:numId w:val="26"/>
        </w:numPr>
        <w:tabs>
          <w:tab w:val="clear" w:pos="1800"/>
          <w:tab w:val="num" w:pos="1440"/>
        </w:tabs>
        <w:rPr>
          <w:rFonts w:cs="Arial"/>
          <w:szCs w:val="22"/>
        </w:rPr>
      </w:pPr>
      <w:r w:rsidRPr="008113ED">
        <w:rPr>
          <w:rFonts w:cs="Arial"/>
          <w:szCs w:val="22"/>
        </w:rPr>
        <w:t>6:50b-51a</w:t>
      </w:r>
    </w:p>
    <w:p w:rsidR="003E3DA1" w:rsidRPr="008113ED" w:rsidRDefault="003E3DA1" w:rsidP="00822FD5">
      <w:pPr>
        <w:numPr>
          <w:ilvl w:val="1"/>
          <w:numId w:val="26"/>
        </w:numPr>
        <w:tabs>
          <w:tab w:val="clear" w:pos="1800"/>
          <w:tab w:val="num" w:pos="1440"/>
        </w:tabs>
        <w:rPr>
          <w:rFonts w:cs="Arial"/>
          <w:szCs w:val="22"/>
        </w:rPr>
      </w:pPr>
      <w:r w:rsidRPr="008113ED">
        <w:rPr>
          <w:rFonts w:cs="Arial"/>
          <w:szCs w:val="22"/>
        </w:rPr>
        <w:t>6:51b-52</w:t>
      </w:r>
    </w:p>
    <w:p w:rsidR="00A20329" w:rsidRPr="008113ED" w:rsidRDefault="00A20329" w:rsidP="00D21098">
      <w:pPr>
        <w:ind w:left="1440"/>
        <w:rPr>
          <w:rFonts w:cs="Arial"/>
          <w:szCs w:val="22"/>
        </w:rPr>
      </w:pPr>
    </w:p>
    <w:p w:rsidR="00A20329" w:rsidRPr="008113ED" w:rsidRDefault="00A20329" w:rsidP="00D21098">
      <w:pPr>
        <w:ind w:left="720"/>
        <w:rPr>
          <w:rFonts w:cs="Arial"/>
          <w:szCs w:val="22"/>
        </w:rPr>
      </w:pPr>
    </w:p>
    <w:p w:rsidR="00342C89" w:rsidRPr="008113ED" w:rsidRDefault="00342C89" w:rsidP="00822FD5">
      <w:pPr>
        <w:numPr>
          <w:ilvl w:val="0"/>
          <w:numId w:val="26"/>
        </w:numPr>
        <w:tabs>
          <w:tab w:val="clear" w:pos="1080"/>
          <w:tab w:val="num" w:pos="720"/>
        </w:tabs>
        <w:rPr>
          <w:rFonts w:cs="Arial"/>
          <w:b/>
          <w:szCs w:val="22"/>
        </w:rPr>
      </w:pPr>
      <w:r w:rsidRPr="008113ED">
        <w:rPr>
          <w:rFonts w:cs="Arial"/>
          <w:b/>
          <w:szCs w:val="22"/>
        </w:rPr>
        <w:lastRenderedPageBreak/>
        <w:t>Group the scenes together and observe how the story develops</w:t>
      </w:r>
      <w:r w:rsidRPr="008113ED">
        <w:rPr>
          <w:rFonts w:cs="Arial"/>
          <w:b/>
          <w:szCs w:val="22"/>
        </w:rPr>
        <w:tab/>
      </w:r>
    </w:p>
    <w:p w:rsidR="004A2F2C" w:rsidRPr="008113ED" w:rsidRDefault="004A2F2C" w:rsidP="00D21098">
      <w:pPr>
        <w:ind w:left="720"/>
        <w:rPr>
          <w:rFonts w:cs="Arial"/>
          <w:szCs w:val="22"/>
        </w:rPr>
      </w:pPr>
    </w:p>
    <w:p w:rsidR="00B03EAB" w:rsidRPr="008113ED" w:rsidRDefault="00B03EAB" w:rsidP="00AC46E6">
      <w:pPr>
        <w:numPr>
          <w:ilvl w:val="1"/>
          <w:numId w:val="26"/>
        </w:numPr>
        <w:rPr>
          <w:rFonts w:cs="Arial"/>
          <w:szCs w:val="22"/>
        </w:rPr>
      </w:pPr>
      <w:r w:rsidRPr="008113ED">
        <w:rPr>
          <w:rFonts w:cs="Arial"/>
          <w:b/>
          <w:bCs/>
          <w:szCs w:val="22"/>
        </w:rPr>
        <w:t>Setting:</w:t>
      </w:r>
      <w:r w:rsidRPr="008113ED">
        <w:rPr>
          <w:rFonts w:cs="Arial"/>
          <w:szCs w:val="22"/>
        </w:rPr>
        <w:t xml:space="preserve"> </w:t>
      </w:r>
      <w:r w:rsidR="00AC46E6" w:rsidRPr="00AC46E6">
        <w:t xml:space="preserve">The disciples enter a boat to cross the Sea of Galilee for Bethsaida while Jesus is on land </w:t>
      </w:r>
      <w:r w:rsidRPr="008113ED">
        <w:rPr>
          <w:rFonts w:cs="Arial"/>
          <w:szCs w:val="22"/>
        </w:rPr>
        <w:t>(6:45-47)</w:t>
      </w:r>
    </w:p>
    <w:p w:rsidR="003620FA" w:rsidRPr="008113ED" w:rsidRDefault="003620FA" w:rsidP="00D21098">
      <w:pPr>
        <w:ind w:left="360"/>
        <w:rPr>
          <w:rFonts w:cs="Arial"/>
          <w:b/>
          <w:bCs/>
          <w:szCs w:val="22"/>
        </w:rPr>
      </w:pPr>
    </w:p>
    <w:p w:rsidR="00221779" w:rsidRPr="008113ED" w:rsidRDefault="00741038" w:rsidP="00822FD5">
      <w:pPr>
        <w:numPr>
          <w:ilvl w:val="1"/>
          <w:numId w:val="26"/>
        </w:numPr>
        <w:tabs>
          <w:tab w:val="clear" w:pos="1800"/>
          <w:tab w:val="num" w:pos="1440"/>
        </w:tabs>
        <w:rPr>
          <w:szCs w:val="22"/>
        </w:rPr>
      </w:pPr>
      <w:r w:rsidRPr="008113ED">
        <w:rPr>
          <w:b/>
          <w:bCs/>
          <w:szCs w:val="22"/>
        </w:rPr>
        <w:t xml:space="preserve">Rising </w:t>
      </w:r>
      <w:r w:rsidR="00417058" w:rsidRPr="008113ED">
        <w:rPr>
          <w:b/>
          <w:bCs/>
          <w:szCs w:val="22"/>
        </w:rPr>
        <w:t>Tension</w:t>
      </w:r>
      <w:r w:rsidRPr="008113ED">
        <w:rPr>
          <w:b/>
          <w:bCs/>
          <w:szCs w:val="22"/>
        </w:rPr>
        <w:t>:</w:t>
      </w:r>
      <w:r w:rsidRPr="008113ED">
        <w:rPr>
          <w:szCs w:val="22"/>
        </w:rPr>
        <w:t xml:space="preserve"> </w:t>
      </w:r>
      <w:r w:rsidR="00221779" w:rsidRPr="008113ED">
        <w:rPr>
          <w:szCs w:val="22"/>
        </w:rPr>
        <w:t xml:space="preserve">The disciples are alone at night on the sea, facing </w:t>
      </w:r>
      <w:r w:rsidR="00AC46E6">
        <w:rPr>
          <w:szCs w:val="22"/>
        </w:rPr>
        <w:t>high winds</w:t>
      </w:r>
      <w:r w:rsidR="00221779" w:rsidRPr="008113ED">
        <w:rPr>
          <w:szCs w:val="22"/>
        </w:rPr>
        <w:t>, making little progress (6:48a).</w:t>
      </w:r>
    </w:p>
    <w:p w:rsidR="00741038" w:rsidRPr="008113ED" w:rsidRDefault="00741038" w:rsidP="00D21098">
      <w:pPr>
        <w:ind w:left="720"/>
        <w:rPr>
          <w:b/>
          <w:bCs/>
          <w:szCs w:val="22"/>
        </w:rPr>
      </w:pPr>
    </w:p>
    <w:p w:rsidR="004A2F2C" w:rsidRPr="008113ED" w:rsidRDefault="00741038" w:rsidP="00AC46E6">
      <w:pPr>
        <w:numPr>
          <w:ilvl w:val="1"/>
          <w:numId w:val="26"/>
        </w:numPr>
        <w:rPr>
          <w:szCs w:val="22"/>
        </w:rPr>
      </w:pPr>
      <w:r w:rsidRPr="008113ED">
        <w:rPr>
          <w:b/>
          <w:bCs/>
          <w:szCs w:val="22"/>
        </w:rPr>
        <w:t xml:space="preserve">Climax: </w:t>
      </w:r>
      <w:r w:rsidR="00AC46E6" w:rsidRPr="00AC46E6">
        <w:t xml:space="preserve">The disciples mistake Jesus for a ghost walking on the water and cry out in fear </w:t>
      </w:r>
      <w:r w:rsidR="00221779" w:rsidRPr="008113ED">
        <w:t>(6:48b-50a).</w:t>
      </w:r>
    </w:p>
    <w:p w:rsidR="004A2F2C" w:rsidRPr="008113ED" w:rsidRDefault="004A2F2C" w:rsidP="00D21098">
      <w:pPr>
        <w:ind w:left="1440"/>
        <w:rPr>
          <w:szCs w:val="22"/>
        </w:rPr>
      </w:pPr>
    </w:p>
    <w:p w:rsidR="004A2F2C" w:rsidRPr="008113ED" w:rsidRDefault="00741038" w:rsidP="00822FD5">
      <w:pPr>
        <w:numPr>
          <w:ilvl w:val="1"/>
          <w:numId w:val="26"/>
        </w:numPr>
        <w:tabs>
          <w:tab w:val="clear" w:pos="1800"/>
          <w:tab w:val="num" w:pos="1440"/>
        </w:tabs>
        <w:rPr>
          <w:szCs w:val="22"/>
        </w:rPr>
      </w:pPr>
      <w:r w:rsidRPr="008113ED">
        <w:rPr>
          <w:b/>
          <w:bCs/>
          <w:szCs w:val="22"/>
        </w:rPr>
        <w:t>Resolution</w:t>
      </w:r>
      <w:r w:rsidRPr="008113ED">
        <w:rPr>
          <w:szCs w:val="22"/>
        </w:rPr>
        <w:t xml:space="preserve">:  </w:t>
      </w:r>
      <w:r w:rsidR="00FC4785" w:rsidRPr="008113ED">
        <w:rPr>
          <w:szCs w:val="22"/>
        </w:rPr>
        <w:t xml:space="preserve">Jesus identifies himself and speaks words of peace and power to his disciples. He then gets into the boat and the </w:t>
      </w:r>
      <w:r w:rsidR="00AC46E6">
        <w:rPr>
          <w:szCs w:val="22"/>
        </w:rPr>
        <w:t>wind</w:t>
      </w:r>
      <w:r w:rsidR="00FC4785" w:rsidRPr="008113ED">
        <w:rPr>
          <w:szCs w:val="22"/>
        </w:rPr>
        <w:t xml:space="preserve"> ceases (6:50b-51a).</w:t>
      </w:r>
    </w:p>
    <w:p w:rsidR="004A2F2C" w:rsidRPr="008113ED" w:rsidRDefault="004A2F2C" w:rsidP="00D21098">
      <w:pPr>
        <w:ind w:left="1440"/>
        <w:rPr>
          <w:szCs w:val="22"/>
        </w:rPr>
      </w:pPr>
    </w:p>
    <w:p w:rsidR="00741038" w:rsidRPr="008113ED" w:rsidRDefault="00741038" w:rsidP="00822FD5">
      <w:pPr>
        <w:numPr>
          <w:ilvl w:val="1"/>
          <w:numId w:val="26"/>
        </w:numPr>
        <w:tabs>
          <w:tab w:val="clear" w:pos="1800"/>
          <w:tab w:val="num" w:pos="1440"/>
        </w:tabs>
        <w:rPr>
          <w:szCs w:val="22"/>
        </w:rPr>
      </w:pPr>
      <w:r w:rsidRPr="008113ED">
        <w:rPr>
          <w:b/>
          <w:bCs/>
          <w:szCs w:val="22"/>
        </w:rPr>
        <w:t xml:space="preserve">Following Action/Interpretation: </w:t>
      </w:r>
      <w:r w:rsidRPr="008113ED">
        <w:rPr>
          <w:szCs w:val="22"/>
        </w:rPr>
        <w:t>The disciples are astounded because their hardness of heart prevented them from understanding (6:51b-52).</w:t>
      </w:r>
    </w:p>
    <w:p w:rsidR="003620FA" w:rsidRPr="008113ED" w:rsidRDefault="003620FA" w:rsidP="00D21098">
      <w:pPr>
        <w:ind w:left="360"/>
        <w:rPr>
          <w:rFonts w:cs="Arial"/>
          <w:b/>
          <w:bCs/>
          <w:szCs w:val="22"/>
        </w:rPr>
      </w:pPr>
    </w:p>
    <w:p w:rsidR="005655C3" w:rsidRPr="008113ED" w:rsidRDefault="005655C3" w:rsidP="00D21098">
      <w:pPr>
        <w:ind w:left="360"/>
        <w:rPr>
          <w:bCs/>
          <w:szCs w:val="22"/>
        </w:rPr>
      </w:pPr>
    </w:p>
    <w:p w:rsidR="00AB7F49" w:rsidRPr="008113ED" w:rsidRDefault="00AB7F49" w:rsidP="00D21098">
      <w:pPr>
        <w:ind w:left="360"/>
        <w:rPr>
          <w:bCs/>
          <w:szCs w:val="22"/>
        </w:rPr>
      </w:pPr>
      <w:r w:rsidRPr="008113ED">
        <w:rPr>
          <w:bCs/>
          <w:szCs w:val="22"/>
        </w:rPr>
        <w:t>C. Summarize the Author’s Big Idea</w:t>
      </w:r>
    </w:p>
    <w:p w:rsidR="00BC46A5" w:rsidRPr="008113ED" w:rsidRDefault="00BC46A5" w:rsidP="00D21098">
      <w:pPr>
        <w:ind w:left="360"/>
        <w:rPr>
          <w:b/>
          <w:bCs/>
          <w:szCs w:val="22"/>
        </w:rPr>
      </w:pPr>
    </w:p>
    <w:p w:rsidR="00400E62" w:rsidRPr="008113ED" w:rsidRDefault="00BC46A5" w:rsidP="00D21098">
      <w:pPr>
        <w:ind w:left="720"/>
        <w:rPr>
          <w:rFonts w:cs="Arial"/>
          <w:szCs w:val="22"/>
        </w:rPr>
      </w:pPr>
      <w:r w:rsidRPr="008113ED">
        <w:rPr>
          <w:rFonts w:cs="Arial"/>
          <w:b/>
          <w:bCs/>
          <w:szCs w:val="22"/>
        </w:rPr>
        <w:t>ABI:</w:t>
      </w:r>
      <w:r w:rsidRPr="008113ED">
        <w:rPr>
          <w:rFonts w:cs="Arial"/>
          <w:szCs w:val="22"/>
        </w:rPr>
        <w:t xml:space="preserve"> </w:t>
      </w:r>
      <w:r w:rsidR="00400E62" w:rsidRPr="008113ED">
        <w:rPr>
          <w:rFonts w:cs="Arial"/>
          <w:szCs w:val="22"/>
        </w:rPr>
        <w:t>In the midst of a stormy lake, Jesus, walking on the water, reveals himself to his terrified</w:t>
      </w:r>
    </w:p>
    <w:p w:rsidR="00400E62" w:rsidRPr="008113ED" w:rsidRDefault="00400E62" w:rsidP="00D21098">
      <w:pPr>
        <w:ind w:left="720"/>
        <w:rPr>
          <w:rFonts w:cs="Arial"/>
          <w:szCs w:val="22"/>
        </w:rPr>
      </w:pPr>
      <w:r w:rsidRPr="008113ED">
        <w:rPr>
          <w:rFonts w:cs="Arial"/>
          <w:szCs w:val="22"/>
        </w:rPr>
        <w:t>disciples and speaks words of peace, but they failed to comprehend his true identity for they failed to</w:t>
      </w:r>
    </w:p>
    <w:p w:rsidR="00400E62" w:rsidRPr="008113ED" w:rsidRDefault="00400E62" w:rsidP="00D21098">
      <w:pPr>
        <w:ind w:left="720"/>
        <w:rPr>
          <w:rFonts w:cs="Arial"/>
          <w:szCs w:val="22"/>
        </w:rPr>
      </w:pPr>
      <w:r w:rsidRPr="008113ED">
        <w:rPr>
          <w:rFonts w:cs="Arial"/>
          <w:szCs w:val="22"/>
        </w:rPr>
        <w:t>understand the significance of the loaves due to the hardness of their hearts.</w:t>
      </w:r>
    </w:p>
    <w:p w:rsidR="00DA0435" w:rsidRPr="008113ED" w:rsidRDefault="00DA0435" w:rsidP="00D21098">
      <w:pPr>
        <w:ind w:left="720"/>
        <w:rPr>
          <w:rFonts w:cs="Arial"/>
          <w:szCs w:val="22"/>
        </w:rPr>
      </w:pPr>
    </w:p>
    <w:p w:rsidR="00741038" w:rsidRPr="008113ED" w:rsidRDefault="00741038" w:rsidP="00D21098">
      <w:pPr>
        <w:rPr>
          <w:szCs w:val="22"/>
        </w:rPr>
      </w:pPr>
    </w:p>
    <w:p w:rsidR="00741038" w:rsidRPr="008113ED" w:rsidRDefault="00741038" w:rsidP="00D21098">
      <w:pPr>
        <w:rPr>
          <w:szCs w:val="22"/>
        </w:rPr>
      </w:pPr>
    </w:p>
    <w:p w:rsidR="00EA0903" w:rsidRPr="008113ED" w:rsidRDefault="00EA0903" w:rsidP="00D21098">
      <w:pPr>
        <w:ind w:left="360"/>
        <w:rPr>
          <w:bCs/>
          <w:szCs w:val="22"/>
        </w:rPr>
      </w:pPr>
      <w:r w:rsidRPr="008113ED">
        <w:rPr>
          <w:bCs/>
          <w:szCs w:val="22"/>
        </w:rPr>
        <w:t xml:space="preserve">D. </w:t>
      </w:r>
      <w:r w:rsidR="00606234" w:rsidRPr="008113ED">
        <w:rPr>
          <w:bCs/>
          <w:szCs w:val="22"/>
        </w:rPr>
        <w:t xml:space="preserve">Applying and Teaching </w:t>
      </w:r>
      <w:r w:rsidRPr="008113ED">
        <w:rPr>
          <w:bCs/>
          <w:szCs w:val="22"/>
        </w:rPr>
        <w:t>Mark 6:45-52</w:t>
      </w:r>
      <w:r w:rsidR="005E3536" w:rsidRPr="008113ED">
        <w:rPr>
          <w:bCs/>
          <w:szCs w:val="22"/>
        </w:rPr>
        <w:t xml:space="preserve"> </w:t>
      </w:r>
    </w:p>
    <w:p w:rsidR="005E3536" w:rsidRPr="008113ED" w:rsidRDefault="005E3536" w:rsidP="00D21098">
      <w:pPr>
        <w:ind w:left="360"/>
        <w:rPr>
          <w:bCs/>
          <w:szCs w:val="22"/>
        </w:rPr>
      </w:pPr>
    </w:p>
    <w:p w:rsidR="005E3536" w:rsidRDefault="005E3536" w:rsidP="00D21098">
      <w:pPr>
        <w:ind w:left="360"/>
        <w:rPr>
          <w:bCs/>
          <w:szCs w:val="22"/>
        </w:rPr>
      </w:pPr>
    </w:p>
    <w:p w:rsidR="00AC46E6" w:rsidRDefault="00AC46E6" w:rsidP="00D21098">
      <w:pPr>
        <w:ind w:left="360"/>
        <w:rPr>
          <w:bCs/>
          <w:szCs w:val="22"/>
        </w:rPr>
      </w:pPr>
    </w:p>
    <w:p w:rsidR="00AC46E6" w:rsidRDefault="00AC46E6" w:rsidP="00D21098">
      <w:pPr>
        <w:ind w:left="360"/>
        <w:rPr>
          <w:bCs/>
          <w:szCs w:val="22"/>
        </w:rPr>
      </w:pPr>
    </w:p>
    <w:p w:rsidR="00AC46E6" w:rsidRPr="008113ED" w:rsidRDefault="00AC46E6" w:rsidP="00D21098">
      <w:pPr>
        <w:ind w:left="360"/>
        <w:rPr>
          <w:bCs/>
          <w:szCs w:val="22"/>
        </w:rPr>
      </w:pPr>
    </w:p>
    <w:p w:rsidR="005E3536" w:rsidRPr="008113ED" w:rsidRDefault="005E3536" w:rsidP="00D21098">
      <w:pPr>
        <w:ind w:left="360"/>
        <w:rPr>
          <w:bCs/>
          <w:szCs w:val="22"/>
        </w:rPr>
      </w:pPr>
    </w:p>
    <w:p w:rsidR="005E3536" w:rsidRPr="008113ED" w:rsidRDefault="005E3536" w:rsidP="00D21098">
      <w:pPr>
        <w:ind w:left="360"/>
        <w:rPr>
          <w:bCs/>
          <w:szCs w:val="22"/>
        </w:rPr>
      </w:pPr>
    </w:p>
    <w:p w:rsidR="003620FA" w:rsidRPr="008113ED" w:rsidRDefault="003620FA" w:rsidP="00D21098">
      <w:pPr>
        <w:rPr>
          <w:szCs w:val="22"/>
        </w:rPr>
      </w:pPr>
    </w:p>
    <w:p w:rsidR="00BC46A5" w:rsidRPr="008113ED" w:rsidRDefault="00BC46A5" w:rsidP="00D21098">
      <w:pPr>
        <w:rPr>
          <w:szCs w:val="22"/>
        </w:rPr>
      </w:pPr>
    </w:p>
    <w:p w:rsidR="00BC46A5" w:rsidRPr="008113ED" w:rsidRDefault="00342C89" w:rsidP="00D21098">
      <w:pPr>
        <w:rPr>
          <w:rFonts w:cs="Arial"/>
          <w:b/>
          <w:bCs/>
          <w:szCs w:val="22"/>
        </w:rPr>
      </w:pPr>
      <w:r w:rsidRPr="008113ED">
        <w:rPr>
          <w:rFonts w:cs="Arial"/>
          <w:b/>
          <w:bCs/>
          <w:szCs w:val="22"/>
        </w:rPr>
        <w:t xml:space="preserve">IV. </w:t>
      </w:r>
      <w:r w:rsidR="00AC46E6">
        <w:rPr>
          <w:rFonts w:cs="Arial"/>
          <w:b/>
          <w:bCs/>
          <w:szCs w:val="22"/>
        </w:rPr>
        <w:t>Applying the Gospels</w:t>
      </w:r>
    </w:p>
    <w:p w:rsidR="00BC46A5" w:rsidRPr="008113ED" w:rsidRDefault="00BC46A5" w:rsidP="00D21098">
      <w:pPr>
        <w:rPr>
          <w:rFonts w:cs="Arial"/>
          <w:b/>
          <w:bCs/>
          <w:szCs w:val="22"/>
        </w:rPr>
      </w:pPr>
    </w:p>
    <w:p w:rsidR="00751680" w:rsidRPr="008A131D" w:rsidRDefault="00113858" w:rsidP="00D21098">
      <w:pPr>
        <w:pStyle w:val="Default"/>
        <w:jc w:val="center"/>
      </w:pPr>
      <w:r w:rsidRPr="008A131D">
        <w:rPr>
          <w:szCs w:val="22"/>
        </w:rPr>
        <w:br w:type="page"/>
      </w:r>
      <w:r w:rsidRPr="008A131D">
        <w:lastRenderedPageBreak/>
        <w:t xml:space="preserve"> </w:t>
      </w:r>
    </w:p>
    <w:p w:rsidR="002E1D6A" w:rsidRPr="008A131D" w:rsidRDefault="00751680" w:rsidP="00D21098">
      <w:pPr>
        <w:ind w:left="360"/>
        <w:jc w:val="center"/>
        <w:rPr>
          <w:b/>
          <w:sz w:val="28"/>
          <w:szCs w:val="28"/>
        </w:rPr>
      </w:pPr>
      <w:r w:rsidRPr="008A131D">
        <w:rPr>
          <w:b/>
          <w:sz w:val="28"/>
          <w:szCs w:val="28"/>
        </w:rPr>
        <w:t>Workshop</w:t>
      </w:r>
      <w:r w:rsidR="00B74865" w:rsidRPr="008A131D">
        <w:rPr>
          <w:b/>
          <w:sz w:val="28"/>
          <w:szCs w:val="28"/>
        </w:rPr>
        <w:t xml:space="preserve"> #4</w:t>
      </w:r>
    </w:p>
    <w:p w:rsidR="00751680" w:rsidRPr="008A131D" w:rsidRDefault="00B74865" w:rsidP="00D21098">
      <w:pPr>
        <w:ind w:left="360"/>
        <w:jc w:val="center"/>
        <w:rPr>
          <w:b/>
          <w:sz w:val="28"/>
          <w:szCs w:val="28"/>
        </w:rPr>
      </w:pPr>
      <w:r w:rsidRPr="008A131D">
        <w:rPr>
          <w:b/>
          <w:sz w:val="28"/>
          <w:szCs w:val="28"/>
        </w:rPr>
        <w:t>Gospels</w:t>
      </w:r>
      <w:r w:rsidR="00A31B81" w:rsidRPr="008A131D">
        <w:rPr>
          <w:b/>
          <w:sz w:val="28"/>
          <w:szCs w:val="28"/>
        </w:rPr>
        <w:t xml:space="preserve"> – </w:t>
      </w:r>
      <w:r w:rsidR="00751680" w:rsidRPr="008A131D">
        <w:rPr>
          <w:b/>
          <w:sz w:val="28"/>
          <w:szCs w:val="28"/>
        </w:rPr>
        <w:t>Luke 7:3</w:t>
      </w:r>
      <w:r w:rsidR="00825F3F" w:rsidRPr="008A131D">
        <w:rPr>
          <w:b/>
          <w:sz w:val="28"/>
          <w:szCs w:val="28"/>
        </w:rPr>
        <w:t>6</w:t>
      </w:r>
      <w:r w:rsidR="00751680" w:rsidRPr="008A131D">
        <w:rPr>
          <w:b/>
          <w:sz w:val="28"/>
          <w:szCs w:val="28"/>
        </w:rPr>
        <w:t>-50</w:t>
      </w:r>
    </w:p>
    <w:p w:rsidR="00751680" w:rsidRDefault="001941EE" w:rsidP="00D21098">
      <w:pPr>
        <w:ind w:left="360"/>
        <w:rPr>
          <w:rFonts w:cs="Arial"/>
          <w:szCs w:val="22"/>
        </w:rPr>
      </w:pPr>
      <w:r>
        <w:rPr>
          <w:rFonts w:cs="Arial"/>
          <w:noProof/>
          <w:szCs w:val="22"/>
        </w:rPr>
        <mc:AlternateContent>
          <mc:Choice Requires="wps">
            <w:drawing>
              <wp:anchor distT="0" distB="0" distL="114300" distR="114300" simplePos="0" relativeHeight="251687424" behindDoc="0" locked="0" layoutInCell="1" allowOverlap="1" wp14:anchorId="39A0AF1B" wp14:editId="646A7965">
                <wp:simplePos x="0" y="0"/>
                <wp:positionH relativeFrom="column">
                  <wp:posOffset>288925</wp:posOffset>
                </wp:positionH>
                <wp:positionV relativeFrom="paragraph">
                  <wp:posOffset>247015</wp:posOffset>
                </wp:positionV>
                <wp:extent cx="5486400" cy="3528060"/>
                <wp:effectExtent l="12700" t="8890" r="6350" b="6350"/>
                <wp:wrapSquare wrapText="bothSides"/>
                <wp:docPr id="1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28060"/>
                        </a:xfrm>
                        <a:prstGeom prst="rect">
                          <a:avLst/>
                        </a:prstGeom>
                        <a:solidFill>
                          <a:srgbClr val="FFFFFF"/>
                        </a:solidFill>
                        <a:ln w="9525">
                          <a:solidFill>
                            <a:srgbClr val="000000"/>
                          </a:solidFill>
                          <a:miter lim="800000"/>
                          <a:headEnd/>
                          <a:tailEnd/>
                        </a:ln>
                      </wps:spPr>
                      <wps:txbx>
                        <w:txbxContent>
                          <w:p w:rsidR="00D76DE6" w:rsidRDefault="00D76DE6" w:rsidP="006E3167">
                            <w:pPr>
                              <w:autoSpaceDE w:val="0"/>
                              <w:autoSpaceDN w:val="0"/>
                              <w:adjustRightInd w:val="0"/>
                              <w:jc w:val="center"/>
                              <w:rPr>
                                <w:b/>
                                <w:szCs w:val="22"/>
                              </w:rPr>
                            </w:pPr>
                            <w:r w:rsidRPr="002E1D6A">
                              <w:rPr>
                                <w:b/>
                                <w:szCs w:val="22"/>
                              </w:rPr>
                              <w:t>Luke 7:36-50 (ESV)</w:t>
                            </w:r>
                          </w:p>
                          <w:p w:rsidR="00D76DE6" w:rsidRPr="00621A19" w:rsidRDefault="00D76DE6" w:rsidP="006E3167">
                            <w:pPr>
                              <w:autoSpaceDE w:val="0"/>
                              <w:autoSpaceDN w:val="0"/>
                              <w:adjustRightInd w:val="0"/>
                              <w:rPr>
                                <w:szCs w:val="22"/>
                              </w:rPr>
                            </w:pPr>
                            <w:r w:rsidRPr="002E1D6A">
                              <w:rPr>
                                <w:szCs w:val="22"/>
                                <w:vertAlign w:val="superscript"/>
                              </w:rPr>
                              <w:t xml:space="preserve">36 </w:t>
                            </w:r>
                            <w:r w:rsidRPr="002E1D6A">
                              <w:rPr>
                                <w:szCs w:val="22"/>
                              </w:rPr>
                              <w:t xml:space="preserve">One of the Pharisees asked him to eat with him, and he went into the Pharisee’s house and took his place at the table. </w:t>
                            </w:r>
                            <w:r w:rsidRPr="002E1D6A">
                              <w:rPr>
                                <w:szCs w:val="22"/>
                                <w:vertAlign w:val="superscript"/>
                              </w:rPr>
                              <w:t xml:space="preserve">37 </w:t>
                            </w:r>
                            <w:r w:rsidRPr="002E1D6A">
                              <w:rPr>
                                <w:szCs w:val="22"/>
                              </w:rPr>
                              <w:t xml:space="preserve">And behold, a woman of the city, who was a sinner, when she learned that he was reclining at table in the Pharisee’s house, brought an alabaster flask of ointment, </w:t>
                            </w:r>
                            <w:r w:rsidRPr="002E1D6A">
                              <w:rPr>
                                <w:szCs w:val="22"/>
                                <w:vertAlign w:val="superscript"/>
                              </w:rPr>
                              <w:t xml:space="preserve">38 </w:t>
                            </w:r>
                            <w:r w:rsidRPr="002E1D6A">
                              <w:rPr>
                                <w:szCs w:val="22"/>
                              </w:rPr>
                              <w:t xml:space="preserve">and standing behind him at his feet, weeping, she began to wet his feet with her tears and wiped them with the hair of her head and kissed his feet and anointed them with the ointment. </w:t>
                            </w:r>
                            <w:r w:rsidRPr="002E1D6A">
                              <w:rPr>
                                <w:szCs w:val="22"/>
                                <w:vertAlign w:val="superscript"/>
                              </w:rPr>
                              <w:t xml:space="preserve">39 </w:t>
                            </w:r>
                            <w:r w:rsidRPr="002E1D6A">
                              <w:rPr>
                                <w:szCs w:val="22"/>
                              </w:rPr>
                              <w:t xml:space="preserve">Now when the Pharisee who had invited him saw this, he said to himself, “If </w:t>
                            </w:r>
                            <w:proofErr w:type="gramStart"/>
                            <w:r w:rsidRPr="002E1D6A">
                              <w:rPr>
                                <w:szCs w:val="22"/>
                              </w:rPr>
                              <w:t>this man were</w:t>
                            </w:r>
                            <w:proofErr w:type="gramEnd"/>
                            <w:r w:rsidRPr="002E1D6A">
                              <w:rPr>
                                <w:szCs w:val="22"/>
                              </w:rPr>
                              <w:t xml:space="preserve"> a prophet, he would ha</w:t>
                            </w:r>
                            <w:r w:rsidRPr="00621A19">
                              <w:rPr>
                                <w:szCs w:val="22"/>
                              </w:rPr>
                              <w:t xml:space="preserve">ve known who and what sort of woman this is who is touching him, for she is a sinner.” </w:t>
                            </w:r>
                            <w:r w:rsidRPr="00621A19">
                              <w:rPr>
                                <w:szCs w:val="22"/>
                                <w:vertAlign w:val="superscript"/>
                              </w:rPr>
                              <w:t xml:space="preserve">40 </w:t>
                            </w:r>
                            <w:r w:rsidRPr="00621A19">
                              <w:rPr>
                                <w:szCs w:val="22"/>
                              </w:rPr>
                              <w:t xml:space="preserve">And Jesus answering said to him, “Simon, I have something to say to you.” And he answered, “Say it, Teacher.” </w:t>
                            </w:r>
                            <w:proofErr w:type="gramStart"/>
                            <w:r w:rsidRPr="00621A19">
                              <w:rPr>
                                <w:szCs w:val="22"/>
                                <w:vertAlign w:val="superscript"/>
                              </w:rPr>
                              <w:t xml:space="preserve">41 </w:t>
                            </w:r>
                            <w:r w:rsidRPr="00621A19">
                              <w:rPr>
                                <w:szCs w:val="22"/>
                              </w:rPr>
                              <w:t>“A certain moneylender had two debtors.</w:t>
                            </w:r>
                            <w:proofErr w:type="gramEnd"/>
                            <w:r w:rsidRPr="00621A19">
                              <w:rPr>
                                <w:szCs w:val="22"/>
                              </w:rPr>
                              <w:t xml:space="preserve"> One owed five hundred denarii, and the other fifty. </w:t>
                            </w:r>
                            <w:r w:rsidRPr="00621A19">
                              <w:rPr>
                                <w:szCs w:val="22"/>
                                <w:vertAlign w:val="superscript"/>
                              </w:rPr>
                              <w:t xml:space="preserve">42 </w:t>
                            </w:r>
                            <w:r w:rsidRPr="00621A19">
                              <w:rPr>
                                <w:szCs w:val="22"/>
                              </w:rPr>
                              <w:t xml:space="preserve">When they could not pay, he cancelled the debt of both. Now which of them will love him more?” </w:t>
                            </w:r>
                            <w:r w:rsidRPr="00621A19">
                              <w:rPr>
                                <w:szCs w:val="22"/>
                                <w:vertAlign w:val="superscript"/>
                              </w:rPr>
                              <w:t xml:space="preserve">43 </w:t>
                            </w:r>
                            <w:r w:rsidRPr="00621A19">
                              <w:rPr>
                                <w:szCs w:val="22"/>
                              </w:rPr>
                              <w:t xml:space="preserve">Simon answered, “The one, I suppose, for whom he cancelled the larger debt.” And he said to him, “You have judged rightly.” </w:t>
                            </w:r>
                            <w:r w:rsidRPr="00621A19">
                              <w:rPr>
                                <w:szCs w:val="22"/>
                                <w:vertAlign w:val="superscript"/>
                              </w:rPr>
                              <w:t xml:space="preserve">44 </w:t>
                            </w:r>
                            <w:r w:rsidRPr="00621A19">
                              <w:rPr>
                                <w:szCs w:val="22"/>
                              </w:rPr>
                              <w:t xml:space="preserve">Then turning toward the woman he said to Simon, “Do you see this woman? I entered your house; you gave me no water for my feet, but she has wet my feet with her tears and wiped them with her hair. </w:t>
                            </w:r>
                            <w:r w:rsidRPr="00621A19">
                              <w:rPr>
                                <w:szCs w:val="22"/>
                                <w:vertAlign w:val="superscript"/>
                              </w:rPr>
                              <w:t xml:space="preserve">45 </w:t>
                            </w:r>
                            <w:r w:rsidRPr="00621A19">
                              <w:rPr>
                                <w:szCs w:val="22"/>
                              </w:rPr>
                              <w:t xml:space="preserve">You gave me no kiss, but from the time I came in she has not ceased to kiss my feet. </w:t>
                            </w:r>
                            <w:r w:rsidRPr="00621A19">
                              <w:rPr>
                                <w:szCs w:val="22"/>
                                <w:vertAlign w:val="superscript"/>
                              </w:rPr>
                              <w:t xml:space="preserve">46 </w:t>
                            </w:r>
                            <w:r w:rsidRPr="00621A19">
                              <w:rPr>
                                <w:szCs w:val="22"/>
                              </w:rPr>
                              <w:t xml:space="preserve">You did not anoint my head with oil, but she has anointed my feet with ointment. </w:t>
                            </w:r>
                            <w:r w:rsidRPr="00621A19">
                              <w:rPr>
                                <w:szCs w:val="22"/>
                                <w:vertAlign w:val="superscript"/>
                              </w:rPr>
                              <w:t xml:space="preserve">47 </w:t>
                            </w:r>
                            <w:r w:rsidRPr="00621A19">
                              <w:rPr>
                                <w:szCs w:val="22"/>
                              </w:rPr>
                              <w:t xml:space="preserve">Therefore I tell you, her sins, which are many, are forgiven—for she loved much. But </w:t>
                            </w:r>
                            <w:proofErr w:type="gramStart"/>
                            <w:r w:rsidRPr="00621A19">
                              <w:rPr>
                                <w:szCs w:val="22"/>
                              </w:rPr>
                              <w:t>he</w:t>
                            </w:r>
                            <w:proofErr w:type="gramEnd"/>
                            <w:r w:rsidRPr="00621A19">
                              <w:rPr>
                                <w:szCs w:val="22"/>
                              </w:rPr>
                              <w:t xml:space="preserve"> who is forgiven little, loves little.” </w:t>
                            </w:r>
                            <w:r w:rsidRPr="00621A19">
                              <w:rPr>
                                <w:szCs w:val="22"/>
                                <w:vertAlign w:val="superscript"/>
                              </w:rPr>
                              <w:t xml:space="preserve">48 </w:t>
                            </w:r>
                            <w:r w:rsidRPr="00621A19">
                              <w:rPr>
                                <w:szCs w:val="22"/>
                              </w:rPr>
                              <w:t xml:space="preserve">And he said to her, “Your sins are forgiven.” </w:t>
                            </w:r>
                            <w:r w:rsidRPr="00621A19">
                              <w:rPr>
                                <w:szCs w:val="22"/>
                                <w:vertAlign w:val="superscript"/>
                              </w:rPr>
                              <w:t xml:space="preserve">49 </w:t>
                            </w:r>
                            <w:r w:rsidRPr="00621A19">
                              <w:rPr>
                                <w:szCs w:val="22"/>
                              </w:rPr>
                              <w:t xml:space="preserve">Then those who were at table with him began to say among themselves, “Who is this, who even forgives sins?” </w:t>
                            </w:r>
                            <w:r w:rsidRPr="00621A19">
                              <w:rPr>
                                <w:szCs w:val="22"/>
                                <w:vertAlign w:val="superscript"/>
                              </w:rPr>
                              <w:t xml:space="preserve">50 </w:t>
                            </w:r>
                            <w:r w:rsidRPr="00621A19">
                              <w:rPr>
                                <w:szCs w:val="22"/>
                              </w:rPr>
                              <w:t>And he said to the woman, “Your faith has saved you; go in peace.”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1" type="#_x0000_t202" style="position:absolute;left:0;text-align:left;margin-left:22.75pt;margin-top:19.45pt;width:6in;height:277.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">
                <v:textbox>
                  <w:txbxContent>
                    <w:p w:rsidR="00D76DE6" w:rsidRDefault="00D76DE6" w:rsidP="006E3167">
                      <w:pPr>
                        <w:autoSpaceDE w:val="0"/>
                        <w:autoSpaceDN w:val="0"/>
                        <w:adjustRightInd w:val="0"/>
                        <w:jc w:val="center"/>
                        <w:rPr>
                          <w:b/>
                          <w:szCs w:val="22"/>
                        </w:rPr>
                      </w:pPr>
                      <w:r w:rsidRPr="002E1D6A">
                        <w:rPr>
                          <w:b/>
                          <w:szCs w:val="22"/>
                        </w:rPr>
                        <w:t>Luke 7:36-50 (ESV)</w:t>
                      </w:r>
                    </w:p>
                    <w:p w:rsidR="00D76DE6" w:rsidRPr="00621A19" w:rsidRDefault="00D76DE6" w:rsidP="006E3167">
                      <w:pPr>
                        <w:autoSpaceDE w:val="0"/>
                        <w:autoSpaceDN w:val="0"/>
                        <w:adjustRightInd w:val="0"/>
                        <w:rPr>
                          <w:szCs w:val="22"/>
                        </w:rPr>
                      </w:pPr>
                      <w:r w:rsidRPr="002E1D6A">
                        <w:rPr>
                          <w:szCs w:val="22"/>
                          <w:vertAlign w:val="superscript"/>
                        </w:rPr>
                        <w:t xml:space="preserve">36 </w:t>
                      </w:r>
                      <w:r w:rsidRPr="002E1D6A">
                        <w:rPr>
                          <w:szCs w:val="22"/>
                        </w:rPr>
                        <w:t xml:space="preserve">One of the Pharisees asked him to eat with him, and he went into the Pharisee’s house and took his place at the table. </w:t>
                      </w:r>
                      <w:r w:rsidRPr="002E1D6A">
                        <w:rPr>
                          <w:szCs w:val="22"/>
                          <w:vertAlign w:val="superscript"/>
                        </w:rPr>
                        <w:t xml:space="preserve">37 </w:t>
                      </w:r>
                      <w:r w:rsidRPr="002E1D6A">
                        <w:rPr>
                          <w:szCs w:val="22"/>
                        </w:rPr>
                        <w:t xml:space="preserve">And behold, a woman of the city, who was a sinner, when she learned that he was reclining at table in the Pharisee’s house, brought an alabaster flask of ointment, </w:t>
                      </w:r>
                      <w:r w:rsidRPr="002E1D6A">
                        <w:rPr>
                          <w:szCs w:val="22"/>
                          <w:vertAlign w:val="superscript"/>
                        </w:rPr>
                        <w:t xml:space="preserve">38 </w:t>
                      </w:r>
                      <w:r w:rsidRPr="002E1D6A">
                        <w:rPr>
                          <w:szCs w:val="22"/>
                        </w:rPr>
                        <w:t xml:space="preserve">and standing behind him at his feet, weeping, she began to wet his feet with her tears and wiped them with the hair of her head and kissed his feet and anointed them with the ointment. </w:t>
                      </w:r>
                      <w:r w:rsidRPr="002E1D6A">
                        <w:rPr>
                          <w:szCs w:val="22"/>
                          <w:vertAlign w:val="superscript"/>
                        </w:rPr>
                        <w:t xml:space="preserve">39 </w:t>
                      </w:r>
                      <w:r w:rsidRPr="002E1D6A">
                        <w:rPr>
                          <w:szCs w:val="22"/>
                        </w:rPr>
                        <w:t xml:space="preserve">Now when the Pharisee who had invited him saw this, he said to himself, “If </w:t>
                      </w:r>
                      <w:proofErr w:type="gramStart"/>
                      <w:r w:rsidRPr="002E1D6A">
                        <w:rPr>
                          <w:szCs w:val="22"/>
                        </w:rPr>
                        <w:t>this man were</w:t>
                      </w:r>
                      <w:proofErr w:type="gramEnd"/>
                      <w:r w:rsidRPr="002E1D6A">
                        <w:rPr>
                          <w:szCs w:val="22"/>
                        </w:rPr>
                        <w:t xml:space="preserve"> a prophet, he would ha</w:t>
                      </w:r>
                      <w:r w:rsidRPr="00621A19">
                        <w:rPr>
                          <w:szCs w:val="22"/>
                        </w:rPr>
                        <w:t xml:space="preserve">ve known who and what sort of woman this is who is touching him, for she is a sinner.” </w:t>
                      </w:r>
                      <w:r w:rsidRPr="00621A19">
                        <w:rPr>
                          <w:szCs w:val="22"/>
                          <w:vertAlign w:val="superscript"/>
                        </w:rPr>
                        <w:t xml:space="preserve">40 </w:t>
                      </w:r>
                      <w:r w:rsidRPr="00621A19">
                        <w:rPr>
                          <w:szCs w:val="22"/>
                        </w:rPr>
                        <w:t xml:space="preserve">And Jesus answering said to him, “Simon, I have something to say to you.” And he answered, “Say it, Teacher.” </w:t>
                      </w:r>
                      <w:proofErr w:type="gramStart"/>
                      <w:r w:rsidRPr="00621A19">
                        <w:rPr>
                          <w:szCs w:val="22"/>
                          <w:vertAlign w:val="superscript"/>
                        </w:rPr>
                        <w:t xml:space="preserve">41 </w:t>
                      </w:r>
                      <w:r w:rsidRPr="00621A19">
                        <w:rPr>
                          <w:szCs w:val="22"/>
                        </w:rPr>
                        <w:t>“A certain moneylender had two debtors.</w:t>
                      </w:r>
                      <w:proofErr w:type="gramEnd"/>
                      <w:r w:rsidRPr="00621A19">
                        <w:rPr>
                          <w:szCs w:val="22"/>
                        </w:rPr>
                        <w:t xml:space="preserve"> One owed five hundred denarii, and the other fifty. </w:t>
                      </w:r>
                      <w:r w:rsidRPr="00621A19">
                        <w:rPr>
                          <w:szCs w:val="22"/>
                          <w:vertAlign w:val="superscript"/>
                        </w:rPr>
                        <w:t xml:space="preserve">42 </w:t>
                      </w:r>
                      <w:r w:rsidRPr="00621A19">
                        <w:rPr>
                          <w:szCs w:val="22"/>
                        </w:rPr>
                        <w:t xml:space="preserve">When they could not pay, he cancelled the debt of both. Now which of them will love him more?” </w:t>
                      </w:r>
                      <w:r w:rsidRPr="00621A19">
                        <w:rPr>
                          <w:szCs w:val="22"/>
                          <w:vertAlign w:val="superscript"/>
                        </w:rPr>
                        <w:t xml:space="preserve">43 </w:t>
                      </w:r>
                      <w:r w:rsidRPr="00621A19">
                        <w:rPr>
                          <w:szCs w:val="22"/>
                        </w:rPr>
                        <w:t xml:space="preserve">Simon answered, “The one, I suppose, for whom he cancelled the larger debt.” And he said to him, “You have judged rightly.” </w:t>
                      </w:r>
                      <w:r w:rsidRPr="00621A19">
                        <w:rPr>
                          <w:szCs w:val="22"/>
                          <w:vertAlign w:val="superscript"/>
                        </w:rPr>
                        <w:t xml:space="preserve">44 </w:t>
                      </w:r>
                      <w:r w:rsidRPr="00621A19">
                        <w:rPr>
                          <w:szCs w:val="22"/>
                        </w:rPr>
                        <w:t xml:space="preserve">Then turning toward the woman he said to Simon, “Do you see this woman? I entered your house; you gave me no water for my feet, but she has wet my feet with her tears and wiped them with her hair. </w:t>
                      </w:r>
                      <w:r w:rsidRPr="00621A19">
                        <w:rPr>
                          <w:szCs w:val="22"/>
                          <w:vertAlign w:val="superscript"/>
                        </w:rPr>
                        <w:t xml:space="preserve">45 </w:t>
                      </w:r>
                      <w:r w:rsidRPr="00621A19">
                        <w:rPr>
                          <w:szCs w:val="22"/>
                        </w:rPr>
                        <w:t xml:space="preserve">You gave me no kiss, but from the time I came in she has not ceased to kiss my feet. </w:t>
                      </w:r>
                      <w:r w:rsidRPr="00621A19">
                        <w:rPr>
                          <w:szCs w:val="22"/>
                          <w:vertAlign w:val="superscript"/>
                        </w:rPr>
                        <w:t xml:space="preserve">46 </w:t>
                      </w:r>
                      <w:r w:rsidRPr="00621A19">
                        <w:rPr>
                          <w:szCs w:val="22"/>
                        </w:rPr>
                        <w:t xml:space="preserve">You did not anoint my head with oil, but she has anointed my feet with ointment. </w:t>
                      </w:r>
                      <w:r w:rsidRPr="00621A19">
                        <w:rPr>
                          <w:szCs w:val="22"/>
                          <w:vertAlign w:val="superscript"/>
                        </w:rPr>
                        <w:t xml:space="preserve">47 </w:t>
                      </w:r>
                      <w:r w:rsidRPr="00621A19">
                        <w:rPr>
                          <w:szCs w:val="22"/>
                        </w:rPr>
                        <w:t xml:space="preserve">Therefore I tell you, her sins, which are many, are forgiven—for she loved much. But </w:t>
                      </w:r>
                      <w:proofErr w:type="gramStart"/>
                      <w:r w:rsidRPr="00621A19">
                        <w:rPr>
                          <w:szCs w:val="22"/>
                        </w:rPr>
                        <w:t>he</w:t>
                      </w:r>
                      <w:proofErr w:type="gramEnd"/>
                      <w:r w:rsidRPr="00621A19">
                        <w:rPr>
                          <w:szCs w:val="22"/>
                        </w:rPr>
                        <w:t xml:space="preserve"> who is forgiven little, loves little.” </w:t>
                      </w:r>
                      <w:r w:rsidRPr="00621A19">
                        <w:rPr>
                          <w:szCs w:val="22"/>
                          <w:vertAlign w:val="superscript"/>
                        </w:rPr>
                        <w:t xml:space="preserve">48 </w:t>
                      </w:r>
                      <w:r w:rsidRPr="00621A19">
                        <w:rPr>
                          <w:szCs w:val="22"/>
                        </w:rPr>
                        <w:t xml:space="preserve">And he said to her, “Your sins are forgiven.” </w:t>
                      </w:r>
                      <w:r w:rsidRPr="00621A19">
                        <w:rPr>
                          <w:szCs w:val="22"/>
                          <w:vertAlign w:val="superscript"/>
                        </w:rPr>
                        <w:t xml:space="preserve">49 </w:t>
                      </w:r>
                      <w:r w:rsidRPr="00621A19">
                        <w:rPr>
                          <w:szCs w:val="22"/>
                        </w:rPr>
                        <w:t xml:space="preserve">Then those who were at table with him began to say among themselves, “Who is this, who even forgives sins?” </w:t>
                      </w:r>
                      <w:r w:rsidRPr="00621A19">
                        <w:rPr>
                          <w:szCs w:val="22"/>
                          <w:vertAlign w:val="superscript"/>
                        </w:rPr>
                        <w:t xml:space="preserve">50 </w:t>
                      </w:r>
                      <w:r w:rsidRPr="00621A19">
                        <w:rPr>
                          <w:szCs w:val="22"/>
                        </w:rPr>
                        <w:t>And he said to the woman, “Your faith has saved you; go in peace.”</w:t>
                      </w:r>
                    </w:p>
                  </w:txbxContent>
                </v:textbox>
                <w10:wrap type="square"/>
              </v:shape>
            </w:pict>
          </mc:Fallback>
        </mc:AlternateContent>
      </w:r>
    </w:p>
    <w:p w:rsidR="006E3167" w:rsidRPr="008A131D" w:rsidRDefault="006E3167" w:rsidP="00D21098">
      <w:pPr>
        <w:ind w:left="360"/>
        <w:rPr>
          <w:rFonts w:cs="Arial"/>
          <w:szCs w:val="22"/>
        </w:rPr>
      </w:pPr>
    </w:p>
    <w:p w:rsidR="00751680" w:rsidRPr="008A131D" w:rsidRDefault="00751680" w:rsidP="00D21098">
      <w:pPr>
        <w:pStyle w:val="Heading1"/>
        <w:ind w:left="360"/>
        <w:rPr>
          <w:rFonts w:ascii="Garamond" w:hAnsi="Garamond"/>
          <w:szCs w:val="22"/>
        </w:rPr>
      </w:pPr>
      <w:r w:rsidRPr="008A131D">
        <w:rPr>
          <w:rFonts w:ascii="Garamond" w:hAnsi="Garamond"/>
          <w:szCs w:val="22"/>
        </w:rPr>
        <w:t xml:space="preserve">  </w:t>
      </w:r>
      <w:bookmarkStart w:id="37" w:name="_Toc298409318"/>
      <w:bookmarkStart w:id="38" w:name="_Toc298409371"/>
      <w:r w:rsidRPr="008A131D">
        <w:rPr>
          <w:rFonts w:ascii="Garamond" w:hAnsi="Garamond"/>
          <w:szCs w:val="22"/>
        </w:rPr>
        <w:t>I.  Survey the Big Picture (Context Analysis)</w:t>
      </w:r>
      <w:bookmarkEnd w:id="37"/>
      <w:bookmarkEnd w:id="38"/>
    </w:p>
    <w:p w:rsidR="00751680" w:rsidRPr="008A131D" w:rsidRDefault="00751680" w:rsidP="00D21098">
      <w:pPr>
        <w:ind w:left="360"/>
        <w:rPr>
          <w:rFonts w:cs="Arial"/>
          <w:szCs w:val="22"/>
        </w:rPr>
      </w:pPr>
    </w:p>
    <w:p w:rsidR="002E1D6A" w:rsidRPr="008A131D" w:rsidRDefault="00DE3F61" w:rsidP="00D21098">
      <w:pPr>
        <w:spacing w:after="120"/>
        <w:ind w:left="720"/>
        <w:rPr>
          <w:rFonts w:cs="Arial"/>
          <w:b/>
          <w:bCs/>
          <w:i/>
          <w:iCs/>
          <w:szCs w:val="22"/>
        </w:rPr>
      </w:pPr>
      <w:r w:rsidRPr="008A131D">
        <w:rPr>
          <w:rFonts w:cs="Arial"/>
          <w:b/>
          <w:szCs w:val="22"/>
        </w:rPr>
        <w:t>A.  Historical Context</w:t>
      </w:r>
    </w:p>
    <w:p w:rsidR="004F4EFA" w:rsidRDefault="004F4EFA" w:rsidP="00822FD5">
      <w:pPr>
        <w:numPr>
          <w:ilvl w:val="1"/>
          <w:numId w:val="43"/>
        </w:numPr>
        <w:tabs>
          <w:tab w:val="clear" w:pos="1440"/>
          <w:tab w:val="num" w:pos="1080"/>
        </w:tabs>
        <w:spacing w:after="120"/>
        <w:rPr>
          <w:rFonts w:cs="Arial"/>
        </w:rPr>
      </w:pPr>
      <w:r>
        <w:rPr>
          <w:rFonts w:cs="Arial"/>
        </w:rPr>
        <w:t>Written by Luke</w:t>
      </w:r>
    </w:p>
    <w:p w:rsidR="004F4EFA" w:rsidRDefault="002A00EF" w:rsidP="00822FD5">
      <w:pPr>
        <w:numPr>
          <w:ilvl w:val="1"/>
          <w:numId w:val="43"/>
        </w:numPr>
        <w:tabs>
          <w:tab w:val="clear" w:pos="1440"/>
          <w:tab w:val="num" w:pos="1080"/>
        </w:tabs>
        <w:spacing w:after="120"/>
        <w:rPr>
          <w:rFonts w:cs="Arial"/>
        </w:rPr>
      </w:pPr>
      <w:r w:rsidRPr="002A00EF">
        <w:rPr>
          <w:rFonts w:cs="Arial"/>
        </w:rPr>
        <w:t xml:space="preserve">Narrates </w:t>
      </w:r>
      <w:r>
        <w:rPr>
          <w:rFonts w:cs="Arial"/>
        </w:rPr>
        <w:t>the events during Jesus’ ministry</w:t>
      </w:r>
    </w:p>
    <w:p w:rsidR="002A00EF" w:rsidRPr="002A00EF" w:rsidRDefault="002A00EF" w:rsidP="00822FD5">
      <w:pPr>
        <w:numPr>
          <w:ilvl w:val="1"/>
          <w:numId w:val="43"/>
        </w:numPr>
        <w:tabs>
          <w:tab w:val="clear" w:pos="1440"/>
          <w:tab w:val="num" w:pos="1080"/>
        </w:tabs>
        <w:spacing w:after="120"/>
        <w:rPr>
          <w:rFonts w:cs="Arial"/>
        </w:rPr>
      </w:pPr>
      <w:r w:rsidRPr="002A00EF">
        <w:rPr>
          <w:rFonts w:cs="Arial"/>
        </w:rPr>
        <w:t>Here are some elements that might require clarification for contemporary readers:</w:t>
      </w:r>
    </w:p>
    <w:p w:rsidR="003C27B4" w:rsidRPr="008A131D" w:rsidRDefault="003C27B4" w:rsidP="00822FD5">
      <w:pPr>
        <w:numPr>
          <w:ilvl w:val="2"/>
          <w:numId w:val="43"/>
        </w:numPr>
        <w:tabs>
          <w:tab w:val="clear" w:pos="2160"/>
          <w:tab w:val="num" w:pos="1800"/>
        </w:tabs>
        <w:spacing w:after="120"/>
        <w:rPr>
          <w:rFonts w:cs="Arial"/>
        </w:rPr>
      </w:pPr>
      <w:r w:rsidRPr="008A131D">
        <w:rPr>
          <w:rFonts w:cs="Arial"/>
        </w:rPr>
        <w:t xml:space="preserve">“meal” There were social connotations related to eating that we don’t have today. Note Luke 15:1, where Jesus was accused by the Pharisees of eating with sinners. </w:t>
      </w:r>
    </w:p>
    <w:p w:rsidR="003C27B4" w:rsidRPr="008A131D" w:rsidRDefault="003C27B4" w:rsidP="00822FD5">
      <w:pPr>
        <w:numPr>
          <w:ilvl w:val="2"/>
          <w:numId w:val="43"/>
        </w:numPr>
        <w:tabs>
          <w:tab w:val="clear" w:pos="2160"/>
          <w:tab w:val="num" w:pos="1800"/>
        </w:tabs>
        <w:spacing w:after="120"/>
        <w:rPr>
          <w:rFonts w:cs="Arial"/>
        </w:rPr>
      </w:pPr>
      <w:r w:rsidRPr="008A131D">
        <w:rPr>
          <w:rFonts w:cs="Arial"/>
        </w:rPr>
        <w:t>“Reclining at the table”:  “reclining was the normal position for eating a special meal in the ancient Near East (9:14-15, 14:8, 24:30). Each person would lie on his side, facing the table, and with body and feet angling away from the table. Such reclining was common at a festive banquet, while family meals involved sitting” (Bock, Luke, Vol 1, pg 694).</w:t>
      </w:r>
    </w:p>
    <w:p w:rsidR="003C27B4" w:rsidRPr="008A131D" w:rsidRDefault="00964F86" w:rsidP="00822FD5">
      <w:pPr>
        <w:numPr>
          <w:ilvl w:val="2"/>
          <w:numId w:val="43"/>
        </w:numPr>
        <w:tabs>
          <w:tab w:val="clear" w:pos="2160"/>
          <w:tab w:val="num" w:pos="1800"/>
        </w:tabs>
        <w:spacing w:after="120"/>
        <w:rPr>
          <w:rFonts w:cs="Arial"/>
        </w:rPr>
      </w:pPr>
      <w:r w:rsidRPr="008A131D">
        <w:rPr>
          <w:rFonts w:cs="Arial"/>
        </w:rPr>
        <w:t>“f</w:t>
      </w:r>
      <w:r w:rsidR="003C27B4" w:rsidRPr="008A131D">
        <w:rPr>
          <w:rFonts w:cs="Arial"/>
        </w:rPr>
        <w:t>ootwashing”: people needed to wash their feet due to the dusty roads. Washing was for both comfort and cleanliness and it was generally done by the lowest slave. Footwashing was a sign of hospitality. This is confirmed by Jesus’ reaction to not having his feet washed – it was a sign of lack of hospitality.</w:t>
      </w:r>
    </w:p>
    <w:p w:rsidR="00F9017B" w:rsidRDefault="00F9017B" w:rsidP="00D21098">
      <w:pPr>
        <w:rPr>
          <w:rFonts w:cs="Arial"/>
          <w:b/>
          <w:szCs w:val="22"/>
        </w:rPr>
      </w:pPr>
      <w:r>
        <w:rPr>
          <w:rFonts w:cs="Arial"/>
          <w:b/>
          <w:szCs w:val="22"/>
        </w:rPr>
        <w:br w:type="page"/>
      </w:r>
    </w:p>
    <w:p w:rsidR="00751680" w:rsidRPr="008A131D" w:rsidRDefault="00DE3F61" w:rsidP="00D21098">
      <w:pPr>
        <w:spacing w:after="120"/>
        <w:ind w:left="720"/>
        <w:rPr>
          <w:rFonts w:cs="Arial"/>
          <w:b/>
          <w:szCs w:val="22"/>
        </w:rPr>
      </w:pPr>
      <w:r w:rsidRPr="008A131D">
        <w:rPr>
          <w:rFonts w:cs="Arial"/>
          <w:b/>
          <w:szCs w:val="22"/>
        </w:rPr>
        <w:lastRenderedPageBreak/>
        <w:t>B.  Literary Context</w:t>
      </w:r>
      <w:r w:rsidR="00751680" w:rsidRPr="008A131D">
        <w:rPr>
          <w:rFonts w:cs="Arial"/>
          <w:b/>
          <w:szCs w:val="22"/>
        </w:rPr>
        <w:t xml:space="preserve"> </w:t>
      </w:r>
      <w:r w:rsidR="00751680" w:rsidRPr="008A131D">
        <w:rPr>
          <w:rFonts w:cs="Arial"/>
          <w:b/>
          <w:szCs w:val="22"/>
        </w:rPr>
        <w:tab/>
      </w:r>
    </w:p>
    <w:p w:rsidR="003C27B4" w:rsidRPr="008A131D" w:rsidRDefault="003C27B4" w:rsidP="00822FD5">
      <w:pPr>
        <w:numPr>
          <w:ilvl w:val="1"/>
          <w:numId w:val="43"/>
        </w:numPr>
        <w:tabs>
          <w:tab w:val="clear" w:pos="1440"/>
          <w:tab w:val="num" w:pos="1080"/>
        </w:tabs>
        <w:spacing w:after="120"/>
        <w:rPr>
          <w:rFonts w:cs="Arial"/>
        </w:rPr>
      </w:pPr>
      <w:r w:rsidRPr="008A131D">
        <w:rPr>
          <w:rFonts w:cs="Arial"/>
        </w:rPr>
        <w:t xml:space="preserve">Luke is the only gospel with a sequel, the book of Acts. Luke introduces us to Jesus and his ministry in Luke and then shows how this ministry related to events in the early church. “Luke’s two-part work highlights God’s plan. It explains how Jews and Gentiles could become equals in a community planted by God, even though that community was rooted in a promise to </w:t>
      </w:r>
      <w:smartTag w:uri="urn:schemas-microsoft-com:office:smarttags" w:element="place">
        <w:smartTag w:uri="urn:schemas-microsoft-com:office:smarttags" w:element="country-region">
          <w:r w:rsidRPr="008A131D">
            <w:rPr>
              <w:rFonts w:cs="Arial"/>
            </w:rPr>
            <w:t>Israel</w:t>
          </w:r>
        </w:smartTag>
      </w:smartTag>
      <w:r w:rsidRPr="008A131D">
        <w:rPr>
          <w:rFonts w:cs="Arial"/>
        </w:rPr>
        <w:t>”  (Bock, Dictionary the Gospels, pg. 495).</w:t>
      </w:r>
    </w:p>
    <w:p w:rsidR="003C27B4" w:rsidRPr="008A131D" w:rsidRDefault="003C27B4" w:rsidP="00822FD5">
      <w:pPr>
        <w:numPr>
          <w:ilvl w:val="1"/>
          <w:numId w:val="43"/>
        </w:numPr>
        <w:tabs>
          <w:tab w:val="clear" w:pos="1440"/>
          <w:tab w:val="num" w:pos="1080"/>
        </w:tabs>
        <w:spacing w:after="120"/>
        <w:rPr>
          <w:rFonts w:cs="Arial"/>
        </w:rPr>
      </w:pPr>
      <w:r w:rsidRPr="008A131D">
        <w:rPr>
          <w:rFonts w:cs="Arial"/>
        </w:rPr>
        <w:t xml:space="preserve">Most people see the gospel of Luke as being composed of geographical sections.  Intro (1:1-2:52), Preparation for Ministry (3:1-4:13), Galilean ministry (4:14-9:50), </w:t>
      </w:r>
      <w:smartTag w:uri="urn:schemas-microsoft-com:office:smarttags" w:element="City">
        <w:r w:rsidRPr="008A131D">
          <w:rPr>
            <w:rFonts w:cs="Arial"/>
          </w:rPr>
          <w:t>Jerusalem</w:t>
        </w:r>
      </w:smartTag>
      <w:r w:rsidRPr="008A131D">
        <w:rPr>
          <w:rFonts w:cs="Arial"/>
        </w:rPr>
        <w:t xml:space="preserve"> ministry (9:51-19:44), </w:t>
      </w:r>
      <w:smartTag w:uri="urn:schemas-microsoft-com:office:smarttags" w:element="place">
        <w:smartTag w:uri="urn:schemas-microsoft-com:office:smarttags" w:element="City">
          <w:r w:rsidRPr="008A131D">
            <w:rPr>
              <w:rFonts w:cs="Arial"/>
            </w:rPr>
            <w:t>Jerusalem</w:t>
          </w:r>
        </w:smartTag>
      </w:smartTag>
      <w:r w:rsidRPr="008A131D">
        <w:rPr>
          <w:rFonts w:cs="Arial"/>
        </w:rPr>
        <w:t xml:space="preserve"> – the Innocent Slain and Raised (19:45-24:53).  So, Luke 7:36-50 is in the Galilean section of the book.</w:t>
      </w:r>
    </w:p>
    <w:p w:rsidR="003C27B4" w:rsidRPr="008A131D" w:rsidRDefault="003C27B4" w:rsidP="00822FD5">
      <w:pPr>
        <w:numPr>
          <w:ilvl w:val="1"/>
          <w:numId w:val="43"/>
        </w:numPr>
        <w:tabs>
          <w:tab w:val="clear" w:pos="1440"/>
          <w:tab w:val="num" w:pos="1080"/>
        </w:tabs>
        <w:spacing w:after="120"/>
        <w:rPr>
          <w:rFonts w:cs="Arial"/>
        </w:rPr>
      </w:pPr>
      <w:r w:rsidRPr="008A131D">
        <w:rPr>
          <w:rFonts w:cs="Arial"/>
        </w:rPr>
        <w:t>“Luke 7:1-8:3 concentrates on “who is Jesus?” and the appropriate response to him. A Gentile centurion understands faith better than do those in the nation (Lk 7:1-10). The crowd believes that Jesus is a prophet (Lk 7:11-17). John the Baptist wonders if Jesus is the Coming One, probably because of Jesus’ style of ministry. Jesus replies that his eschatological works of healing and preaching give the affirmative answer (Lk 7:18-35, Isaiah 29:18; 35:5-6; 61:1). An exemplary faith is displayed by the woman who anoints Jesus and by the women who contribute to his ministry (Lk 7:36-8:3).”  Bock, Vol 1, pgs 22-23).</w:t>
      </w:r>
    </w:p>
    <w:p w:rsidR="003C27B4" w:rsidRPr="008A131D" w:rsidRDefault="003C27B4" w:rsidP="00822FD5">
      <w:pPr>
        <w:numPr>
          <w:ilvl w:val="1"/>
          <w:numId w:val="43"/>
        </w:numPr>
        <w:tabs>
          <w:tab w:val="clear" w:pos="1440"/>
          <w:tab w:val="num" w:pos="1080"/>
        </w:tabs>
        <w:spacing w:after="120"/>
        <w:rPr>
          <w:rFonts w:cs="Arial"/>
        </w:rPr>
      </w:pPr>
      <w:r w:rsidRPr="008A131D">
        <w:rPr>
          <w:rFonts w:cs="Arial"/>
        </w:rPr>
        <w:t>So, our narrative falls in a section where Jesus is doing miracles (raising the centurion’s son, raising a widow’s son, and forgiving a sinful woman) and men and women are grappling with the question, “Who is Jesus?”</w:t>
      </w:r>
    </w:p>
    <w:p w:rsidR="004B55CD" w:rsidRDefault="004B55CD" w:rsidP="00D21098">
      <w:pPr>
        <w:ind w:firstLine="720"/>
        <w:rPr>
          <w:rFonts w:cs="Arial"/>
          <w:b/>
          <w:szCs w:val="22"/>
        </w:rPr>
      </w:pPr>
    </w:p>
    <w:p w:rsidR="00751680" w:rsidRDefault="002D2C45" w:rsidP="00D21098">
      <w:pPr>
        <w:ind w:firstLine="720"/>
        <w:rPr>
          <w:rFonts w:cs="Arial"/>
          <w:b/>
          <w:szCs w:val="22"/>
        </w:rPr>
      </w:pPr>
      <w:r w:rsidRPr="008A131D">
        <w:rPr>
          <w:rFonts w:cs="Arial"/>
          <w:b/>
          <w:szCs w:val="22"/>
        </w:rPr>
        <w:t>C. Redemptive Context</w:t>
      </w:r>
      <w:r w:rsidR="00751680" w:rsidRPr="008A131D">
        <w:rPr>
          <w:rFonts w:cs="Arial"/>
          <w:b/>
          <w:szCs w:val="22"/>
        </w:rPr>
        <w:t xml:space="preserve"> </w:t>
      </w:r>
    </w:p>
    <w:p w:rsidR="002A00EF" w:rsidRPr="008A131D" w:rsidRDefault="002A00EF" w:rsidP="00D21098">
      <w:pPr>
        <w:ind w:firstLine="720"/>
        <w:rPr>
          <w:rFonts w:cs="Arial"/>
          <w:b/>
          <w:bCs/>
          <w:i/>
          <w:iCs/>
          <w:szCs w:val="22"/>
        </w:rPr>
      </w:pPr>
    </w:p>
    <w:p w:rsidR="002A00EF" w:rsidRDefault="002A00EF" w:rsidP="00822FD5">
      <w:pPr>
        <w:numPr>
          <w:ilvl w:val="1"/>
          <w:numId w:val="43"/>
        </w:numPr>
        <w:tabs>
          <w:tab w:val="clear" w:pos="1440"/>
          <w:tab w:val="num" w:pos="1080"/>
        </w:tabs>
        <w:spacing w:after="120"/>
        <w:ind w:left="720" w:firstLine="360"/>
        <w:rPr>
          <w:rFonts w:cs="Arial"/>
        </w:rPr>
      </w:pPr>
      <w:r w:rsidRPr="002A00EF">
        <w:rPr>
          <w:rFonts w:cs="Arial"/>
        </w:rPr>
        <w:t xml:space="preserve"> Where are we in God’s story? </w:t>
      </w:r>
    </w:p>
    <w:p w:rsidR="002A00EF" w:rsidRDefault="002A00EF" w:rsidP="00D21098">
      <w:pPr>
        <w:spacing w:after="120"/>
        <w:rPr>
          <w:rFonts w:cs="Arial"/>
        </w:rPr>
      </w:pPr>
    </w:p>
    <w:p w:rsidR="002A00EF" w:rsidRDefault="002A00EF" w:rsidP="00D21098">
      <w:pPr>
        <w:spacing w:after="120"/>
        <w:rPr>
          <w:rFonts w:cs="Arial"/>
        </w:rPr>
      </w:pPr>
    </w:p>
    <w:p w:rsidR="002A00EF" w:rsidRDefault="002A00EF" w:rsidP="00822FD5">
      <w:pPr>
        <w:numPr>
          <w:ilvl w:val="1"/>
          <w:numId w:val="43"/>
        </w:numPr>
        <w:tabs>
          <w:tab w:val="clear" w:pos="1440"/>
          <w:tab w:val="num" w:pos="1080"/>
        </w:tabs>
        <w:spacing w:after="120"/>
        <w:ind w:left="720" w:firstLine="360"/>
        <w:rPr>
          <w:rFonts w:cs="Arial"/>
        </w:rPr>
      </w:pPr>
      <w:r w:rsidRPr="002A00EF">
        <w:rPr>
          <w:rFonts w:cs="Arial"/>
        </w:rPr>
        <w:t xml:space="preserve">What do we need to understand about this chapter in God’s story? </w:t>
      </w:r>
    </w:p>
    <w:p w:rsidR="002A00EF" w:rsidRDefault="002A00EF" w:rsidP="00D21098">
      <w:pPr>
        <w:spacing w:after="120"/>
        <w:ind w:left="720"/>
        <w:rPr>
          <w:rFonts w:cs="Arial"/>
        </w:rPr>
      </w:pPr>
    </w:p>
    <w:p w:rsidR="002A00EF" w:rsidRPr="002A00EF" w:rsidRDefault="002A00EF" w:rsidP="00D21098">
      <w:pPr>
        <w:spacing w:after="120"/>
        <w:ind w:left="720"/>
        <w:rPr>
          <w:rFonts w:cs="Arial"/>
        </w:rPr>
      </w:pPr>
    </w:p>
    <w:p w:rsidR="002A00EF" w:rsidRPr="002A00EF" w:rsidRDefault="002A00EF" w:rsidP="00822FD5">
      <w:pPr>
        <w:numPr>
          <w:ilvl w:val="1"/>
          <w:numId w:val="43"/>
        </w:numPr>
        <w:tabs>
          <w:tab w:val="clear" w:pos="1440"/>
          <w:tab w:val="num" w:pos="1080"/>
        </w:tabs>
        <w:spacing w:after="120"/>
        <w:ind w:left="720" w:firstLine="360"/>
        <w:rPr>
          <w:rFonts w:cs="Arial"/>
        </w:rPr>
      </w:pPr>
      <w:r w:rsidRPr="002A00EF">
        <w:rPr>
          <w:rFonts w:cs="Arial"/>
        </w:rPr>
        <w:t>What redemptive themes emerge?</w:t>
      </w:r>
    </w:p>
    <w:p w:rsidR="00751680" w:rsidRPr="002A00EF" w:rsidRDefault="00751680" w:rsidP="00D21098">
      <w:pPr>
        <w:spacing w:after="120"/>
        <w:ind w:left="1080"/>
        <w:rPr>
          <w:rFonts w:cs="Arial"/>
          <w:szCs w:val="22"/>
        </w:rPr>
      </w:pPr>
    </w:p>
    <w:p w:rsidR="00AE304F" w:rsidRDefault="00AE304F" w:rsidP="00D21098">
      <w:pPr>
        <w:rPr>
          <w:rFonts w:cs="Arial"/>
        </w:rPr>
      </w:pPr>
    </w:p>
    <w:p w:rsidR="00751680" w:rsidRPr="002E1D6A" w:rsidRDefault="00751680" w:rsidP="00D21098">
      <w:pPr>
        <w:pStyle w:val="Heading1"/>
        <w:ind w:left="360"/>
        <w:rPr>
          <w:rFonts w:ascii="Garamond" w:hAnsi="Garamond"/>
          <w:szCs w:val="22"/>
        </w:rPr>
      </w:pPr>
      <w:bookmarkStart w:id="39" w:name="_Toc298409319"/>
      <w:bookmarkStart w:id="40" w:name="_Toc298409372"/>
      <w:r w:rsidRPr="002E1D6A">
        <w:rPr>
          <w:rFonts w:ascii="Garamond" w:hAnsi="Garamond"/>
          <w:szCs w:val="22"/>
        </w:rPr>
        <w:t>II</w:t>
      </w:r>
      <w:r w:rsidR="008C3AB2" w:rsidRPr="002E1D6A">
        <w:rPr>
          <w:rFonts w:ascii="Garamond" w:hAnsi="Garamond"/>
          <w:szCs w:val="22"/>
        </w:rPr>
        <w:t>. Explore</w:t>
      </w:r>
      <w:r w:rsidRPr="002E1D6A">
        <w:rPr>
          <w:rFonts w:ascii="Garamond" w:hAnsi="Garamond"/>
          <w:szCs w:val="22"/>
        </w:rPr>
        <w:t xml:space="preserve"> the Passage (Content Analysis)</w:t>
      </w:r>
      <w:bookmarkEnd w:id="39"/>
      <w:bookmarkEnd w:id="40"/>
    </w:p>
    <w:p w:rsidR="00751680" w:rsidRPr="002E1D6A" w:rsidRDefault="00751680" w:rsidP="00D21098">
      <w:pPr>
        <w:ind w:left="360"/>
        <w:rPr>
          <w:rFonts w:cs="Arial"/>
          <w:szCs w:val="22"/>
        </w:rPr>
      </w:pPr>
    </w:p>
    <w:p w:rsidR="00751680" w:rsidRPr="002E1D6A" w:rsidRDefault="00751680" w:rsidP="00D21098">
      <w:pPr>
        <w:ind w:left="720"/>
        <w:rPr>
          <w:rFonts w:cs="Arial"/>
          <w:szCs w:val="22"/>
        </w:rPr>
      </w:pPr>
      <w:r w:rsidRPr="002E1D6A">
        <w:rPr>
          <w:rFonts w:cs="Arial"/>
          <w:szCs w:val="22"/>
        </w:rPr>
        <w:t xml:space="preserve">A.  Isolate the episode: </w:t>
      </w:r>
      <w:r w:rsidR="00CF1B2A" w:rsidRPr="002E1D6A">
        <w:rPr>
          <w:rFonts w:cs="Arial"/>
          <w:szCs w:val="22"/>
        </w:rPr>
        <w:t>Luke 7:36-50</w:t>
      </w:r>
    </w:p>
    <w:p w:rsidR="00751680" w:rsidRPr="002E1D6A" w:rsidRDefault="00751680" w:rsidP="00D21098">
      <w:pPr>
        <w:ind w:left="360" w:firstLine="360"/>
        <w:rPr>
          <w:rFonts w:cs="Arial"/>
          <w:szCs w:val="22"/>
        </w:rPr>
      </w:pPr>
    </w:p>
    <w:p w:rsidR="00751680" w:rsidRPr="002E1D6A" w:rsidRDefault="002E1D6A" w:rsidP="00D21098">
      <w:pPr>
        <w:ind w:left="720"/>
        <w:rPr>
          <w:rFonts w:cs="Arial"/>
          <w:szCs w:val="22"/>
        </w:rPr>
      </w:pPr>
      <w:r w:rsidRPr="002E1D6A">
        <w:rPr>
          <w:rFonts w:cs="Arial"/>
          <w:szCs w:val="22"/>
        </w:rPr>
        <w:t>B</w:t>
      </w:r>
      <w:r w:rsidR="00751680" w:rsidRPr="002E1D6A">
        <w:rPr>
          <w:rFonts w:cs="Arial"/>
          <w:szCs w:val="22"/>
        </w:rPr>
        <w:t xml:space="preserve">.  </w:t>
      </w:r>
      <w:r w:rsidR="004F781C">
        <w:rPr>
          <w:rFonts w:cs="Arial"/>
          <w:szCs w:val="22"/>
        </w:rPr>
        <w:t>Analyze the setting, characters and plot</w:t>
      </w:r>
    </w:p>
    <w:p w:rsidR="00751680" w:rsidRPr="002E1D6A" w:rsidRDefault="00751680" w:rsidP="00D21098">
      <w:pPr>
        <w:ind w:left="1440" w:firstLine="720"/>
        <w:rPr>
          <w:rFonts w:cs="Arial"/>
          <w:szCs w:val="22"/>
        </w:rPr>
      </w:pPr>
    </w:p>
    <w:p w:rsidR="00AE304F" w:rsidRDefault="004A2F2C" w:rsidP="00D21098">
      <w:pPr>
        <w:ind w:left="1080"/>
        <w:rPr>
          <w:rFonts w:cs="Arial"/>
          <w:szCs w:val="22"/>
        </w:rPr>
      </w:pPr>
      <w:r>
        <w:rPr>
          <w:rFonts w:cs="Arial"/>
          <w:szCs w:val="22"/>
        </w:rPr>
        <w:t>1</w:t>
      </w:r>
      <w:r w:rsidR="0094609A">
        <w:rPr>
          <w:rFonts w:cs="Arial"/>
          <w:szCs w:val="22"/>
        </w:rPr>
        <w:t xml:space="preserve">.  </w:t>
      </w:r>
      <w:r w:rsidR="00AE304F">
        <w:rPr>
          <w:rFonts w:cs="Arial"/>
          <w:szCs w:val="22"/>
        </w:rPr>
        <w:t>Make observations</w:t>
      </w:r>
    </w:p>
    <w:p w:rsidR="00AE304F" w:rsidRDefault="00AE304F" w:rsidP="00D21098">
      <w:pPr>
        <w:ind w:left="1080"/>
        <w:rPr>
          <w:rFonts w:cs="Arial"/>
          <w:szCs w:val="22"/>
        </w:rPr>
      </w:pPr>
    </w:p>
    <w:p w:rsidR="004B55CD" w:rsidRDefault="004B55CD" w:rsidP="00D21098">
      <w:pPr>
        <w:ind w:left="1080"/>
        <w:rPr>
          <w:rFonts w:cs="Arial"/>
          <w:szCs w:val="22"/>
        </w:rPr>
      </w:pPr>
    </w:p>
    <w:p w:rsidR="004B55CD" w:rsidRDefault="004B55CD" w:rsidP="00D21098">
      <w:pPr>
        <w:ind w:left="1080"/>
        <w:rPr>
          <w:rFonts w:cs="Arial"/>
          <w:szCs w:val="22"/>
        </w:rPr>
      </w:pPr>
    </w:p>
    <w:p w:rsidR="00092A42" w:rsidRDefault="00092A42">
      <w:pPr>
        <w:rPr>
          <w:rFonts w:cs="Arial"/>
          <w:szCs w:val="22"/>
        </w:rPr>
      </w:pPr>
      <w:r>
        <w:rPr>
          <w:rFonts w:cs="Arial"/>
          <w:szCs w:val="22"/>
        </w:rPr>
        <w:br w:type="page"/>
      </w:r>
    </w:p>
    <w:p w:rsidR="00751680" w:rsidRPr="002E1D6A" w:rsidRDefault="00AE304F" w:rsidP="00D21098">
      <w:pPr>
        <w:ind w:left="1080"/>
        <w:rPr>
          <w:rFonts w:cs="Arial"/>
          <w:szCs w:val="22"/>
        </w:rPr>
      </w:pPr>
      <w:r>
        <w:rPr>
          <w:rFonts w:cs="Arial"/>
          <w:szCs w:val="22"/>
        </w:rPr>
        <w:lastRenderedPageBreak/>
        <w:t xml:space="preserve">2. </w:t>
      </w:r>
      <w:r w:rsidR="00751680" w:rsidRPr="002E1D6A">
        <w:rPr>
          <w:rFonts w:cs="Arial"/>
          <w:szCs w:val="22"/>
        </w:rPr>
        <w:t xml:space="preserve">Identify </w:t>
      </w:r>
      <w:r w:rsidR="0094609A">
        <w:rPr>
          <w:rFonts w:cs="Arial"/>
          <w:szCs w:val="22"/>
        </w:rPr>
        <w:t xml:space="preserve">the </w:t>
      </w:r>
      <w:r w:rsidR="00751680" w:rsidRPr="002E1D6A">
        <w:rPr>
          <w:rFonts w:cs="Arial"/>
          <w:szCs w:val="22"/>
        </w:rPr>
        <w:t xml:space="preserve">characters: </w:t>
      </w:r>
    </w:p>
    <w:p w:rsidR="00751680" w:rsidRPr="002E1D6A" w:rsidRDefault="00751680" w:rsidP="00D21098">
      <w:pPr>
        <w:pStyle w:val="Header"/>
        <w:tabs>
          <w:tab w:val="clear" w:pos="4320"/>
          <w:tab w:val="clear" w:pos="8640"/>
        </w:tabs>
        <w:ind w:left="360"/>
        <w:rPr>
          <w:rFonts w:cs="Arial"/>
          <w:szCs w:val="22"/>
        </w:rPr>
      </w:pPr>
    </w:p>
    <w:p w:rsidR="002E1D6A" w:rsidRDefault="00751680" w:rsidP="00D21098">
      <w:pPr>
        <w:ind w:left="360" w:firstLine="360"/>
        <w:rPr>
          <w:rFonts w:cs="Arial"/>
          <w:szCs w:val="22"/>
        </w:rPr>
      </w:pPr>
      <w:r w:rsidRPr="002E1D6A">
        <w:rPr>
          <w:rFonts w:cs="Arial"/>
          <w:szCs w:val="22"/>
        </w:rPr>
        <w:tab/>
      </w:r>
      <w:r w:rsidRPr="002E1D6A">
        <w:rPr>
          <w:rFonts w:cs="Arial"/>
          <w:szCs w:val="22"/>
        </w:rPr>
        <w:tab/>
      </w:r>
    </w:p>
    <w:p w:rsidR="00092A42" w:rsidRPr="002E1D6A" w:rsidRDefault="00092A42" w:rsidP="00D21098">
      <w:pPr>
        <w:ind w:left="360" w:firstLine="360"/>
        <w:rPr>
          <w:rFonts w:cs="Arial"/>
          <w:szCs w:val="22"/>
        </w:rPr>
      </w:pPr>
    </w:p>
    <w:p w:rsidR="00751680" w:rsidRPr="002E1D6A" w:rsidRDefault="00751680" w:rsidP="00D21098">
      <w:pPr>
        <w:ind w:left="360"/>
        <w:rPr>
          <w:rFonts w:cs="Arial"/>
          <w:szCs w:val="22"/>
        </w:rPr>
      </w:pPr>
    </w:p>
    <w:p w:rsidR="006939EE" w:rsidRDefault="00AE304F" w:rsidP="00D21098">
      <w:pPr>
        <w:ind w:left="1080"/>
        <w:rPr>
          <w:szCs w:val="22"/>
        </w:rPr>
      </w:pPr>
      <w:r>
        <w:rPr>
          <w:rFonts w:cs="Arial"/>
          <w:szCs w:val="22"/>
        </w:rPr>
        <w:t>3</w:t>
      </w:r>
      <w:r w:rsidR="00751680" w:rsidRPr="002E1D6A">
        <w:rPr>
          <w:rFonts w:cs="Arial"/>
          <w:szCs w:val="22"/>
        </w:rPr>
        <w:t xml:space="preserve">.  Identify scenes: </w:t>
      </w:r>
      <w:r w:rsidR="00751680" w:rsidRPr="002E1D6A">
        <w:rPr>
          <w:rFonts w:cs="Arial"/>
          <w:b/>
          <w:bCs/>
          <w:i/>
          <w:iCs/>
          <w:szCs w:val="22"/>
        </w:rPr>
        <w:t xml:space="preserve">What are the scene divisions that reflect a movement in time, </w:t>
      </w:r>
      <w:r w:rsidR="00751680" w:rsidRPr="002E1D6A">
        <w:rPr>
          <w:b/>
          <w:i/>
          <w:szCs w:val="22"/>
        </w:rPr>
        <w:t>place, or narration?</w:t>
      </w:r>
      <w:r w:rsidR="00621A19">
        <w:rPr>
          <w:b/>
          <w:i/>
          <w:szCs w:val="22"/>
        </w:rPr>
        <w:t xml:space="preserve"> </w:t>
      </w:r>
      <w:r w:rsidR="00621A19">
        <w:rPr>
          <w:szCs w:val="22"/>
        </w:rPr>
        <w:t>(mark the scenes in the text)</w:t>
      </w:r>
    </w:p>
    <w:p w:rsidR="006939EE" w:rsidRDefault="006939EE" w:rsidP="00D21098">
      <w:pPr>
        <w:ind w:left="1080"/>
        <w:rPr>
          <w:szCs w:val="22"/>
        </w:rPr>
      </w:pPr>
    </w:p>
    <w:p w:rsidR="006939EE" w:rsidRDefault="006939EE" w:rsidP="00D21098">
      <w:pPr>
        <w:ind w:left="1080"/>
        <w:rPr>
          <w:szCs w:val="22"/>
        </w:rPr>
      </w:pPr>
    </w:p>
    <w:p w:rsidR="00092A42" w:rsidRDefault="00092A42" w:rsidP="00D21098">
      <w:pPr>
        <w:ind w:left="1080"/>
        <w:rPr>
          <w:szCs w:val="22"/>
        </w:rPr>
      </w:pPr>
    </w:p>
    <w:p w:rsidR="00092A42" w:rsidRDefault="00092A42" w:rsidP="00D21098">
      <w:pPr>
        <w:ind w:left="1080"/>
        <w:rPr>
          <w:szCs w:val="22"/>
        </w:rPr>
      </w:pPr>
    </w:p>
    <w:p w:rsidR="00092A42" w:rsidRDefault="00092A42" w:rsidP="00D21098">
      <w:pPr>
        <w:ind w:left="1080"/>
        <w:rPr>
          <w:szCs w:val="22"/>
        </w:rPr>
      </w:pPr>
    </w:p>
    <w:p w:rsidR="00092A42" w:rsidRDefault="00092A42" w:rsidP="00D21098">
      <w:pPr>
        <w:ind w:left="1080"/>
        <w:rPr>
          <w:szCs w:val="22"/>
        </w:rPr>
      </w:pPr>
    </w:p>
    <w:p w:rsidR="00092A42" w:rsidRDefault="00092A42" w:rsidP="00D21098">
      <w:pPr>
        <w:ind w:left="1080"/>
        <w:rPr>
          <w:szCs w:val="22"/>
        </w:rPr>
      </w:pPr>
    </w:p>
    <w:p w:rsidR="004B55CD" w:rsidRDefault="004B55CD" w:rsidP="00D21098">
      <w:pPr>
        <w:ind w:left="1080"/>
        <w:rPr>
          <w:szCs w:val="22"/>
        </w:rPr>
      </w:pPr>
    </w:p>
    <w:p w:rsidR="006939EE" w:rsidRDefault="006939EE" w:rsidP="00D21098">
      <w:pPr>
        <w:ind w:left="1080"/>
        <w:rPr>
          <w:szCs w:val="22"/>
        </w:rPr>
      </w:pPr>
    </w:p>
    <w:p w:rsidR="006939EE" w:rsidRDefault="006939EE" w:rsidP="00D21098">
      <w:pPr>
        <w:ind w:left="1080"/>
        <w:rPr>
          <w:szCs w:val="22"/>
        </w:rPr>
      </w:pPr>
    </w:p>
    <w:p w:rsidR="00D02B81" w:rsidRPr="006636F7" w:rsidRDefault="00AE304F" w:rsidP="00D21098">
      <w:pPr>
        <w:ind w:left="1080"/>
        <w:rPr>
          <w:bCs/>
          <w:szCs w:val="22"/>
        </w:rPr>
      </w:pPr>
      <w:r w:rsidRPr="006636F7">
        <w:rPr>
          <w:bCs/>
          <w:noProof/>
          <w:szCs w:val="22"/>
        </w:rPr>
        <w:t>4</w:t>
      </w:r>
      <w:r w:rsidR="00751680" w:rsidRPr="006636F7">
        <w:rPr>
          <w:szCs w:val="22"/>
        </w:rPr>
        <w:t xml:space="preserve">.  </w:t>
      </w:r>
      <w:r w:rsidR="006636F7" w:rsidRPr="006636F7">
        <w:rPr>
          <w:bCs/>
          <w:szCs w:val="22"/>
        </w:rPr>
        <w:t>Group the scenes together and observe how the story develops</w:t>
      </w:r>
    </w:p>
    <w:p w:rsidR="00D02B81" w:rsidRDefault="00D02B81" w:rsidP="00D21098">
      <w:pPr>
        <w:ind w:left="1440"/>
        <w:rPr>
          <w:bCs/>
          <w:szCs w:val="22"/>
        </w:rPr>
      </w:pPr>
    </w:p>
    <w:p w:rsidR="00E76EBA" w:rsidRDefault="00E76EBA" w:rsidP="00D21098">
      <w:pPr>
        <w:ind w:left="720" w:firstLine="720"/>
        <w:rPr>
          <w:bCs/>
          <w:szCs w:val="22"/>
        </w:rPr>
      </w:pPr>
      <w:r>
        <w:rPr>
          <w:bCs/>
          <w:szCs w:val="22"/>
        </w:rPr>
        <w:t>a.</w:t>
      </w:r>
      <w:r w:rsidR="00D02B81">
        <w:rPr>
          <w:bCs/>
          <w:szCs w:val="22"/>
        </w:rPr>
        <w:t xml:space="preserve"> </w:t>
      </w:r>
      <w:r>
        <w:rPr>
          <w:bCs/>
          <w:szCs w:val="22"/>
        </w:rPr>
        <w:t>Setting</w:t>
      </w:r>
    </w:p>
    <w:p w:rsidR="00E76EBA" w:rsidRDefault="00E76EBA" w:rsidP="00D21098">
      <w:pPr>
        <w:ind w:left="720" w:firstLine="720"/>
        <w:rPr>
          <w:bCs/>
          <w:szCs w:val="22"/>
        </w:rPr>
      </w:pPr>
    </w:p>
    <w:p w:rsidR="00E76EBA" w:rsidRDefault="00E76EBA" w:rsidP="00D21098">
      <w:pPr>
        <w:ind w:left="720" w:firstLine="720"/>
        <w:rPr>
          <w:bCs/>
          <w:szCs w:val="22"/>
        </w:rPr>
      </w:pPr>
    </w:p>
    <w:p w:rsidR="00E76EBA" w:rsidRDefault="00E76EBA" w:rsidP="00D21098">
      <w:pPr>
        <w:ind w:left="720" w:firstLine="720"/>
        <w:rPr>
          <w:bCs/>
          <w:szCs w:val="22"/>
        </w:rPr>
      </w:pPr>
      <w:r>
        <w:rPr>
          <w:bCs/>
          <w:szCs w:val="22"/>
        </w:rPr>
        <w:t xml:space="preserve">b. Rising </w:t>
      </w:r>
      <w:r w:rsidR="00962BCF">
        <w:rPr>
          <w:bCs/>
          <w:szCs w:val="22"/>
        </w:rPr>
        <w:t>Tension</w:t>
      </w:r>
    </w:p>
    <w:p w:rsidR="00E76EBA" w:rsidRDefault="00E76EBA" w:rsidP="00D21098">
      <w:pPr>
        <w:ind w:left="720" w:firstLine="720"/>
        <w:rPr>
          <w:bCs/>
          <w:szCs w:val="22"/>
        </w:rPr>
      </w:pPr>
    </w:p>
    <w:p w:rsidR="00E76EBA" w:rsidRDefault="00E76EBA" w:rsidP="00D21098">
      <w:pPr>
        <w:ind w:left="720" w:firstLine="720"/>
        <w:rPr>
          <w:bCs/>
          <w:szCs w:val="22"/>
        </w:rPr>
      </w:pPr>
    </w:p>
    <w:p w:rsidR="00D02B81" w:rsidRDefault="00E76EBA" w:rsidP="00D21098">
      <w:pPr>
        <w:ind w:left="720" w:firstLine="720"/>
        <w:rPr>
          <w:bCs/>
          <w:szCs w:val="22"/>
        </w:rPr>
      </w:pPr>
      <w:r>
        <w:rPr>
          <w:bCs/>
          <w:szCs w:val="22"/>
        </w:rPr>
        <w:t>c.</w:t>
      </w:r>
      <w:r w:rsidR="00F97FE1">
        <w:rPr>
          <w:bCs/>
          <w:szCs w:val="22"/>
        </w:rPr>
        <w:t xml:space="preserve"> </w:t>
      </w:r>
      <w:r w:rsidR="00D02B81">
        <w:rPr>
          <w:bCs/>
          <w:szCs w:val="22"/>
        </w:rPr>
        <w:t>Climax</w:t>
      </w:r>
    </w:p>
    <w:p w:rsidR="00D02B81" w:rsidRDefault="00D02B81" w:rsidP="00D21098">
      <w:pPr>
        <w:ind w:left="720"/>
        <w:rPr>
          <w:bCs/>
          <w:szCs w:val="22"/>
        </w:rPr>
      </w:pPr>
    </w:p>
    <w:p w:rsidR="00D02B81" w:rsidRDefault="00D02B81" w:rsidP="00D21098">
      <w:pPr>
        <w:ind w:left="720"/>
        <w:rPr>
          <w:bCs/>
          <w:szCs w:val="22"/>
        </w:rPr>
      </w:pPr>
    </w:p>
    <w:p w:rsidR="00D02B81" w:rsidRDefault="00E76EBA" w:rsidP="00D21098">
      <w:pPr>
        <w:ind w:left="720" w:firstLine="720"/>
        <w:rPr>
          <w:bCs/>
          <w:szCs w:val="22"/>
        </w:rPr>
      </w:pPr>
      <w:r>
        <w:rPr>
          <w:bCs/>
          <w:szCs w:val="22"/>
        </w:rPr>
        <w:t>d</w:t>
      </w:r>
      <w:r w:rsidR="00D02B81">
        <w:rPr>
          <w:bCs/>
          <w:szCs w:val="22"/>
        </w:rPr>
        <w:t>. Resolution</w:t>
      </w:r>
    </w:p>
    <w:p w:rsidR="00D02B81" w:rsidRDefault="00D02B81" w:rsidP="00D21098">
      <w:pPr>
        <w:ind w:left="720"/>
        <w:rPr>
          <w:bCs/>
          <w:szCs w:val="22"/>
        </w:rPr>
      </w:pPr>
    </w:p>
    <w:p w:rsidR="00D02B81" w:rsidRDefault="00D02B81" w:rsidP="00D21098">
      <w:pPr>
        <w:ind w:left="720"/>
        <w:rPr>
          <w:bCs/>
          <w:szCs w:val="22"/>
        </w:rPr>
      </w:pPr>
    </w:p>
    <w:p w:rsidR="00D02B81" w:rsidRPr="00D02B81" w:rsidRDefault="00E76EBA" w:rsidP="00D21098">
      <w:pPr>
        <w:ind w:left="720" w:firstLine="720"/>
        <w:rPr>
          <w:bCs/>
          <w:szCs w:val="22"/>
        </w:rPr>
      </w:pPr>
      <w:r>
        <w:rPr>
          <w:bCs/>
          <w:szCs w:val="22"/>
        </w:rPr>
        <w:t>e</w:t>
      </w:r>
      <w:r w:rsidR="00D02B81">
        <w:rPr>
          <w:bCs/>
          <w:szCs w:val="22"/>
        </w:rPr>
        <w:t>. Following Actions/Lessons</w:t>
      </w:r>
    </w:p>
    <w:p w:rsidR="00751680" w:rsidRPr="006C19E1" w:rsidRDefault="00751680" w:rsidP="00D21098">
      <w:pPr>
        <w:pStyle w:val="BodyText"/>
        <w:ind w:left="360"/>
        <w:rPr>
          <w:rFonts w:ascii="Garamond" w:hAnsi="Garamond" w:cs="Arial"/>
          <w:sz w:val="22"/>
          <w:szCs w:val="22"/>
        </w:rPr>
      </w:pPr>
      <w:bookmarkStart w:id="41" w:name="OLE_LINK25"/>
      <w:bookmarkStart w:id="42" w:name="OLE_LINK26"/>
    </w:p>
    <w:p w:rsidR="00751680" w:rsidRDefault="00751680" w:rsidP="00D21098">
      <w:pPr>
        <w:pStyle w:val="BodyText"/>
        <w:ind w:left="360"/>
        <w:rPr>
          <w:rFonts w:ascii="Garamond" w:hAnsi="Garamond" w:cs="Arial"/>
          <w:sz w:val="22"/>
          <w:szCs w:val="22"/>
        </w:rPr>
      </w:pPr>
    </w:p>
    <w:bookmarkEnd w:id="41"/>
    <w:bookmarkEnd w:id="42"/>
    <w:p w:rsidR="00751680" w:rsidRPr="006C19E1" w:rsidRDefault="00751680" w:rsidP="00D21098">
      <w:pPr>
        <w:pStyle w:val="BodyText"/>
        <w:ind w:left="360"/>
        <w:rPr>
          <w:rFonts w:ascii="Garamond" w:hAnsi="Garamond" w:cs="Arial"/>
          <w:sz w:val="22"/>
          <w:szCs w:val="22"/>
        </w:rPr>
      </w:pPr>
    </w:p>
    <w:p w:rsidR="008105F3" w:rsidRDefault="006939EE" w:rsidP="00D21098">
      <w:pPr>
        <w:ind w:left="360" w:firstLine="360"/>
        <w:rPr>
          <w:rFonts w:cs="Arial"/>
          <w:szCs w:val="22"/>
        </w:rPr>
      </w:pPr>
      <w:r>
        <w:rPr>
          <w:rFonts w:cs="Arial"/>
          <w:szCs w:val="22"/>
        </w:rPr>
        <w:t>C</w:t>
      </w:r>
      <w:r w:rsidR="008105F3" w:rsidRPr="00965B9C">
        <w:rPr>
          <w:rFonts w:cs="Arial"/>
          <w:szCs w:val="22"/>
        </w:rPr>
        <w:t xml:space="preserve">.  </w:t>
      </w:r>
      <w:r w:rsidR="008105F3">
        <w:rPr>
          <w:rFonts w:cs="Arial"/>
          <w:szCs w:val="22"/>
        </w:rPr>
        <w:t>Author’s big idea (ABI)</w:t>
      </w:r>
    </w:p>
    <w:p w:rsidR="00FF5F57" w:rsidRPr="00965B9C" w:rsidRDefault="00FF5F57" w:rsidP="00D21098">
      <w:pPr>
        <w:ind w:left="360" w:firstLine="360"/>
        <w:rPr>
          <w:rFonts w:cs="Arial"/>
          <w:szCs w:val="22"/>
        </w:rPr>
      </w:pPr>
    </w:p>
    <w:p w:rsidR="00FF5F57" w:rsidRDefault="00FF5F57" w:rsidP="00D21098">
      <w:pPr>
        <w:ind w:left="1080"/>
        <w:rPr>
          <w:rFonts w:cs="Arial"/>
          <w:szCs w:val="22"/>
        </w:rPr>
      </w:pPr>
      <w:r>
        <w:rPr>
          <w:rFonts w:cs="Arial"/>
          <w:szCs w:val="22"/>
        </w:rPr>
        <w:t>1.  What need</w:t>
      </w:r>
      <w:r w:rsidR="004B55CD">
        <w:rPr>
          <w:rFonts w:cs="Arial"/>
          <w:szCs w:val="22"/>
        </w:rPr>
        <w:t>s</w:t>
      </w:r>
      <w:r>
        <w:rPr>
          <w:rFonts w:cs="Arial"/>
          <w:szCs w:val="22"/>
        </w:rPr>
        <w:t xml:space="preserve"> to be included in the ABI?</w:t>
      </w:r>
    </w:p>
    <w:p w:rsidR="00FF5F57" w:rsidRDefault="00FF5F57" w:rsidP="007E57A8">
      <w:pPr>
        <w:ind w:left="1440"/>
        <w:rPr>
          <w:rFonts w:cs="Arial"/>
          <w:szCs w:val="22"/>
        </w:rPr>
      </w:pPr>
    </w:p>
    <w:p w:rsidR="006636F7" w:rsidRDefault="006636F7" w:rsidP="007E57A8">
      <w:pPr>
        <w:ind w:left="1440"/>
        <w:rPr>
          <w:rFonts w:cs="Arial"/>
          <w:szCs w:val="22"/>
        </w:rPr>
      </w:pPr>
    </w:p>
    <w:p w:rsidR="00FF5F57" w:rsidRDefault="00FF5F57" w:rsidP="007E57A8">
      <w:pPr>
        <w:ind w:left="1440"/>
        <w:rPr>
          <w:rFonts w:cs="Arial"/>
          <w:szCs w:val="22"/>
        </w:rPr>
      </w:pPr>
    </w:p>
    <w:p w:rsidR="002D2626" w:rsidRDefault="00FF5F57" w:rsidP="00092A42">
      <w:pPr>
        <w:ind w:left="1080"/>
        <w:rPr>
          <w:rFonts w:cs="Arial"/>
          <w:szCs w:val="22"/>
        </w:rPr>
      </w:pPr>
      <w:r>
        <w:rPr>
          <w:rFonts w:cs="Arial"/>
          <w:szCs w:val="22"/>
        </w:rPr>
        <w:t xml:space="preserve">2. </w:t>
      </w:r>
      <w:r w:rsidR="002D2626">
        <w:rPr>
          <w:rFonts w:cs="Arial"/>
          <w:szCs w:val="22"/>
        </w:rPr>
        <w:t>Is there a verse that summarizes the ABI?</w:t>
      </w:r>
    </w:p>
    <w:p w:rsidR="002D2626" w:rsidRDefault="002D2626" w:rsidP="007E57A8">
      <w:pPr>
        <w:ind w:left="1440"/>
        <w:rPr>
          <w:rFonts w:cs="Arial"/>
          <w:szCs w:val="22"/>
        </w:rPr>
      </w:pPr>
    </w:p>
    <w:p w:rsidR="002D2626" w:rsidRDefault="002D2626" w:rsidP="007E57A8">
      <w:pPr>
        <w:ind w:left="1440"/>
        <w:rPr>
          <w:rFonts w:cs="Arial"/>
          <w:szCs w:val="22"/>
        </w:rPr>
      </w:pPr>
    </w:p>
    <w:p w:rsidR="002D2626" w:rsidRDefault="002D2626" w:rsidP="007E57A8">
      <w:pPr>
        <w:ind w:left="1440"/>
        <w:rPr>
          <w:rFonts w:cs="Arial"/>
          <w:szCs w:val="22"/>
        </w:rPr>
      </w:pPr>
    </w:p>
    <w:p w:rsidR="00823D4E" w:rsidRDefault="002D2626" w:rsidP="00092A42">
      <w:pPr>
        <w:ind w:left="1080"/>
        <w:rPr>
          <w:rFonts w:cs="Arial"/>
          <w:szCs w:val="22"/>
        </w:rPr>
      </w:pPr>
      <w:r>
        <w:rPr>
          <w:rFonts w:cs="Arial"/>
          <w:szCs w:val="22"/>
        </w:rPr>
        <w:t xml:space="preserve">3. </w:t>
      </w:r>
      <w:r w:rsidR="00962BCF">
        <w:rPr>
          <w:rFonts w:cs="Arial"/>
          <w:szCs w:val="22"/>
        </w:rPr>
        <w:t>State</w:t>
      </w:r>
      <w:r w:rsidR="00FF5F57">
        <w:rPr>
          <w:rFonts w:cs="Arial"/>
          <w:szCs w:val="22"/>
        </w:rPr>
        <w:t xml:space="preserve"> the ABI</w:t>
      </w:r>
      <w:r w:rsidR="00FF5F57" w:rsidRPr="002E1D6A">
        <w:rPr>
          <w:rFonts w:cs="Arial"/>
          <w:szCs w:val="22"/>
        </w:rPr>
        <w:t xml:space="preserve">: </w:t>
      </w:r>
    </w:p>
    <w:p w:rsidR="00714C4C" w:rsidRDefault="00714C4C" w:rsidP="007E57A8">
      <w:pPr>
        <w:ind w:left="360"/>
        <w:rPr>
          <w:rFonts w:cs="Arial"/>
          <w:szCs w:val="22"/>
        </w:rPr>
      </w:pPr>
      <w:r>
        <w:rPr>
          <w:rFonts w:cs="Arial"/>
          <w:szCs w:val="22"/>
        </w:rPr>
        <w:br w:type="page"/>
      </w:r>
    </w:p>
    <w:p w:rsidR="000B628A" w:rsidRDefault="000B628A"/>
    <w:p w:rsidR="000B628A" w:rsidRPr="008A131D" w:rsidRDefault="000B628A" w:rsidP="000B628A">
      <w:pPr>
        <w:pStyle w:val="Title"/>
        <w:pBdr>
          <w:top w:val="single" w:sz="12" w:space="1" w:color="auto"/>
          <w:bottom w:val="single" w:sz="12" w:space="1" w:color="auto"/>
        </w:pBdr>
        <w:shd w:val="clear" w:color="auto" w:fill="D9D9D9"/>
        <w:rPr>
          <w:b w:val="0"/>
          <w:bCs w:val="0"/>
          <w:i/>
          <w:iCs/>
          <w:sz w:val="56"/>
        </w:rPr>
      </w:pPr>
      <w:r>
        <w:rPr>
          <w:b w:val="0"/>
          <w:bCs w:val="0"/>
          <w:i/>
          <w:iCs/>
          <w:sz w:val="56"/>
        </w:rPr>
        <w:t xml:space="preserve">5- </w:t>
      </w:r>
      <w:r w:rsidRPr="008A131D">
        <w:rPr>
          <w:b w:val="0"/>
          <w:bCs w:val="0"/>
          <w:i/>
          <w:iCs/>
          <w:sz w:val="56"/>
        </w:rPr>
        <w:t xml:space="preserve">Interpreting </w:t>
      </w:r>
      <w:r>
        <w:rPr>
          <w:b w:val="0"/>
          <w:bCs w:val="0"/>
          <w:i/>
          <w:iCs/>
          <w:sz w:val="56"/>
        </w:rPr>
        <w:t>the Book of Acts</w:t>
      </w:r>
    </w:p>
    <w:p w:rsidR="000B628A" w:rsidRDefault="000B628A"/>
    <w:p w:rsidR="00092A42" w:rsidRPr="00092A42" w:rsidRDefault="00092A42" w:rsidP="00092A42">
      <w:pPr>
        <w:rPr>
          <w:rFonts w:asciiTheme="majorHAnsi" w:hAnsiTheme="majorHAnsi"/>
          <w:sz w:val="18"/>
        </w:rPr>
      </w:pPr>
      <w:r w:rsidRPr="00092A42">
        <w:rPr>
          <w:rFonts w:asciiTheme="majorHAnsi" w:hAnsiTheme="majorHAnsi"/>
          <w:sz w:val="18"/>
        </w:rPr>
        <w:t>By the end of the session, you should</w:t>
      </w:r>
    </w:p>
    <w:p w:rsidR="00092A42" w:rsidRPr="00092A42" w:rsidRDefault="00092A42" w:rsidP="00822FD5">
      <w:pPr>
        <w:pStyle w:val="ListParagraph"/>
        <w:numPr>
          <w:ilvl w:val="0"/>
          <w:numId w:val="73"/>
        </w:numPr>
        <w:tabs>
          <w:tab w:val="clear" w:pos="720"/>
          <w:tab w:val="num" w:pos="360"/>
        </w:tabs>
        <w:rPr>
          <w:rFonts w:asciiTheme="majorHAnsi" w:hAnsiTheme="majorHAnsi"/>
          <w:sz w:val="18"/>
        </w:rPr>
      </w:pPr>
      <w:r w:rsidRPr="00092A42">
        <w:rPr>
          <w:rFonts w:asciiTheme="majorHAnsi" w:hAnsiTheme="majorHAnsi"/>
          <w:sz w:val="18"/>
        </w:rPr>
        <w:t>Understand the genre, structure, and major emphases of Acts</w:t>
      </w:r>
    </w:p>
    <w:p w:rsidR="00092A42" w:rsidRPr="00092A42" w:rsidRDefault="00092A42" w:rsidP="00822FD5">
      <w:pPr>
        <w:pStyle w:val="ListParagraph"/>
        <w:numPr>
          <w:ilvl w:val="0"/>
          <w:numId w:val="73"/>
        </w:numPr>
        <w:tabs>
          <w:tab w:val="clear" w:pos="720"/>
          <w:tab w:val="num" w:pos="360"/>
        </w:tabs>
        <w:rPr>
          <w:rFonts w:asciiTheme="majorHAnsi" w:hAnsiTheme="majorHAnsi"/>
          <w:sz w:val="18"/>
        </w:rPr>
      </w:pPr>
      <w:r w:rsidRPr="00092A42">
        <w:rPr>
          <w:rFonts w:asciiTheme="majorHAnsi" w:hAnsiTheme="majorHAnsi"/>
          <w:sz w:val="18"/>
        </w:rPr>
        <w:t>Understand how Acts narrates a unique historical period in the NT</w:t>
      </w:r>
    </w:p>
    <w:p w:rsidR="00092A42" w:rsidRPr="00092A42" w:rsidRDefault="00092A42" w:rsidP="00822FD5">
      <w:pPr>
        <w:pStyle w:val="ListParagraph"/>
        <w:numPr>
          <w:ilvl w:val="0"/>
          <w:numId w:val="73"/>
        </w:numPr>
        <w:tabs>
          <w:tab w:val="clear" w:pos="720"/>
          <w:tab w:val="num" w:pos="360"/>
        </w:tabs>
        <w:rPr>
          <w:rFonts w:asciiTheme="majorHAnsi" w:hAnsiTheme="majorHAnsi"/>
          <w:sz w:val="18"/>
        </w:rPr>
      </w:pPr>
      <w:r w:rsidRPr="00092A42">
        <w:rPr>
          <w:rFonts w:asciiTheme="majorHAnsi" w:hAnsiTheme="majorHAnsi"/>
          <w:sz w:val="18"/>
        </w:rPr>
        <w:t>Learn how to analyze a passage in Acts</w:t>
      </w:r>
    </w:p>
    <w:p w:rsidR="00092A42" w:rsidRDefault="00092A42" w:rsidP="00092A42">
      <w:pPr>
        <w:rPr>
          <w:rFonts w:asciiTheme="majorHAnsi" w:hAnsiTheme="majorHAnsi"/>
        </w:rPr>
      </w:pPr>
    </w:p>
    <w:p w:rsidR="00092A42" w:rsidRDefault="00092A42" w:rsidP="00092A42">
      <w:pPr>
        <w:rPr>
          <w:rFonts w:asciiTheme="majorHAnsi" w:hAnsiTheme="majorHAnsi"/>
        </w:rPr>
      </w:pPr>
    </w:p>
    <w:p w:rsidR="00092A42" w:rsidRPr="00DA7E67" w:rsidRDefault="00092A42" w:rsidP="00092A42">
      <w:pPr>
        <w:rPr>
          <w:rFonts w:asciiTheme="majorHAnsi" w:hAnsiTheme="majorHAnsi"/>
        </w:rPr>
      </w:pPr>
    </w:p>
    <w:p w:rsidR="000B628A" w:rsidRPr="00092A42" w:rsidRDefault="00092A42">
      <w:pPr>
        <w:rPr>
          <w:b/>
        </w:rPr>
      </w:pPr>
      <w:r w:rsidRPr="00092A42">
        <w:rPr>
          <w:b/>
        </w:rPr>
        <w:t>I. Introduction to Acts</w:t>
      </w:r>
    </w:p>
    <w:p w:rsidR="00092A42" w:rsidRDefault="00092A42"/>
    <w:p w:rsidR="00E132D3" w:rsidRDefault="00E132D3" w:rsidP="00092A42">
      <w:pPr>
        <w:ind w:left="360"/>
      </w:pPr>
      <w:r>
        <w:t xml:space="preserve">A. Why study </w:t>
      </w:r>
      <w:r w:rsidR="002363E5">
        <w:t xml:space="preserve">the Book of </w:t>
      </w:r>
      <w:r>
        <w:t>Acts?</w:t>
      </w:r>
    </w:p>
    <w:p w:rsidR="00E132D3" w:rsidRDefault="00E132D3" w:rsidP="00092A42">
      <w:pPr>
        <w:ind w:left="360"/>
      </w:pPr>
    </w:p>
    <w:p w:rsidR="00E132D3" w:rsidRDefault="00E132D3" w:rsidP="00092A42">
      <w:pPr>
        <w:ind w:left="360"/>
      </w:pPr>
    </w:p>
    <w:p w:rsidR="002363E5" w:rsidRDefault="002363E5" w:rsidP="00092A42">
      <w:pPr>
        <w:ind w:left="360"/>
      </w:pPr>
    </w:p>
    <w:p w:rsidR="00E132D3" w:rsidRDefault="00E132D3" w:rsidP="00092A42">
      <w:pPr>
        <w:ind w:left="360"/>
      </w:pPr>
    </w:p>
    <w:p w:rsidR="00092A42" w:rsidRDefault="00E132D3" w:rsidP="00092A42">
      <w:pPr>
        <w:ind w:left="360"/>
      </w:pPr>
      <w:r>
        <w:t>B</w:t>
      </w:r>
      <w:r w:rsidR="00092A42">
        <w:t xml:space="preserve">. Acts is the second part of Luke’s gospel (cf. Acts 1:1, Lk. 1:3), containing our best, and earliest, record of the </w:t>
      </w:r>
      <w:r w:rsidR="0014473A">
        <w:t>___________________________</w:t>
      </w:r>
      <w:r w:rsidR="00092A42">
        <w:t xml:space="preserve"> in action.</w:t>
      </w:r>
    </w:p>
    <w:p w:rsidR="0014473A" w:rsidRDefault="0014473A" w:rsidP="00092A42">
      <w:pPr>
        <w:ind w:left="360"/>
      </w:pPr>
    </w:p>
    <w:p w:rsidR="0014473A" w:rsidRDefault="0014473A" w:rsidP="00092A42">
      <w:pPr>
        <w:ind w:left="360"/>
      </w:pPr>
    </w:p>
    <w:p w:rsidR="0014473A" w:rsidRDefault="00E132D3" w:rsidP="0014473A">
      <w:pPr>
        <w:ind w:left="360"/>
      </w:pPr>
      <w:r>
        <w:t>C</w:t>
      </w:r>
      <w:r w:rsidR="0014473A">
        <w:t>. We study Acts to be encouraged by, and learn about, the unfolding of God’s redemptive ______________________, through Jesus, in the early church.</w:t>
      </w:r>
    </w:p>
    <w:p w:rsidR="0014473A" w:rsidRDefault="0014473A" w:rsidP="0014473A">
      <w:pPr>
        <w:ind w:left="360"/>
      </w:pPr>
    </w:p>
    <w:p w:rsidR="0014473A" w:rsidRDefault="0014473A" w:rsidP="0014473A">
      <w:pPr>
        <w:ind w:left="720"/>
      </w:pPr>
      <w:r>
        <w:t>“Luke’s primary purpose is to edify Christians by recounting how God’s plan, coming to fulfillment in Jesus, had continued to unfold in the history of the early church” (Carson, Moo, 210)</w:t>
      </w:r>
    </w:p>
    <w:p w:rsidR="00092A42" w:rsidRDefault="00092A42" w:rsidP="00092A42">
      <w:pPr>
        <w:ind w:left="720"/>
      </w:pPr>
    </w:p>
    <w:p w:rsidR="00092A42" w:rsidRDefault="00092A42" w:rsidP="00092A42">
      <w:pPr>
        <w:ind w:left="720"/>
      </w:pPr>
    </w:p>
    <w:p w:rsidR="00092A42" w:rsidRDefault="00092A42" w:rsidP="00092A42">
      <w:pPr>
        <w:ind w:left="720"/>
      </w:pPr>
    </w:p>
    <w:p w:rsidR="00092A42" w:rsidRDefault="00E132D3" w:rsidP="00092A42">
      <w:pPr>
        <w:ind w:left="360"/>
      </w:pPr>
      <w:r>
        <w:t>D</w:t>
      </w:r>
      <w:r w:rsidR="00092A42">
        <w:t xml:space="preserve">. </w:t>
      </w:r>
      <w:r w:rsidR="0014473A" w:rsidRPr="0014473A">
        <w:t xml:space="preserve">The book of Acts describes from Jesus’ ascension (Acts 1:6-11) and the coming of the Spirit at Pentecost (Acts 2) through the </w:t>
      </w:r>
      <w:r w:rsidR="0014473A">
        <w:t>______________________________</w:t>
      </w:r>
      <w:r w:rsidR="0014473A" w:rsidRPr="0014473A">
        <w:t xml:space="preserve"> to Rome (Acts 28).</w:t>
      </w:r>
    </w:p>
    <w:p w:rsidR="00092A42" w:rsidRDefault="00092A42" w:rsidP="00092A42">
      <w:pPr>
        <w:ind w:left="720"/>
      </w:pPr>
    </w:p>
    <w:p w:rsidR="00092A42" w:rsidRDefault="00092A42" w:rsidP="00092A42">
      <w:pPr>
        <w:ind w:left="720"/>
      </w:pPr>
    </w:p>
    <w:p w:rsidR="00092A42" w:rsidRDefault="00E132D3" w:rsidP="00092A42">
      <w:pPr>
        <w:ind w:left="360"/>
      </w:pPr>
      <w:r>
        <w:t>E</w:t>
      </w:r>
      <w:r w:rsidR="00092A42">
        <w:t>. The two simplest ways to outline the book are:</w:t>
      </w:r>
    </w:p>
    <w:p w:rsidR="00092A42" w:rsidRDefault="00092A42" w:rsidP="00092A42">
      <w:pPr>
        <w:ind w:left="720"/>
      </w:pPr>
    </w:p>
    <w:p w:rsidR="00092A42" w:rsidRDefault="00092A42" w:rsidP="00092A42">
      <w:pPr>
        <w:ind w:left="720"/>
      </w:pPr>
      <w:r>
        <w:t xml:space="preserve">1. </w:t>
      </w:r>
    </w:p>
    <w:p w:rsidR="00092A42" w:rsidRDefault="00092A42" w:rsidP="00092A42">
      <w:pPr>
        <w:ind w:left="720"/>
      </w:pPr>
    </w:p>
    <w:p w:rsidR="00092A42" w:rsidRDefault="00092A42" w:rsidP="00092A42">
      <w:pPr>
        <w:ind w:left="720"/>
      </w:pPr>
    </w:p>
    <w:p w:rsidR="00EF1AF8" w:rsidRDefault="00EF1AF8" w:rsidP="00092A42">
      <w:pPr>
        <w:ind w:left="720"/>
      </w:pPr>
    </w:p>
    <w:p w:rsidR="00EF1AF8" w:rsidRDefault="00EF1AF8" w:rsidP="00092A42">
      <w:pPr>
        <w:ind w:left="720"/>
      </w:pPr>
    </w:p>
    <w:p w:rsidR="00092A42" w:rsidRDefault="00092A42" w:rsidP="00092A42">
      <w:pPr>
        <w:ind w:left="720"/>
      </w:pPr>
    </w:p>
    <w:p w:rsidR="00092A42" w:rsidRDefault="00092A42" w:rsidP="00092A42">
      <w:pPr>
        <w:ind w:left="720"/>
      </w:pPr>
    </w:p>
    <w:p w:rsidR="00092A42" w:rsidRDefault="00092A42" w:rsidP="00092A42">
      <w:pPr>
        <w:ind w:left="720"/>
      </w:pPr>
      <w:r>
        <w:t xml:space="preserve">2. </w:t>
      </w:r>
    </w:p>
    <w:p w:rsidR="00092A42" w:rsidRDefault="00092A42">
      <w:r>
        <w:br w:type="page"/>
      </w:r>
    </w:p>
    <w:p w:rsidR="00092A42" w:rsidRDefault="00092A42" w:rsidP="00092A42">
      <w:pPr>
        <w:ind w:left="360"/>
      </w:pPr>
      <w:r>
        <w:lastRenderedPageBreak/>
        <w:t xml:space="preserve">D. Acts is primarily narrative, but is divided by many ________________________ </w:t>
      </w:r>
    </w:p>
    <w:p w:rsidR="00092A42" w:rsidRDefault="00092A42" w:rsidP="00092A42">
      <w:pPr>
        <w:ind w:left="360"/>
      </w:pPr>
    </w:p>
    <w:p w:rsidR="00092A42" w:rsidRDefault="00092A42" w:rsidP="00092A42">
      <w:pPr>
        <w:ind w:left="360"/>
      </w:pPr>
    </w:p>
    <w:p w:rsidR="00092A42" w:rsidRDefault="00092A42" w:rsidP="00092A42">
      <w:pPr>
        <w:ind w:left="360"/>
      </w:pPr>
    </w:p>
    <w:p w:rsidR="00C374C4" w:rsidRDefault="00C374C4" w:rsidP="00092A42">
      <w:pPr>
        <w:ind w:left="360"/>
      </w:pPr>
    </w:p>
    <w:p w:rsidR="00092A42" w:rsidRDefault="00092A42" w:rsidP="00092A42">
      <w:pPr>
        <w:ind w:left="360"/>
      </w:pPr>
    </w:p>
    <w:p w:rsidR="00092A42" w:rsidRDefault="00092A42" w:rsidP="00092A42">
      <w:pPr>
        <w:ind w:left="360"/>
      </w:pPr>
      <w:r>
        <w:t>E. Several themes run through Acts, including:</w:t>
      </w:r>
    </w:p>
    <w:p w:rsidR="00092A42" w:rsidRDefault="00092A42" w:rsidP="00092A42">
      <w:pPr>
        <w:ind w:left="360"/>
      </w:pPr>
    </w:p>
    <w:p w:rsidR="00092A42" w:rsidRDefault="00092A42" w:rsidP="00092A42">
      <w:pPr>
        <w:ind w:left="720"/>
      </w:pPr>
      <w:r>
        <w:t>1.</w:t>
      </w:r>
    </w:p>
    <w:p w:rsidR="00092A42" w:rsidRDefault="00092A42" w:rsidP="00092A42">
      <w:pPr>
        <w:ind w:left="720"/>
      </w:pPr>
    </w:p>
    <w:p w:rsidR="00092A42" w:rsidRDefault="00092A42" w:rsidP="00092A42">
      <w:pPr>
        <w:ind w:left="720"/>
      </w:pPr>
    </w:p>
    <w:p w:rsidR="00C374C4" w:rsidRDefault="00C374C4" w:rsidP="00092A42">
      <w:pPr>
        <w:ind w:left="720"/>
      </w:pPr>
    </w:p>
    <w:p w:rsidR="00092A42" w:rsidRDefault="00092A42" w:rsidP="00092A42">
      <w:pPr>
        <w:ind w:left="720"/>
      </w:pPr>
    </w:p>
    <w:p w:rsidR="00092A42" w:rsidRDefault="00092A42" w:rsidP="00092A42">
      <w:pPr>
        <w:ind w:left="720"/>
      </w:pPr>
    </w:p>
    <w:p w:rsidR="00092A42" w:rsidRDefault="00092A42" w:rsidP="00092A42">
      <w:pPr>
        <w:ind w:left="720"/>
      </w:pPr>
      <w:r>
        <w:t>2.</w:t>
      </w:r>
    </w:p>
    <w:p w:rsidR="00092A42" w:rsidRDefault="00092A42" w:rsidP="00092A42">
      <w:pPr>
        <w:ind w:left="720"/>
      </w:pPr>
    </w:p>
    <w:p w:rsidR="00092A42" w:rsidRPr="00092A42" w:rsidRDefault="00092A42" w:rsidP="00092A42">
      <w:pPr>
        <w:ind w:left="720"/>
      </w:pPr>
    </w:p>
    <w:p w:rsidR="00092A42" w:rsidRDefault="00092A42" w:rsidP="00092A42">
      <w:pPr>
        <w:ind w:left="720"/>
      </w:pPr>
    </w:p>
    <w:p w:rsidR="00C374C4" w:rsidRPr="00092A42" w:rsidRDefault="00C374C4" w:rsidP="00092A42">
      <w:pPr>
        <w:ind w:left="720"/>
      </w:pPr>
    </w:p>
    <w:p w:rsidR="00092A42" w:rsidRPr="00092A42" w:rsidRDefault="00092A42" w:rsidP="00092A42">
      <w:pPr>
        <w:ind w:left="720"/>
      </w:pPr>
    </w:p>
    <w:p w:rsidR="00092A42" w:rsidRPr="00092A42" w:rsidRDefault="00092A42" w:rsidP="00092A42">
      <w:pPr>
        <w:ind w:left="720"/>
      </w:pPr>
      <w:r w:rsidRPr="00092A42">
        <w:t>3.</w:t>
      </w:r>
    </w:p>
    <w:p w:rsidR="00092A42" w:rsidRPr="00092A42" w:rsidRDefault="00092A42" w:rsidP="00092A42">
      <w:pPr>
        <w:ind w:left="720"/>
      </w:pPr>
    </w:p>
    <w:p w:rsidR="00092A42" w:rsidRDefault="00092A42" w:rsidP="00092A42">
      <w:pPr>
        <w:ind w:left="720"/>
      </w:pPr>
    </w:p>
    <w:p w:rsidR="00C374C4" w:rsidRDefault="00C374C4" w:rsidP="00092A42">
      <w:pPr>
        <w:ind w:left="720"/>
      </w:pPr>
    </w:p>
    <w:p w:rsidR="00C374C4" w:rsidRDefault="00C374C4" w:rsidP="00092A42">
      <w:pPr>
        <w:ind w:left="720"/>
      </w:pPr>
    </w:p>
    <w:p w:rsidR="00C374C4" w:rsidRPr="00092A42" w:rsidRDefault="00C374C4" w:rsidP="00092A42">
      <w:pPr>
        <w:ind w:left="720"/>
      </w:pPr>
    </w:p>
    <w:p w:rsidR="00092A42" w:rsidRPr="00092A42" w:rsidRDefault="00092A42" w:rsidP="00092A42">
      <w:pPr>
        <w:ind w:left="720"/>
      </w:pPr>
    </w:p>
    <w:p w:rsidR="00092A42" w:rsidRPr="00092A42" w:rsidRDefault="00092A42" w:rsidP="00092A42">
      <w:pPr>
        <w:ind w:left="720"/>
      </w:pPr>
    </w:p>
    <w:p w:rsidR="00092A42" w:rsidRPr="00092A42" w:rsidRDefault="00092A42" w:rsidP="00092A42">
      <w:pPr>
        <w:ind w:left="720"/>
      </w:pPr>
    </w:p>
    <w:p w:rsidR="00092A42" w:rsidRPr="00092A42" w:rsidRDefault="00092A42" w:rsidP="00092A42">
      <w:pPr>
        <w:rPr>
          <w:b/>
        </w:rPr>
      </w:pPr>
      <w:r w:rsidRPr="00092A42">
        <w:rPr>
          <w:b/>
        </w:rPr>
        <w:t>II. Interpreting Acts</w:t>
      </w:r>
    </w:p>
    <w:p w:rsidR="00092A42" w:rsidRDefault="00092A42" w:rsidP="00092A42"/>
    <w:p w:rsidR="00092A42" w:rsidRDefault="00092A42" w:rsidP="00092A42">
      <w:pPr>
        <w:ind w:left="360"/>
      </w:pPr>
      <w:r w:rsidRPr="00092A42">
        <w:t>A. Survey the Big Picture (Context Analysis)</w:t>
      </w:r>
    </w:p>
    <w:p w:rsidR="00092A42" w:rsidRPr="00092A42" w:rsidRDefault="00092A42" w:rsidP="00092A42">
      <w:pPr>
        <w:ind w:left="360"/>
      </w:pPr>
    </w:p>
    <w:p w:rsidR="00092A42" w:rsidRDefault="00092A42" w:rsidP="00092A42">
      <w:pPr>
        <w:ind w:left="720"/>
      </w:pPr>
      <w:r w:rsidRPr="00092A42">
        <w:t>1. Historical Context</w:t>
      </w:r>
    </w:p>
    <w:p w:rsidR="00092A42" w:rsidRDefault="00092A42" w:rsidP="00092A42">
      <w:pPr>
        <w:ind w:left="720"/>
      </w:pPr>
    </w:p>
    <w:p w:rsidR="00092A42" w:rsidRDefault="00092A42" w:rsidP="00092A42">
      <w:pPr>
        <w:ind w:left="720"/>
      </w:pPr>
    </w:p>
    <w:p w:rsidR="00092A42" w:rsidRDefault="00092A42" w:rsidP="00092A42">
      <w:pPr>
        <w:ind w:left="720"/>
      </w:pPr>
    </w:p>
    <w:p w:rsidR="00C374C4" w:rsidRDefault="00C374C4" w:rsidP="00092A42">
      <w:pPr>
        <w:ind w:left="720"/>
      </w:pPr>
    </w:p>
    <w:p w:rsidR="00C374C4" w:rsidRDefault="00C374C4" w:rsidP="00092A42">
      <w:pPr>
        <w:ind w:left="720"/>
      </w:pPr>
    </w:p>
    <w:p w:rsidR="00C374C4" w:rsidRDefault="00C374C4" w:rsidP="00092A42">
      <w:pPr>
        <w:ind w:left="720"/>
      </w:pPr>
    </w:p>
    <w:p w:rsidR="00092A42" w:rsidRPr="00092A42" w:rsidRDefault="00092A42" w:rsidP="00092A42">
      <w:pPr>
        <w:ind w:left="720"/>
      </w:pPr>
    </w:p>
    <w:p w:rsidR="00092A42" w:rsidRDefault="00092A42" w:rsidP="00092A42">
      <w:pPr>
        <w:ind w:left="720"/>
      </w:pPr>
      <w:r w:rsidRPr="00092A42">
        <w:t>2. Literary Context</w:t>
      </w:r>
    </w:p>
    <w:p w:rsidR="00092A42" w:rsidRDefault="00092A42" w:rsidP="00092A42">
      <w:pPr>
        <w:ind w:left="1440"/>
      </w:pPr>
    </w:p>
    <w:p w:rsidR="00092A42" w:rsidRDefault="00092A42" w:rsidP="00092A42">
      <w:pPr>
        <w:ind w:left="1440"/>
      </w:pPr>
    </w:p>
    <w:p w:rsidR="00092A42" w:rsidRDefault="00092A42" w:rsidP="00092A42">
      <w:pPr>
        <w:ind w:left="1440"/>
      </w:pPr>
    </w:p>
    <w:p w:rsidR="00092A42" w:rsidRDefault="00092A42" w:rsidP="00092A42">
      <w:pPr>
        <w:ind w:left="1440"/>
      </w:pPr>
    </w:p>
    <w:p w:rsidR="00092A42" w:rsidRPr="00092A42" w:rsidRDefault="00092A42" w:rsidP="00092A42">
      <w:pPr>
        <w:ind w:left="720"/>
      </w:pPr>
    </w:p>
    <w:p w:rsidR="00C374C4" w:rsidRDefault="00C374C4">
      <w:r>
        <w:br w:type="page"/>
      </w:r>
    </w:p>
    <w:p w:rsidR="00092A42" w:rsidRDefault="00092A42" w:rsidP="00092A42">
      <w:pPr>
        <w:ind w:left="720"/>
      </w:pPr>
      <w:r w:rsidRPr="00092A42">
        <w:lastRenderedPageBreak/>
        <w:t>3. Redemptive Context</w:t>
      </w:r>
    </w:p>
    <w:p w:rsidR="00092A42" w:rsidRDefault="00092A42" w:rsidP="00092A42">
      <w:pPr>
        <w:ind w:left="720"/>
      </w:pPr>
    </w:p>
    <w:p w:rsidR="00092A42" w:rsidRDefault="00092A42" w:rsidP="00092A42">
      <w:pPr>
        <w:ind w:left="1080"/>
      </w:pPr>
      <w:r>
        <w:t>a. Pentecost</w:t>
      </w:r>
    </w:p>
    <w:p w:rsidR="00092A42" w:rsidRDefault="00092A42" w:rsidP="00092A42">
      <w:pPr>
        <w:ind w:left="1080"/>
      </w:pPr>
    </w:p>
    <w:p w:rsidR="00C374C4" w:rsidRDefault="00C374C4" w:rsidP="00092A42">
      <w:pPr>
        <w:ind w:left="1080"/>
      </w:pPr>
    </w:p>
    <w:p w:rsidR="00C374C4" w:rsidRDefault="00C374C4" w:rsidP="00092A42">
      <w:pPr>
        <w:ind w:left="1080"/>
      </w:pPr>
    </w:p>
    <w:p w:rsidR="00092A42" w:rsidRDefault="00092A42" w:rsidP="00092A42">
      <w:pPr>
        <w:ind w:left="1080"/>
      </w:pPr>
      <w:r>
        <w:t>b. Jews and Gentiles</w:t>
      </w:r>
    </w:p>
    <w:p w:rsidR="00092A42" w:rsidRDefault="00092A42" w:rsidP="00092A42">
      <w:pPr>
        <w:ind w:left="1080"/>
      </w:pPr>
    </w:p>
    <w:p w:rsidR="00092A42" w:rsidRDefault="00092A42" w:rsidP="00092A42">
      <w:pPr>
        <w:ind w:left="1080"/>
      </w:pPr>
    </w:p>
    <w:p w:rsidR="00092A42" w:rsidRDefault="00092A42" w:rsidP="00092A42">
      <w:pPr>
        <w:ind w:left="1080"/>
      </w:pPr>
    </w:p>
    <w:p w:rsidR="00092A42" w:rsidRDefault="00092A42" w:rsidP="00092A42">
      <w:pPr>
        <w:ind w:left="1080"/>
      </w:pPr>
      <w:r>
        <w:t>c. Gentile mission</w:t>
      </w:r>
    </w:p>
    <w:p w:rsidR="00092A42" w:rsidRDefault="00092A42" w:rsidP="00092A42">
      <w:pPr>
        <w:ind w:left="2160"/>
      </w:pPr>
    </w:p>
    <w:p w:rsidR="00092A42" w:rsidRPr="00092A42" w:rsidRDefault="00092A42" w:rsidP="00092A42"/>
    <w:p w:rsidR="00092A42" w:rsidRDefault="00092A42"/>
    <w:p w:rsidR="00C374C4" w:rsidRDefault="00C374C4"/>
    <w:p w:rsidR="00092A42" w:rsidRDefault="00092A42" w:rsidP="00092A42">
      <w:pPr>
        <w:ind w:left="360"/>
      </w:pPr>
      <w:r>
        <w:t>B. Explore the Passage (Content Analysis)</w:t>
      </w:r>
    </w:p>
    <w:p w:rsidR="00092A42" w:rsidRDefault="00092A42" w:rsidP="00092A42">
      <w:pPr>
        <w:ind w:left="720"/>
      </w:pPr>
    </w:p>
    <w:p w:rsidR="00092A42" w:rsidRDefault="00092A42" w:rsidP="00092A42">
      <w:pPr>
        <w:ind w:left="720"/>
      </w:pPr>
      <w:r>
        <w:t>1. Isolate the literary unit</w:t>
      </w:r>
    </w:p>
    <w:p w:rsidR="00092A42" w:rsidRDefault="00092A42" w:rsidP="00092A42">
      <w:pPr>
        <w:ind w:left="720"/>
      </w:pPr>
    </w:p>
    <w:p w:rsidR="00092A42" w:rsidRDefault="00092A42" w:rsidP="00092A42">
      <w:pPr>
        <w:ind w:left="720"/>
      </w:pPr>
    </w:p>
    <w:p w:rsidR="00092A42" w:rsidRPr="00092A42" w:rsidRDefault="00092A42" w:rsidP="00092A42">
      <w:pPr>
        <w:ind w:left="720"/>
      </w:pPr>
      <w:r>
        <w:t>2. Determine structure according to the type of literature</w:t>
      </w:r>
    </w:p>
    <w:p w:rsidR="00092A42" w:rsidRDefault="00092A42" w:rsidP="00C374C4">
      <w:pPr>
        <w:ind w:left="1080"/>
      </w:pPr>
    </w:p>
    <w:p w:rsidR="00C374C4" w:rsidRDefault="00C374C4" w:rsidP="00C374C4">
      <w:pPr>
        <w:ind w:left="1080"/>
      </w:pPr>
      <w:r>
        <w:t>a. Acts is mostly _____________________________</w:t>
      </w:r>
      <w:r w:rsidR="00F3373D">
        <w:t xml:space="preserve"> so </w:t>
      </w:r>
      <w:r>
        <w:t xml:space="preserve">many sections will best be understood utilizing a narrative framework. </w:t>
      </w:r>
    </w:p>
    <w:p w:rsidR="00C374C4" w:rsidRDefault="00C374C4" w:rsidP="00C374C4">
      <w:pPr>
        <w:ind w:left="1080"/>
      </w:pPr>
    </w:p>
    <w:p w:rsidR="00C374C4" w:rsidRDefault="00C374C4" w:rsidP="00C374C4">
      <w:pPr>
        <w:ind w:left="1440"/>
      </w:pPr>
      <w:r>
        <w:t>Acts 3: 1-10</w:t>
      </w:r>
    </w:p>
    <w:p w:rsidR="00C374C4" w:rsidRDefault="00C374C4" w:rsidP="00822FD5">
      <w:pPr>
        <w:pStyle w:val="ListParagraph"/>
        <w:numPr>
          <w:ilvl w:val="0"/>
          <w:numId w:val="74"/>
        </w:numPr>
      </w:pPr>
      <w:r>
        <w:t>Setting, 3:1</w:t>
      </w:r>
    </w:p>
    <w:p w:rsidR="00C374C4" w:rsidRDefault="00C374C4" w:rsidP="00822FD5">
      <w:pPr>
        <w:pStyle w:val="ListParagraph"/>
        <w:numPr>
          <w:ilvl w:val="0"/>
          <w:numId w:val="74"/>
        </w:numPr>
      </w:pPr>
      <w:r>
        <w:t>Rising action, 3:2-3</w:t>
      </w:r>
    </w:p>
    <w:p w:rsidR="00C374C4" w:rsidRDefault="00C374C4" w:rsidP="00822FD5">
      <w:pPr>
        <w:pStyle w:val="ListParagraph"/>
        <w:numPr>
          <w:ilvl w:val="0"/>
          <w:numId w:val="74"/>
        </w:numPr>
      </w:pPr>
      <w:r>
        <w:t>Climax, 3:4-6</w:t>
      </w:r>
    </w:p>
    <w:p w:rsidR="00C374C4" w:rsidRDefault="00C374C4" w:rsidP="00822FD5">
      <w:pPr>
        <w:pStyle w:val="ListParagraph"/>
        <w:numPr>
          <w:ilvl w:val="0"/>
          <w:numId w:val="74"/>
        </w:numPr>
      </w:pPr>
      <w:r>
        <w:t>Falling action, 3:7-8</w:t>
      </w:r>
    </w:p>
    <w:p w:rsidR="00C374C4" w:rsidRDefault="00C374C4" w:rsidP="00822FD5">
      <w:pPr>
        <w:pStyle w:val="ListParagraph"/>
        <w:numPr>
          <w:ilvl w:val="0"/>
          <w:numId w:val="74"/>
        </w:numPr>
      </w:pPr>
      <w:r>
        <w:t>Concluding lessons, 3:9-10</w:t>
      </w:r>
    </w:p>
    <w:p w:rsidR="00C374C4" w:rsidRDefault="00C374C4" w:rsidP="00C374C4">
      <w:pPr>
        <w:pStyle w:val="ListParagraph"/>
        <w:ind w:left="1800"/>
      </w:pPr>
    </w:p>
    <w:p w:rsidR="00C374C4" w:rsidRDefault="00C374C4" w:rsidP="00C374C4">
      <w:pPr>
        <w:pStyle w:val="ListParagraph"/>
        <w:ind w:left="1800"/>
      </w:pPr>
    </w:p>
    <w:p w:rsidR="00C374C4" w:rsidRDefault="00C374C4" w:rsidP="00C374C4">
      <w:pPr>
        <w:ind w:left="1080"/>
      </w:pPr>
      <w:r>
        <w:t>b. But the many _________________________________ in Acts will need to be understood by looking at what precipitated the speech, the structure/content of what is said, and the conclusion/results of the speech.</w:t>
      </w:r>
    </w:p>
    <w:p w:rsidR="00C374C4" w:rsidRDefault="00C374C4" w:rsidP="00C374C4">
      <w:pPr>
        <w:ind w:left="1080"/>
      </w:pPr>
    </w:p>
    <w:p w:rsidR="00F3373D" w:rsidRDefault="00F3373D"/>
    <w:p w:rsidR="00F3373D" w:rsidRDefault="00F3373D"/>
    <w:p w:rsidR="00F3373D" w:rsidRDefault="00F3373D"/>
    <w:p w:rsidR="00F3373D" w:rsidRDefault="00F3373D" w:rsidP="00F3373D">
      <w:pPr>
        <w:ind w:left="720"/>
      </w:pPr>
      <w:r>
        <w:t>3. Develop a textual outline and Author’s Big Idea</w:t>
      </w:r>
    </w:p>
    <w:p w:rsidR="00F3373D" w:rsidRDefault="00F3373D" w:rsidP="00F3373D">
      <w:pPr>
        <w:ind w:left="720"/>
      </w:pPr>
    </w:p>
    <w:p w:rsidR="00F3373D" w:rsidRDefault="00F3373D" w:rsidP="00F3373D">
      <w:pPr>
        <w:ind w:left="1080"/>
      </w:pPr>
      <w:r>
        <w:t>a, Identify the major sections of the narrative according to its dramatic flow</w:t>
      </w:r>
    </w:p>
    <w:p w:rsidR="00F3373D" w:rsidRDefault="00F3373D" w:rsidP="00F3373D">
      <w:pPr>
        <w:ind w:left="1080"/>
      </w:pPr>
    </w:p>
    <w:p w:rsidR="00F3373D" w:rsidRDefault="00F3373D" w:rsidP="00F3373D">
      <w:pPr>
        <w:ind w:left="1080"/>
      </w:pPr>
    </w:p>
    <w:p w:rsidR="00F3373D" w:rsidRDefault="00F3373D" w:rsidP="00F3373D">
      <w:pPr>
        <w:ind w:left="1080"/>
      </w:pPr>
    </w:p>
    <w:p w:rsidR="00F3373D" w:rsidRDefault="00F3373D" w:rsidP="00F3373D">
      <w:pPr>
        <w:ind w:left="1080"/>
      </w:pPr>
      <w:r>
        <w:t>b. Develop a one sentence summary statement of each major section</w:t>
      </w:r>
    </w:p>
    <w:p w:rsidR="00F3373D" w:rsidRDefault="00F3373D" w:rsidP="00F3373D">
      <w:pPr>
        <w:ind w:left="1080"/>
      </w:pPr>
    </w:p>
    <w:p w:rsidR="00F3373D" w:rsidRDefault="00F3373D" w:rsidP="00F3373D">
      <w:pPr>
        <w:ind w:left="1080"/>
      </w:pPr>
    </w:p>
    <w:p w:rsidR="00F3373D" w:rsidRDefault="00F3373D" w:rsidP="00F3373D">
      <w:pPr>
        <w:ind w:left="1080"/>
      </w:pPr>
    </w:p>
    <w:p w:rsidR="00092A42" w:rsidRDefault="00F3373D" w:rsidP="00F3373D">
      <w:pPr>
        <w:ind w:left="1080"/>
      </w:pPr>
      <w:r>
        <w:t>c. Synthesize these sentences into one sentence that reflects the Author’s Big Idea</w:t>
      </w:r>
    </w:p>
    <w:p w:rsidR="00F3373D" w:rsidRDefault="00F3373D" w:rsidP="00F3373D">
      <w:pPr>
        <w:rPr>
          <w:b/>
        </w:rPr>
      </w:pPr>
      <w:r w:rsidRPr="00F3373D">
        <w:rPr>
          <w:b/>
        </w:rPr>
        <w:lastRenderedPageBreak/>
        <w:t>III. Acts: Descriptive, Prescriptive or . . .</w:t>
      </w:r>
    </w:p>
    <w:p w:rsidR="00F3373D" w:rsidRDefault="00F3373D" w:rsidP="00F3373D"/>
    <w:p w:rsidR="00F3373D" w:rsidRDefault="00F3373D" w:rsidP="00F3373D">
      <w:pPr>
        <w:ind w:left="360"/>
      </w:pPr>
      <w:r w:rsidRPr="00F3373D">
        <w:t xml:space="preserve">A. Luke’s purpose was not to recount various historical events so that these particular events would establish </w:t>
      </w:r>
      <w:r>
        <w:t>_______________</w:t>
      </w:r>
      <w:r w:rsidRPr="00F3373D">
        <w:t xml:space="preserve"> for the future. As Fee and Stuart note, “</w:t>
      </w:r>
      <w:r w:rsidRPr="00F3373D">
        <w:rPr>
          <w:i/>
        </w:rPr>
        <w:t>precedent does not establish a norm for specific action</w:t>
      </w:r>
      <w:r w:rsidRPr="00F3373D">
        <w:t>.”</w:t>
      </w:r>
      <w:r w:rsidRPr="00F3373D">
        <w:rPr>
          <w:i/>
        </w:rPr>
        <w:t xml:space="preserve"> </w:t>
      </w:r>
      <w:r w:rsidRPr="00F3373D">
        <w:t>So be careful about basing a practice today on a particular incident recorded in Acts.</w:t>
      </w:r>
    </w:p>
    <w:p w:rsidR="00F3373D" w:rsidRDefault="00F3373D" w:rsidP="00F3373D">
      <w:pPr>
        <w:ind w:left="360"/>
      </w:pPr>
    </w:p>
    <w:p w:rsidR="00F3373D" w:rsidRPr="00F3373D" w:rsidRDefault="00F3373D" w:rsidP="00F3373D">
      <w:pPr>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2"/>
        <w:gridCol w:w="1783"/>
        <w:gridCol w:w="2195"/>
        <w:gridCol w:w="1747"/>
        <w:gridCol w:w="1909"/>
      </w:tblGrid>
      <w:tr w:rsidR="00F3373D" w:rsidRPr="00ED60B4" w:rsidTr="000C468C">
        <w:trPr>
          <w:jc w:val="center"/>
        </w:trPr>
        <w:tc>
          <w:tcPr>
            <w:tcW w:w="13176" w:type="dxa"/>
            <w:gridSpan w:val="5"/>
          </w:tcPr>
          <w:p w:rsidR="00F3373D" w:rsidRPr="00ED60B4" w:rsidRDefault="00F3373D" w:rsidP="0014473A">
            <w:pPr>
              <w:jc w:val="center"/>
              <w:rPr>
                <w:rFonts w:eastAsia="Calibri"/>
                <w:b/>
                <w:sz w:val="20"/>
              </w:rPr>
            </w:pPr>
          </w:p>
          <w:p w:rsidR="00F3373D" w:rsidRPr="00ED60B4" w:rsidRDefault="00F3373D" w:rsidP="0014473A">
            <w:pPr>
              <w:jc w:val="center"/>
              <w:rPr>
                <w:rFonts w:eastAsia="Calibri"/>
                <w:b/>
              </w:rPr>
            </w:pPr>
            <w:r w:rsidRPr="00ED60B4">
              <w:rPr>
                <w:rFonts w:eastAsia="Calibri"/>
                <w:b/>
              </w:rPr>
              <w:t>Accounts of “tongues” in the book of Acts</w:t>
            </w:r>
          </w:p>
          <w:p w:rsidR="00F3373D" w:rsidRPr="00ED60B4" w:rsidRDefault="00F3373D" w:rsidP="0014473A">
            <w:pPr>
              <w:jc w:val="center"/>
              <w:rPr>
                <w:rFonts w:eastAsia="Calibri"/>
                <w:b/>
                <w:sz w:val="20"/>
              </w:rPr>
            </w:pPr>
          </w:p>
        </w:tc>
      </w:tr>
      <w:tr w:rsidR="00F3373D" w:rsidRPr="00ED60B4" w:rsidTr="000C468C">
        <w:trPr>
          <w:jc w:val="center"/>
        </w:trPr>
        <w:tc>
          <w:tcPr>
            <w:tcW w:w="2635" w:type="dxa"/>
          </w:tcPr>
          <w:p w:rsidR="00F3373D" w:rsidRPr="00ED60B4" w:rsidRDefault="00F3373D" w:rsidP="0014473A">
            <w:pPr>
              <w:rPr>
                <w:rFonts w:eastAsia="Calibri"/>
                <w:sz w:val="20"/>
              </w:rPr>
            </w:pPr>
          </w:p>
        </w:tc>
        <w:tc>
          <w:tcPr>
            <w:tcW w:w="2635" w:type="dxa"/>
            <w:vAlign w:val="center"/>
          </w:tcPr>
          <w:p w:rsidR="00F3373D" w:rsidRPr="00ED60B4" w:rsidRDefault="00F3373D" w:rsidP="0014473A">
            <w:pPr>
              <w:jc w:val="center"/>
              <w:rPr>
                <w:rFonts w:eastAsia="Calibri"/>
                <w:b/>
                <w:sz w:val="20"/>
              </w:rPr>
            </w:pPr>
            <w:r w:rsidRPr="00ED60B4">
              <w:rPr>
                <w:rFonts w:eastAsia="Calibri"/>
                <w:b/>
                <w:sz w:val="20"/>
              </w:rPr>
              <w:t>Acts 2</w:t>
            </w:r>
          </w:p>
        </w:tc>
        <w:tc>
          <w:tcPr>
            <w:tcW w:w="2635" w:type="dxa"/>
            <w:vAlign w:val="center"/>
          </w:tcPr>
          <w:p w:rsidR="00F3373D" w:rsidRPr="00ED60B4" w:rsidRDefault="00F3373D" w:rsidP="0014473A">
            <w:pPr>
              <w:jc w:val="center"/>
              <w:rPr>
                <w:rFonts w:eastAsia="Calibri"/>
                <w:b/>
                <w:sz w:val="20"/>
              </w:rPr>
            </w:pPr>
            <w:r w:rsidRPr="00ED60B4">
              <w:rPr>
                <w:rFonts w:eastAsia="Calibri"/>
                <w:b/>
                <w:sz w:val="20"/>
              </w:rPr>
              <w:t>Acts 8</w:t>
            </w:r>
          </w:p>
        </w:tc>
        <w:tc>
          <w:tcPr>
            <w:tcW w:w="2635" w:type="dxa"/>
            <w:vAlign w:val="center"/>
          </w:tcPr>
          <w:p w:rsidR="00F3373D" w:rsidRPr="00ED60B4" w:rsidRDefault="00F3373D" w:rsidP="0014473A">
            <w:pPr>
              <w:jc w:val="center"/>
              <w:rPr>
                <w:rFonts w:eastAsia="Calibri"/>
                <w:b/>
                <w:sz w:val="20"/>
              </w:rPr>
            </w:pPr>
            <w:r w:rsidRPr="00ED60B4">
              <w:rPr>
                <w:rFonts w:eastAsia="Calibri"/>
                <w:b/>
                <w:sz w:val="20"/>
              </w:rPr>
              <w:t>Acts 10</w:t>
            </w:r>
          </w:p>
        </w:tc>
        <w:tc>
          <w:tcPr>
            <w:tcW w:w="2636" w:type="dxa"/>
            <w:vAlign w:val="center"/>
          </w:tcPr>
          <w:p w:rsidR="00F3373D" w:rsidRPr="00ED60B4" w:rsidRDefault="00F3373D" w:rsidP="0014473A">
            <w:pPr>
              <w:jc w:val="center"/>
              <w:rPr>
                <w:rFonts w:eastAsia="Calibri"/>
                <w:b/>
                <w:sz w:val="20"/>
              </w:rPr>
            </w:pPr>
            <w:r w:rsidRPr="00ED60B4">
              <w:rPr>
                <w:rFonts w:eastAsia="Calibri"/>
                <w:b/>
                <w:sz w:val="20"/>
              </w:rPr>
              <w:t>Acts 19</w:t>
            </w:r>
          </w:p>
        </w:tc>
      </w:tr>
      <w:tr w:rsidR="00F3373D" w:rsidRPr="00ED60B4" w:rsidTr="000C468C">
        <w:trPr>
          <w:jc w:val="center"/>
        </w:trPr>
        <w:tc>
          <w:tcPr>
            <w:tcW w:w="2635" w:type="dxa"/>
            <w:vAlign w:val="center"/>
          </w:tcPr>
          <w:p w:rsidR="00F3373D" w:rsidRPr="00ED60B4" w:rsidRDefault="00F3373D" w:rsidP="0014473A">
            <w:pPr>
              <w:rPr>
                <w:rFonts w:eastAsia="Calibri"/>
                <w:b/>
                <w:sz w:val="20"/>
              </w:rPr>
            </w:pPr>
            <w:r w:rsidRPr="00ED60B4">
              <w:rPr>
                <w:rFonts w:eastAsia="Calibri"/>
                <w:b/>
                <w:sz w:val="20"/>
              </w:rPr>
              <w:t>Location</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Jerusalem</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Samaria</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Caesarea</w:t>
            </w:r>
          </w:p>
        </w:tc>
        <w:tc>
          <w:tcPr>
            <w:tcW w:w="2636" w:type="dxa"/>
            <w:vAlign w:val="center"/>
          </w:tcPr>
          <w:p w:rsidR="00F3373D" w:rsidRPr="00ED60B4" w:rsidRDefault="00F3373D" w:rsidP="0014473A">
            <w:pPr>
              <w:jc w:val="center"/>
              <w:rPr>
                <w:rFonts w:eastAsia="Calibri"/>
                <w:sz w:val="20"/>
              </w:rPr>
            </w:pPr>
            <w:r w:rsidRPr="00ED60B4">
              <w:rPr>
                <w:rFonts w:eastAsia="Calibri"/>
                <w:sz w:val="20"/>
              </w:rPr>
              <w:t>Ephesus</w:t>
            </w:r>
          </w:p>
        </w:tc>
      </w:tr>
      <w:tr w:rsidR="00F3373D" w:rsidRPr="00ED60B4" w:rsidTr="000C468C">
        <w:trPr>
          <w:jc w:val="center"/>
        </w:trPr>
        <w:tc>
          <w:tcPr>
            <w:tcW w:w="2635" w:type="dxa"/>
            <w:vAlign w:val="center"/>
          </w:tcPr>
          <w:p w:rsidR="00F3373D" w:rsidRPr="00ED60B4" w:rsidRDefault="00F3373D" w:rsidP="0014473A">
            <w:pPr>
              <w:rPr>
                <w:rFonts w:eastAsia="Calibri"/>
                <w:b/>
                <w:sz w:val="20"/>
              </w:rPr>
            </w:pPr>
            <w:r w:rsidRPr="00ED60B4">
              <w:rPr>
                <w:rFonts w:eastAsia="Calibri"/>
                <w:b/>
                <w:sz w:val="20"/>
              </w:rPr>
              <w:t>Tongues description</w:t>
            </w:r>
          </w:p>
        </w:tc>
        <w:tc>
          <w:tcPr>
            <w:tcW w:w="2635" w:type="dxa"/>
            <w:vAlign w:val="center"/>
          </w:tcPr>
          <w:p w:rsidR="00F3373D" w:rsidRPr="00ED60B4" w:rsidRDefault="00F3373D" w:rsidP="0014473A">
            <w:pPr>
              <w:rPr>
                <w:rFonts w:eastAsia="Calibri"/>
                <w:sz w:val="20"/>
              </w:rPr>
            </w:pPr>
            <w:r w:rsidRPr="00ED60B4">
              <w:rPr>
                <w:rFonts w:eastAsia="Calibri"/>
                <w:sz w:val="20"/>
              </w:rPr>
              <w:t xml:space="preserve"> “And they were all filled with the Holy Spirit and began to speak in other tongues as the Spirit gave them utterance” (4-5)</w:t>
            </w:r>
          </w:p>
        </w:tc>
        <w:tc>
          <w:tcPr>
            <w:tcW w:w="2635" w:type="dxa"/>
            <w:vAlign w:val="center"/>
          </w:tcPr>
          <w:p w:rsidR="00F3373D" w:rsidRPr="00ED60B4" w:rsidRDefault="00F3373D" w:rsidP="0014473A">
            <w:pPr>
              <w:rPr>
                <w:rFonts w:eastAsia="Calibri"/>
                <w:sz w:val="20"/>
              </w:rPr>
            </w:pPr>
            <w:r w:rsidRPr="00ED60B4">
              <w:rPr>
                <w:rFonts w:eastAsia="Calibri"/>
                <w:sz w:val="20"/>
              </w:rPr>
              <w:t>Simon “saw that the Spirit was given through the laying on of the apostles’ hands” (18) What did he see? Probably tongues.</w:t>
            </w:r>
          </w:p>
        </w:tc>
        <w:tc>
          <w:tcPr>
            <w:tcW w:w="2635" w:type="dxa"/>
            <w:vAlign w:val="center"/>
          </w:tcPr>
          <w:p w:rsidR="00F3373D" w:rsidRPr="00ED60B4" w:rsidRDefault="00F3373D" w:rsidP="0014473A">
            <w:pPr>
              <w:rPr>
                <w:rFonts w:eastAsia="Calibri"/>
                <w:sz w:val="20"/>
              </w:rPr>
            </w:pPr>
            <w:r w:rsidRPr="00ED60B4">
              <w:rPr>
                <w:rFonts w:eastAsia="Calibri"/>
                <w:sz w:val="20"/>
              </w:rPr>
              <w:t xml:space="preserve"> “For they were hearing them speak in tongues and extolling God” (46)</w:t>
            </w:r>
          </w:p>
        </w:tc>
        <w:tc>
          <w:tcPr>
            <w:tcW w:w="2636" w:type="dxa"/>
            <w:vAlign w:val="center"/>
          </w:tcPr>
          <w:p w:rsidR="00F3373D" w:rsidRPr="00ED60B4" w:rsidRDefault="00F3373D" w:rsidP="0014473A">
            <w:pPr>
              <w:rPr>
                <w:rFonts w:eastAsia="Calibri"/>
                <w:sz w:val="20"/>
              </w:rPr>
            </w:pPr>
            <w:r w:rsidRPr="00ED60B4">
              <w:rPr>
                <w:rFonts w:eastAsia="Calibri"/>
                <w:sz w:val="20"/>
              </w:rPr>
              <w:t xml:space="preserve"> “And when Paul had laid his hands on them, the Holy Spirit came on them, and they began speaking in tongues and prophesying” (6)</w:t>
            </w:r>
          </w:p>
        </w:tc>
      </w:tr>
      <w:tr w:rsidR="00F3373D" w:rsidRPr="00ED60B4" w:rsidTr="000C468C">
        <w:trPr>
          <w:jc w:val="center"/>
        </w:trPr>
        <w:tc>
          <w:tcPr>
            <w:tcW w:w="2635" w:type="dxa"/>
            <w:vAlign w:val="center"/>
          </w:tcPr>
          <w:p w:rsidR="00F3373D" w:rsidRPr="00ED60B4" w:rsidRDefault="00F3373D" w:rsidP="0014473A">
            <w:pPr>
              <w:rPr>
                <w:rFonts w:eastAsia="Calibri"/>
                <w:b/>
                <w:sz w:val="20"/>
              </w:rPr>
            </w:pPr>
            <w:r w:rsidRPr="00ED60B4">
              <w:rPr>
                <w:rFonts w:eastAsia="Calibri"/>
                <w:b/>
                <w:sz w:val="20"/>
              </w:rPr>
              <w:t>Audience</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Jews</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Samaritans/Gentiles</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Gentiles</w:t>
            </w:r>
          </w:p>
        </w:tc>
        <w:tc>
          <w:tcPr>
            <w:tcW w:w="2636" w:type="dxa"/>
            <w:vAlign w:val="center"/>
          </w:tcPr>
          <w:p w:rsidR="00F3373D" w:rsidRPr="00ED60B4" w:rsidRDefault="00F3373D" w:rsidP="0014473A">
            <w:pPr>
              <w:jc w:val="center"/>
              <w:rPr>
                <w:rFonts w:eastAsia="Calibri"/>
                <w:sz w:val="20"/>
              </w:rPr>
            </w:pPr>
            <w:r w:rsidRPr="00ED60B4">
              <w:rPr>
                <w:rFonts w:eastAsia="Calibri"/>
                <w:sz w:val="20"/>
              </w:rPr>
              <w:t>Assumedly Gentile</w:t>
            </w:r>
          </w:p>
        </w:tc>
      </w:tr>
      <w:tr w:rsidR="00F3373D" w:rsidRPr="00ED60B4" w:rsidTr="000C468C">
        <w:trPr>
          <w:jc w:val="center"/>
        </w:trPr>
        <w:tc>
          <w:tcPr>
            <w:tcW w:w="2635" w:type="dxa"/>
            <w:vAlign w:val="center"/>
          </w:tcPr>
          <w:p w:rsidR="00F3373D" w:rsidRPr="00ED60B4" w:rsidRDefault="00F3373D" w:rsidP="0014473A">
            <w:pPr>
              <w:rPr>
                <w:rFonts w:eastAsia="Calibri"/>
                <w:b/>
                <w:sz w:val="20"/>
              </w:rPr>
            </w:pPr>
            <w:r w:rsidRPr="00ED60B4">
              <w:rPr>
                <w:rFonts w:eastAsia="Calibri"/>
                <w:b/>
                <w:sz w:val="20"/>
              </w:rPr>
              <w:t>Laying on of hands?</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No</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Yes</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No</w:t>
            </w:r>
          </w:p>
        </w:tc>
        <w:tc>
          <w:tcPr>
            <w:tcW w:w="2636" w:type="dxa"/>
            <w:vAlign w:val="center"/>
          </w:tcPr>
          <w:p w:rsidR="00F3373D" w:rsidRPr="00ED60B4" w:rsidRDefault="00F3373D" w:rsidP="0014473A">
            <w:pPr>
              <w:jc w:val="center"/>
              <w:rPr>
                <w:rFonts w:eastAsia="Calibri"/>
                <w:sz w:val="20"/>
              </w:rPr>
            </w:pPr>
          </w:p>
          <w:p w:rsidR="00F3373D" w:rsidRPr="00ED60B4" w:rsidRDefault="00F3373D" w:rsidP="0014473A">
            <w:pPr>
              <w:jc w:val="center"/>
              <w:rPr>
                <w:rFonts w:eastAsia="Calibri"/>
                <w:sz w:val="20"/>
              </w:rPr>
            </w:pPr>
            <w:r w:rsidRPr="00ED60B4">
              <w:rPr>
                <w:rFonts w:eastAsia="Calibri"/>
                <w:sz w:val="20"/>
              </w:rPr>
              <w:t>Yes</w:t>
            </w:r>
          </w:p>
          <w:p w:rsidR="00F3373D" w:rsidRPr="00ED60B4" w:rsidRDefault="00F3373D" w:rsidP="0014473A">
            <w:pPr>
              <w:rPr>
                <w:rFonts w:eastAsia="Calibri"/>
                <w:sz w:val="20"/>
              </w:rPr>
            </w:pPr>
          </w:p>
        </w:tc>
      </w:tr>
      <w:tr w:rsidR="00F3373D" w:rsidRPr="00ED60B4" w:rsidTr="000C468C">
        <w:trPr>
          <w:jc w:val="center"/>
        </w:trPr>
        <w:tc>
          <w:tcPr>
            <w:tcW w:w="2635" w:type="dxa"/>
            <w:vAlign w:val="center"/>
          </w:tcPr>
          <w:p w:rsidR="00F3373D" w:rsidRPr="00ED60B4" w:rsidRDefault="00F3373D" w:rsidP="0014473A">
            <w:pPr>
              <w:rPr>
                <w:rFonts w:eastAsia="Calibri"/>
                <w:b/>
                <w:sz w:val="20"/>
              </w:rPr>
            </w:pPr>
            <w:r w:rsidRPr="00ED60B4">
              <w:rPr>
                <w:rFonts w:eastAsia="Calibri"/>
                <w:b/>
                <w:sz w:val="20"/>
              </w:rPr>
              <w:t>Faith exercised in Christ?</w:t>
            </w:r>
          </w:p>
        </w:tc>
        <w:tc>
          <w:tcPr>
            <w:tcW w:w="2635" w:type="dxa"/>
            <w:vAlign w:val="center"/>
          </w:tcPr>
          <w:p w:rsidR="00F3373D" w:rsidRPr="00ED60B4" w:rsidRDefault="00F3373D" w:rsidP="0014473A">
            <w:pPr>
              <w:jc w:val="center"/>
              <w:rPr>
                <w:rFonts w:eastAsia="Calibri"/>
                <w:sz w:val="20"/>
              </w:rPr>
            </w:pPr>
          </w:p>
          <w:p w:rsidR="00F3373D" w:rsidRPr="00ED60B4" w:rsidRDefault="00F3373D" w:rsidP="0014473A">
            <w:pPr>
              <w:jc w:val="center"/>
              <w:rPr>
                <w:rFonts w:eastAsia="Calibri"/>
                <w:sz w:val="20"/>
              </w:rPr>
            </w:pPr>
            <w:r w:rsidRPr="00ED60B4">
              <w:rPr>
                <w:rFonts w:eastAsia="Calibri"/>
                <w:sz w:val="20"/>
              </w:rPr>
              <w:t>Assumed</w:t>
            </w:r>
          </w:p>
          <w:p w:rsidR="00F3373D" w:rsidRPr="00ED60B4" w:rsidRDefault="00F3373D" w:rsidP="0014473A">
            <w:pPr>
              <w:rPr>
                <w:rFonts w:eastAsia="Calibri"/>
                <w:sz w:val="20"/>
              </w:rPr>
            </w:pPr>
          </w:p>
        </w:tc>
        <w:tc>
          <w:tcPr>
            <w:tcW w:w="2635" w:type="dxa"/>
            <w:vAlign w:val="center"/>
          </w:tcPr>
          <w:p w:rsidR="00F3373D" w:rsidRPr="00ED60B4" w:rsidRDefault="00F3373D" w:rsidP="0014473A">
            <w:pPr>
              <w:jc w:val="center"/>
              <w:rPr>
                <w:rFonts w:eastAsia="Calibri"/>
                <w:sz w:val="20"/>
              </w:rPr>
            </w:pPr>
            <w:r w:rsidRPr="00ED60B4">
              <w:rPr>
                <w:rFonts w:eastAsia="Calibri"/>
                <w:sz w:val="20"/>
              </w:rPr>
              <w:t>Yes</w:t>
            </w:r>
          </w:p>
        </w:tc>
        <w:tc>
          <w:tcPr>
            <w:tcW w:w="2635" w:type="dxa"/>
            <w:vAlign w:val="center"/>
          </w:tcPr>
          <w:p w:rsidR="00F3373D" w:rsidRPr="00ED60B4" w:rsidRDefault="00F3373D" w:rsidP="0014473A">
            <w:pPr>
              <w:jc w:val="center"/>
              <w:rPr>
                <w:rFonts w:eastAsia="Calibri"/>
                <w:sz w:val="20"/>
              </w:rPr>
            </w:pPr>
          </w:p>
          <w:p w:rsidR="00F3373D" w:rsidRPr="00ED60B4" w:rsidRDefault="00F3373D" w:rsidP="0014473A">
            <w:pPr>
              <w:jc w:val="center"/>
              <w:rPr>
                <w:rFonts w:eastAsia="Calibri"/>
                <w:sz w:val="20"/>
              </w:rPr>
            </w:pPr>
            <w:r w:rsidRPr="00ED60B4">
              <w:rPr>
                <w:rFonts w:eastAsia="Calibri"/>
                <w:sz w:val="20"/>
              </w:rPr>
              <w:t>Yes</w:t>
            </w:r>
          </w:p>
          <w:p w:rsidR="00F3373D" w:rsidRPr="00ED60B4" w:rsidRDefault="00F3373D" w:rsidP="0014473A">
            <w:pPr>
              <w:rPr>
                <w:rFonts w:eastAsia="Calibri"/>
                <w:sz w:val="20"/>
              </w:rPr>
            </w:pPr>
          </w:p>
        </w:tc>
        <w:tc>
          <w:tcPr>
            <w:tcW w:w="2636" w:type="dxa"/>
            <w:vAlign w:val="center"/>
          </w:tcPr>
          <w:p w:rsidR="00F3373D" w:rsidRPr="00ED60B4" w:rsidRDefault="00F3373D" w:rsidP="0014473A">
            <w:pPr>
              <w:jc w:val="center"/>
              <w:rPr>
                <w:rFonts w:eastAsia="Calibri"/>
                <w:sz w:val="20"/>
              </w:rPr>
            </w:pPr>
          </w:p>
          <w:p w:rsidR="00F3373D" w:rsidRPr="00ED60B4" w:rsidRDefault="00F3373D" w:rsidP="0014473A">
            <w:pPr>
              <w:jc w:val="center"/>
              <w:rPr>
                <w:rFonts w:eastAsia="Calibri"/>
                <w:sz w:val="20"/>
              </w:rPr>
            </w:pPr>
            <w:r w:rsidRPr="00ED60B4">
              <w:rPr>
                <w:rFonts w:eastAsia="Calibri"/>
                <w:sz w:val="20"/>
              </w:rPr>
              <w:t>Assumed</w:t>
            </w:r>
          </w:p>
          <w:p w:rsidR="00F3373D" w:rsidRPr="00ED60B4" w:rsidRDefault="00F3373D" w:rsidP="0014473A">
            <w:pPr>
              <w:rPr>
                <w:rFonts w:eastAsia="Calibri"/>
                <w:sz w:val="20"/>
              </w:rPr>
            </w:pPr>
          </w:p>
        </w:tc>
      </w:tr>
      <w:tr w:rsidR="00F3373D" w:rsidRPr="00ED60B4" w:rsidTr="000C468C">
        <w:trPr>
          <w:jc w:val="center"/>
        </w:trPr>
        <w:tc>
          <w:tcPr>
            <w:tcW w:w="2635" w:type="dxa"/>
            <w:vAlign w:val="center"/>
          </w:tcPr>
          <w:p w:rsidR="00F3373D" w:rsidRPr="00ED60B4" w:rsidRDefault="00F3373D" w:rsidP="0014473A">
            <w:pPr>
              <w:rPr>
                <w:rFonts w:eastAsia="Calibri"/>
                <w:b/>
                <w:sz w:val="20"/>
              </w:rPr>
            </w:pPr>
            <w:r w:rsidRPr="00ED60B4">
              <w:rPr>
                <w:rFonts w:eastAsia="Calibri"/>
                <w:b/>
                <w:sz w:val="20"/>
              </w:rPr>
              <w:t>Prayer requesting tongues or the filling of the Spirit?</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No</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No</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No</w:t>
            </w:r>
          </w:p>
        </w:tc>
        <w:tc>
          <w:tcPr>
            <w:tcW w:w="2636" w:type="dxa"/>
            <w:vAlign w:val="center"/>
          </w:tcPr>
          <w:p w:rsidR="00F3373D" w:rsidRPr="00ED60B4" w:rsidRDefault="00F3373D" w:rsidP="0014473A">
            <w:pPr>
              <w:jc w:val="center"/>
              <w:rPr>
                <w:rFonts w:eastAsia="Calibri"/>
                <w:sz w:val="20"/>
              </w:rPr>
            </w:pPr>
            <w:r w:rsidRPr="00ED60B4">
              <w:rPr>
                <w:rFonts w:eastAsia="Calibri"/>
                <w:sz w:val="20"/>
              </w:rPr>
              <w:t>No</w:t>
            </w:r>
          </w:p>
        </w:tc>
      </w:tr>
      <w:tr w:rsidR="00F3373D" w:rsidRPr="00ED60B4" w:rsidTr="000C468C">
        <w:trPr>
          <w:jc w:val="center"/>
        </w:trPr>
        <w:tc>
          <w:tcPr>
            <w:tcW w:w="2635" w:type="dxa"/>
            <w:vAlign w:val="center"/>
          </w:tcPr>
          <w:p w:rsidR="00F3373D" w:rsidRPr="00ED60B4" w:rsidRDefault="00F3373D" w:rsidP="0014473A">
            <w:pPr>
              <w:rPr>
                <w:rFonts w:eastAsia="Calibri"/>
                <w:b/>
                <w:sz w:val="20"/>
              </w:rPr>
            </w:pPr>
            <w:r w:rsidRPr="00ED60B4">
              <w:rPr>
                <w:rFonts w:eastAsia="Calibri"/>
                <w:b/>
                <w:sz w:val="20"/>
              </w:rPr>
              <w:t>Authoritative Church leadership present?</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Assumed</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Yes – Peter &amp; John</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Yes—Peter</w:t>
            </w:r>
          </w:p>
        </w:tc>
        <w:tc>
          <w:tcPr>
            <w:tcW w:w="2636" w:type="dxa"/>
            <w:vAlign w:val="center"/>
          </w:tcPr>
          <w:p w:rsidR="00F3373D" w:rsidRPr="00ED60B4" w:rsidRDefault="00F3373D" w:rsidP="0014473A">
            <w:pPr>
              <w:jc w:val="center"/>
              <w:rPr>
                <w:rFonts w:eastAsia="Calibri"/>
                <w:sz w:val="20"/>
              </w:rPr>
            </w:pPr>
            <w:r w:rsidRPr="00ED60B4">
              <w:rPr>
                <w:rFonts w:eastAsia="Calibri"/>
                <w:sz w:val="20"/>
              </w:rPr>
              <w:t>Yes-- Paul</w:t>
            </w:r>
          </w:p>
        </w:tc>
      </w:tr>
      <w:tr w:rsidR="00F3373D" w:rsidRPr="00ED60B4" w:rsidTr="000C468C">
        <w:trPr>
          <w:jc w:val="center"/>
        </w:trPr>
        <w:tc>
          <w:tcPr>
            <w:tcW w:w="2635" w:type="dxa"/>
            <w:vAlign w:val="center"/>
          </w:tcPr>
          <w:p w:rsidR="00F3373D" w:rsidRPr="00ED60B4" w:rsidRDefault="00F3373D" w:rsidP="0014473A">
            <w:pPr>
              <w:rPr>
                <w:rFonts w:eastAsia="Calibri"/>
                <w:b/>
                <w:sz w:val="20"/>
              </w:rPr>
            </w:pPr>
            <w:r w:rsidRPr="00ED60B4">
              <w:rPr>
                <w:rFonts w:eastAsia="Calibri"/>
                <w:b/>
                <w:sz w:val="20"/>
              </w:rPr>
              <w:t xml:space="preserve">Terminology used of the Holy Spirit </w:t>
            </w:r>
          </w:p>
        </w:tc>
        <w:tc>
          <w:tcPr>
            <w:tcW w:w="2635" w:type="dxa"/>
            <w:vAlign w:val="center"/>
          </w:tcPr>
          <w:p w:rsidR="00F3373D" w:rsidRPr="00ED60B4" w:rsidRDefault="00F3373D" w:rsidP="0014473A">
            <w:pPr>
              <w:rPr>
                <w:rFonts w:eastAsia="Calibri"/>
                <w:sz w:val="20"/>
              </w:rPr>
            </w:pPr>
            <w:r w:rsidRPr="00ED60B4">
              <w:rPr>
                <w:rFonts w:eastAsia="Calibri"/>
                <w:sz w:val="20"/>
              </w:rPr>
              <w:t xml:space="preserve">And they were all </w:t>
            </w:r>
            <w:r w:rsidRPr="00ED60B4">
              <w:rPr>
                <w:rFonts w:eastAsia="Calibri"/>
                <w:i/>
                <w:sz w:val="20"/>
              </w:rPr>
              <w:t>filled</w:t>
            </w:r>
            <w:r w:rsidRPr="00ED60B4">
              <w:rPr>
                <w:rFonts w:eastAsia="Calibri"/>
                <w:sz w:val="20"/>
              </w:rPr>
              <w:t xml:space="preserve"> with the Holy Spirit</w:t>
            </w:r>
          </w:p>
        </w:tc>
        <w:tc>
          <w:tcPr>
            <w:tcW w:w="2635" w:type="dxa"/>
            <w:vAlign w:val="center"/>
          </w:tcPr>
          <w:p w:rsidR="00F3373D" w:rsidRPr="00ED60B4" w:rsidRDefault="00F3373D" w:rsidP="0014473A">
            <w:pPr>
              <w:rPr>
                <w:rFonts w:eastAsia="Calibri"/>
                <w:sz w:val="20"/>
              </w:rPr>
            </w:pPr>
            <w:r w:rsidRPr="00ED60B4">
              <w:rPr>
                <w:rFonts w:eastAsia="Calibri"/>
                <w:sz w:val="20"/>
              </w:rPr>
              <w:t xml:space="preserve">That they might </w:t>
            </w:r>
            <w:r w:rsidRPr="00ED60B4">
              <w:rPr>
                <w:rFonts w:eastAsia="Calibri"/>
                <w:i/>
                <w:sz w:val="20"/>
              </w:rPr>
              <w:t>receive</w:t>
            </w:r>
            <w:r w:rsidRPr="00ED60B4">
              <w:rPr>
                <w:rFonts w:eastAsia="Calibri"/>
                <w:sz w:val="20"/>
              </w:rPr>
              <w:t xml:space="preserve"> the Holy Spirit</w:t>
            </w:r>
          </w:p>
        </w:tc>
        <w:tc>
          <w:tcPr>
            <w:tcW w:w="2635" w:type="dxa"/>
            <w:vAlign w:val="center"/>
          </w:tcPr>
          <w:p w:rsidR="00F3373D" w:rsidRPr="00ED60B4" w:rsidRDefault="00F3373D" w:rsidP="0014473A">
            <w:pPr>
              <w:rPr>
                <w:rFonts w:eastAsia="Calibri"/>
                <w:sz w:val="20"/>
              </w:rPr>
            </w:pPr>
            <w:r w:rsidRPr="00ED60B4">
              <w:rPr>
                <w:rFonts w:eastAsia="Calibri"/>
                <w:sz w:val="20"/>
              </w:rPr>
              <w:t xml:space="preserve">The Holy Spirit </w:t>
            </w:r>
            <w:r w:rsidRPr="00ED60B4">
              <w:rPr>
                <w:rFonts w:eastAsia="Calibri"/>
                <w:i/>
                <w:sz w:val="20"/>
              </w:rPr>
              <w:t>fell</w:t>
            </w:r>
          </w:p>
          <w:p w:rsidR="00F3373D" w:rsidRPr="00ED60B4" w:rsidRDefault="00F3373D" w:rsidP="0014473A">
            <w:pPr>
              <w:rPr>
                <w:rFonts w:eastAsia="Calibri"/>
                <w:sz w:val="20"/>
              </w:rPr>
            </w:pPr>
            <w:r w:rsidRPr="00ED60B4">
              <w:rPr>
                <w:rFonts w:eastAsia="Calibri"/>
                <w:sz w:val="20"/>
              </w:rPr>
              <w:t xml:space="preserve">The H.S. was </w:t>
            </w:r>
            <w:r w:rsidRPr="00ED60B4">
              <w:rPr>
                <w:rFonts w:eastAsia="Calibri"/>
                <w:i/>
                <w:sz w:val="20"/>
              </w:rPr>
              <w:t>poured</w:t>
            </w:r>
            <w:r w:rsidRPr="00ED60B4">
              <w:rPr>
                <w:rFonts w:eastAsia="Calibri"/>
                <w:sz w:val="20"/>
              </w:rPr>
              <w:t xml:space="preserve"> out</w:t>
            </w:r>
          </w:p>
          <w:p w:rsidR="00F3373D" w:rsidRPr="00ED60B4" w:rsidRDefault="00F3373D" w:rsidP="0014473A">
            <w:pPr>
              <w:rPr>
                <w:rFonts w:eastAsia="Calibri"/>
                <w:sz w:val="20"/>
              </w:rPr>
            </w:pPr>
            <w:r w:rsidRPr="00ED60B4">
              <w:rPr>
                <w:rFonts w:eastAsia="Calibri"/>
                <w:sz w:val="20"/>
              </w:rPr>
              <w:t xml:space="preserve">These people have </w:t>
            </w:r>
            <w:r w:rsidRPr="00ED60B4">
              <w:rPr>
                <w:rFonts w:eastAsia="Calibri"/>
                <w:i/>
                <w:sz w:val="20"/>
              </w:rPr>
              <w:t>received</w:t>
            </w:r>
            <w:r w:rsidRPr="00ED60B4">
              <w:rPr>
                <w:rFonts w:eastAsia="Calibri"/>
                <w:sz w:val="20"/>
              </w:rPr>
              <w:t xml:space="preserve"> the Holy Spirit</w:t>
            </w:r>
          </w:p>
        </w:tc>
        <w:tc>
          <w:tcPr>
            <w:tcW w:w="2636" w:type="dxa"/>
            <w:vAlign w:val="center"/>
          </w:tcPr>
          <w:p w:rsidR="00F3373D" w:rsidRPr="00ED60B4" w:rsidRDefault="00F3373D" w:rsidP="0014473A">
            <w:pPr>
              <w:rPr>
                <w:rFonts w:eastAsia="Calibri"/>
                <w:sz w:val="20"/>
              </w:rPr>
            </w:pPr>
            <w:r w:rsidRPr="00ED60B4">
              <w:rPr>
                <w:rFonts w:eastAsia="Calibri"/>
                <w:sz w:val="20"/>
              </w:rPr>
              <w:t xml:space="preserve">Did you </w:t>
            </w:r>
            <w:r w:rsidRPr="00ED60B4">
              <w:rPr>
                <w:rFonts w:eastAsia="Calibri"/>
                <w:i/>
                <w:sz w:val="20"/>
              </w:rPr>
              <w:t>receive</w:t>
            </w:r>
            <w:r w:rsidRPr="00ED60B4">
              <w:rPr>
                <w:rFonts w:eastAsia="Calibri"/>
                <w:sz w:val="20"/>
              </w:rPr>
              <w:t xml:space="preserve"> the H.S.?</w:t>
            </w:r>
          </w:p>
          <w:p w:rsidR="00F3373D" w:rsidRPr="00ED60B4" w:rsidRDefault="00F3373D" w:rsidP="0014473A">
            <w:pPr>
              <w:rPr>
                <w:rFonts w:eastAsia="Calibri"/>
                <w:sz w:val="20"/>
              </w:rPr>
            </w:pPr>
            <w:r w:rsidRPr="00ED60B4">
              <w:rPr>
                <w:rFonts w:eastAsia="Calibri"/>
                <w:sz w:val="20"/>
              </w:rPr>
              <w:t xml:space="preserve">The Holy Spirit </w:t>
            </w:r>
            <w:r w:rsidRPr="00ED60B4">
              <w:rPr>
                <w:rFonts w:eastAsia="Calibri"/>
                <w:i/>
                <w:sz w:val="20"/>
              </w:rPr>
              <w:t>came</w:t>
            </w:r>
            <w:r w:rsidRPr="00ED60B4">
              <w:rPr>
                <w:rFonts w:eastAsia="Calibri"/>
                <w:sz w:val="20"/>
              </w:rPr>
              <w:t xml:space="preserve"> on them</w:t>
            </w:r>
          </w:p>
        </w:tc>
      </w:tr>
      <w:tr w:rsidR="00F3373D" w:rsidRPr="00ED60B4" w:rsidTr="000C468C">
        <w:trPr>
          <w:jc w:val="center"/>
        </w:trPr>
        <w:tc>
          <w:tcPr>
            <w:tcW w:w="2635" w:type="dxa"/>
            <w:vAlign w:val="center"/>
          </w:tcPr>
          <w:p w:rsidR="00F3373D" w:rsidRPr="00ED60B4" w:rsidRDefault="00F3373D" w:rsidP="0014473A">
            <w:pPr>
              <w:rPr>
                <w:rFonts w:eastAsia="Calibri"/>
                <w:b/>
                <w:sz w:val="20"/>
              </w:rPr>
            </w:pPr>
            <w:r w:rsidRPr="00ED60B4">
              <w:rPr>
                <w:rFonts w:eastAsia="Calibri"/>
                <w:b/>
                <w:sz w:val="20"/>
              </w:rPr>
              <w:t>Water baptism?</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Yes</w:t>
            </w:r>
          </w:p>
        </w:tc>
        <w:tc>
          <w:tcPr>
            <w:tcW w:w="2635" w:type="dxa"/>
            <w:vAlign w:val="center"/>
          </w:tcPr>
          <w:p w:rsidR="00F3373D" w:rsidRPr="00ED60B4" w:rsidRDefault="00F3373D" w:rsidP="0014473A">
            <w:pPr>
              <w:jc w:val="center"/>
              <w:rPr>
                <w:rFonts w:eastAsia="Calibri"/>
                <w:sz w:val="20"/>
              </w:rPr>
            </w:pPr>
            <w:r w:rsidRPr="00ED60B4">
              <w:rPr>
                <w:rFonts w:eastAsia="Calibri"/>
                <w:sz w:val="20"/>
              </w:rPr>
              <w:t>No</w:t>
            </w:r>
          </w:p>
        </w:tc>
        <w:tc>
          <w:tcPr>
            <w:tcW w:w="2635" w:type="dxa"/>
            <w:vAlign w:val="center"/>
          </w:tcPr>
          <w:p w:rsidR="00F3373D" w:rsidRPr="00ED60B4" w:rsidRDefault="00F3373D" w:rsidP="0014473A">
            <w:pPr>
              <w:jc w:val="center"/>
              <w:rPr>
                <w:rFonts w:eastAsia="Calibri"/>
                <w:sz w:val="20"/>
              </w:rPr>
            </w:pPr>
          </w:p>
          <w:p w:rsidR="00F3373D" w:rsidRPr="00ED60B4" w:rsidRDefault="00F3373D" w:rsidP="0014473A">
            <w:pPr>
              <w:jc w:val="center"/>
              <w:rPr>
                <w:rFonts w:eastAsia="Calibri"/>
                <w:sz w:val="20"/>
              </w:rPr>
            </w:pPr>
            <w:r w:rsidRPr="00ED60B4">
              <w:rPr>
                <w:rFonts w:eastAsia="Calibri"/>
                <w:sz w:val="20"/>
              </w:rPr>
              <w:t>Yes</w:t>
            </w:r>
          </w:p>
          <w:p w:rsidR="00F3373D" w:rsidRPr="00ED60B4" w:rsidRDefault="00F3373D" w:rsidP="0014473A">
            <w:pPr>
              <w:rPr>
                <w:rFonts w:eastAsia="Calibri"/>
                <w:sz w:val="20"/>
              </w:rPr>
            </w:pPr>
          </w:p>
        </w:tc>
        <w:tc>
          <w:tcPr>
            <w:tcW w:w="2636" w:type="dxa"/>
            <w:vAlign w:val="center"/>
          </w:tcPr>
          <w:p w:rsidR="00F3373D" w:rsidRPr="00ED60B4" w:rsidRDefault="00F3373D" w:rsidP="0014473A">
            <w:pPr>
              <w:jc w:val="center"/>
              <w:rPr>
                <w:rFonts w:eastAsia="Calibri"/>
                <w:sz w:val="20"/>
              </w:rPr>
            </w:pPr>
            <w:r w:rsidRPr="00ED60B4">
              <w:rPr>
                <w:rFonts w:eastAsia="Calibri"/>
                <w:sz w:val="20"/>
              </w:rPr>
              <w:t>No</w:t>
            </w:r>
          </w:p>
        </w:tc>
      </w:tr>
      <w:tr w:rsidR="00F3373D" w:rsidRPr="00ED60B4" w:rsidTr="000C468C">
        <w:trPr>
          <w:jc w:val="center"/>
        </w:trPr>
        <w:tc>
          <w:tcPr>
            <w:tcW w:w="2635" w:type="dxa"/>
            <w:vAlign w:val="center"/>
          </w:tcPr>
          <w:p w:rsidR="00F3373D" w:rsidRPr="00ED60B4" w:rsidRDefault="00F3373D" w:rsidP="0014473A">
            <w:pPr>
              <w:rPr>
                <w:rFonts w:eastAsia="Calibri"/>
                <w:b/>
                <w:sz w:val="20"/>
              </w:rPr>
            </w:pPr>
            <w:r w:rsidRPr="00ED60B4">
              <w:rPr>
                <w:rFonts w:eastAsia="Calibri"/>
                <w:b/>
                <w:sz w:val="20"/>
              </w:rPr>
              <w:t>Comments that might shed light on the significance of the event</w:t>
            </w:r>
          </w:p>
        </w:tc>
        <w:tc>
          <w:tcPr>
            <w:tcW w:w="2635" w:type="dxa"/>
            <w:vAlign w:val="center"/>
          </w:tcPr>
          <w:p w:rsidR="00F3373D" w:rsidRPr="00ED60B4" w:rsidRDefault="00F3373D" w:rsidP="0014473A">
            <w:pPr>
              <w:rPr>
                <w:rFonts w:eastAsia="Calibri"/>
                <w:sz w:val="20"/>
              </w:rPr>
            </w:pPr>
            <w:r w:rsidRPr="00ED60B4">
              <w:rPr>
                <w:rFonts w:eastAsia="Calibri"/>
                <w:sz w:val="20"/>
              </w:rPr>
              <w:t xml:space="preserve">They were amazed and perplexed that so many foreigners were saying in their own languages the mighty works of God. </w:t>
            </w:r>
          </w:p>
        </w:tc>
        <w:tc>
          <w:tcPr>
            <w:tcW w:w="2635" w:type="dxa"/>
            <w:vAlign w:val="center"/>
          </w:tcPr>
          <w:p w:rsidR="00F3373D" w:rsidRPr="00ED60B4" w:rsidRDefault="00F3373D" w:rsidP="0014473A">
            <w:pPr>
              <w:rPr>
                <w:rFonts w:eastAsia="Calibri"/>
                <w:sz w:val="20"/>
              </w:rPr>
            </w:pPr>
            <w:r w:rsidRPr="00ED60B4">
              <w:rPr>
                <w:rFonts w:eastAsia="Calibri"/>
                <w:sz w:val="20"/>
              </w:rPr>
              <w:t>“When the apostles at Jerusalem had heard that Samaria had received the word of God, they sent to them Peter and John” (14). There is something about Samaria.</w:t>
            </w:r>
          </w:p>
        </w:tc>
        <w:tc>
          <w:tcPr>
            <w:tcW w:w="2635" w:type="dxa"/>
            <w:vAlign w:val="center"/>
          </w:tcPr>
          <w:p w:rsidR="00F3373D" w:rsidRPr="00ED60B4" w:rsidRDefault="00F3373D" w:rsidP="0014473A">
            <w:pPr>
              <w:rPr>
                <w:rFonts w:eastAsia="Calibri"/>
                <w:sz w:val="20"/>
              </w:rPr>
            </w:pPr>
            <w:r w:rsidRPr="00ED60B4">
              <w:rPr>
                <w:rFonts w:eastAsia="Calibri"/>
                <w:sz w:val="20"/>
              </w:rPr>
              <w:t>“Leaders who had come with Peter were amazed, because the gift of the Holy Spirit was poured out even on the Gentiles” (45)</w:t>
            </w:r>
          </w:p>
        </w:tc>
        <w:tc>
          <w:tcPr>
            <w:tcW w:w="2636" w:type="dxa"/>
            <w:vAlign w:val="center"/>
          </w:tcPr>
          <w:p w:rsidR="00F3373D" w:rsidRPr="00ED60B4" w:rsidRDefault="00F3373D" w:rsidP="0014473A">
            <w:pPr>
              <w:rPr>
                <w:rFonts w:eastAsia="Calibri"/>
                <w:sz w:val="20"/>
              </w:rPr>
            </w:pPr>
            <w:r w:rsidRPr="00ED60B4">
              <w:rPr>
                <w:rFonts w:eastAsia="Calibri"/>
                <w:sz w:val="20"/>
              </w:rPr>
              <w:t>They were baptized in “John’s baptism.” Paul explained that John pointed to Jesus. “On hearing this, they were baptized in the name of the Lord Jesus”</w:t>
            </w:r>
          </w:p>
        </w:tc>
      </w:tr>
      <w:tr w:rsidR="00F3373D" w:rsidRPr="00ED60B4" w:rsidTr="000C468C">
        <w:trPr>
          <w:jc w:val="center"/>
        </w:trPr>
        <w:tc>
          <w:tcPr>
            <w:tcW w:w="2635" w:type="dxa"/>
            <w:vAlign w:val="center"/>
          </w:tcPr>
          <w:p w:rsidR="00F3373D" w:rsidRPr="00ED60B4" w:rsidRDefault="00F3373D" w:rsidP="0014473A">
            <w:pPr>
              <w:rPr>
                <w:rFonts w:eastAsia="Calibri"/>
                <w:b/>
                <w:sz w:val="20"/>
              </w:rPr>
            </w:pPr>
          </w:p>
          <w:p w:rsidR="00F3373D" w:rsidRPr="00ED60B4" w:rsidRDefault="00F3373D" w:rsidP="0014473A">
            <w:pPr>
              <w:rPr>
                <w:rFonts w:eastAsia="Calibri"/>
                <w:b/>
                <w:sz w:val="20"/>
              </w:rPr>
            </w:pPr>
            <w:r w:rsidRPr="00ED60B4">
              <w:rPr>
                <w:rFonts w:eastAsia="Calibri"/>
                <w:b/>
                <w:sz w:val="20"/>
              </w:rPr>
              <w:t>Accounts of being  “full” or “filled” with the Spirit, with no mention of tongues</w:t>
            </w:r>
          </w:p>
          <w:p w:rsidR="00F3373D" w:rsidRPr="00ED60B4" w:rsidRDefault="00F3373D" w:rsidP="0014473A">
            <w:pPr>
              <w:rPr>
                <w:rFonts w:eastAsia="Calibri"/>
                <w:b/>
                <w:sz w:val="20"/>
              </w:rPr>
            </w:pPr>
          </w:p>
        </w:tc>
        <w:tc>
          <w:tcPr>
            <w:tcW w:w="10541" w:type="dxa"/>
            <w:gridSpan w:val="4"/>
            <w:vAlign w:val="center"/>
          </w:tcPr>
          <w:p w:rsidR="00F3373D" w:rsidRPr="00ED60B4" w:rsidRDefault="00F3373D" w:rsidP="0014473A">
            <w:pPr>
              <w:rPr>
                <w:rFonts w:eastAsia="Calibri"/>
                <w:sz w:val="20"/>
              </w:rPr>
            </w:pPr>
            <w:r w:rsidRPr="00ED60B4">
              <w:rPr>
                <w:rFonts w:eastAsia="Calibri"/>
                <w:sz w:val="20"/>
              </w:rPr>
              <w:t>4:8, “Then Peter, filled with the Holy Spirit, said to them … ‘that by the name of Jesus Christ of Nazareth, whom you crucified, who God raised from the dead – by him this man is standing,” 4:31 “”and they were all filled with the Holy Spirit and continued to speak the word of God with boldness” 7:55 “But he [Stephen] full of the Holy Spirit, gazed into heaven and . . . And he said”; 11:24 “for he was a good man, full of the Holy Spirit and faith,” 13:9, “But Saul, who was also called Paul, filled with the Holy Spirit, looked intently at him and said …” 13:52 “And the disciples were filled with joy and with the Holy Spirit.”</w:t>
            </w:r>
          </w:p>
        </w:tc>
      </w:tr>
    </w:tbl>
    <w:p w:rsidR="00F3373D" w:rsidRDefault="00F3373D" w:rsidP="00CD25F0">
      <w:pPr>
        <w:jc w:val="center"/>
      </w:pPr>
    </w:p>
    <w:p w:rsidR="001A2BE4" w:rsidRDefault="00F3373D" w:rsidP="00CD25F0">
      <w:pPr>
        <w:ind w:left="360"/>
      </w:pPr>
      <w:r w:rsidRPr="00F3373D">
        <w:t>B. “If one wishes to use a biblical precedent to justify some present action, one is on safer ground if the principle of the action is taught elsewhere, where it</w:t>
      </w:r>
      <w:r>
        <w:t xml:space="preserve"> is the primary intent to teach</w:t>
      </w:r>
      <w:r w:rsidRPr="00F3373D">
        <w:t xml:space="preserve">” </w:t>
      </w:r>
      <w:r>
        <w:t xml:space="preserve">(Fee and Stuart).  </w:t>
      </w:r>
    </w:p>
    <w:p w:rsidR="001A2BE4" w:rsidRDefault="001A2BE4" w:rsidP="00CD25F0">
      <w:pPr>
        <w:ind w:left="360"/>
      </w:pPr>
    </w:p>
    <w:p w:rsidR="001A2BE4" w:rsidRDefault="001A2BE4" w:rsidP="00CD25F0">
      <w:pPr>
        <w:ind w:left="360"/>
      </w:pPr>
    </w:p>
    <w:p w:rsidR="001A2BE4" w:rsidRDefault="001A2BE4" w:rsidP="00CD25F0">
      <w:pPr>
        <w:ind w:left="360"/>
      </w:pPr>
    </w:p>
    <w:p w:rsidR="001A2BE4" w:rsidRDefault="001A2BE4" w:rsidP="00CD25F0">
      <w:pPr>
        <w:ind w:left="360"/>
      </w:pPr>
    </w:p>
    <w:p w:rsidR="001A2BE4" w:rsidRDefault="001A2BE4" w:rsidP="00CD25F0">
      <w:pPr>
        <w:ind w:left="360"/>
      </w:pPr>
    </w:p>
    <w:p w:rsidR="001A2BE4" w:rsidRPr="00F3373D" w:rsidRDefault="001A2BE4" w:rsidP="00CD25F0">
      <w:pPr>
        <w:ind w:left="360"/>
      </w:pPr>
    </w:p>
    <w:p w:rsidR="00F3373D" w:rsidRPr="00F3373D" w:rsidRDefault="00F3373D" w:rsidP="00CD25F0">
      <w:pPr>
        <w:ind w:left="360"/>
      </w:pPr>
      <w:r w:rsidRPr="00F3373D">
        <w:t xml:space="preserve">C. Repeated patterns and emphases in Acts can be </w:t>
      </w:r>
      <w:r w:rsidR="001A2BE4">
        <w:t>_______________________</w:t>
      </w:r>
      <w:r w:rsidRPr="00F3373D">
        <w:t xml:space="preserve">, even if particulars are not mimicked. </w:t>
      </w:r>
    </w:p>
    <w:p w:rsidR="00F3373D" w:rsidRDefault="00F3373D" w:rsidP="00CD25F0"/>
    <w:p w:rsidR="001A2BE4" w:rsidRDefault="001A2BE4" w:rsidP="00CD25F0"/>
    <w:p w:rsidR="001A2BE4" w:rsidRDefault="001A2BE4" w:rsidP="00CD25F0"/>
    <w:p w:rsidR="001A2BE4" w:rsidRDefault="001A2BE4" w:rsidP="00CD25F0"/>
    <w:p w:rsidR="001A2BE4" w:rsidRDefault="001A2BE4" w:rsidP="00CD25F0"/>
    <w:p w:rsidR="001A2BE4" w:rsidRDefault="001A2BE4" w:rsidP="00CD25F0"/>
    <w:p w:rsidR="001A2BE4" w:rsidRDefault="001A2BE4" w:rsidP="00CD25F0"/>
    <w:p w:rsidR="001A2BE4" w:rsidRDefault="001A2BE4" w:rsidP="00CD25F0"/>
    <w:p w:rsidR="001A2BE4" w:rsidRDefault="001A2BE4" w:rsidP="00CD25F0"/>
    <w:p w:rsidR="001A2BE4" w:rsidRDefault="001A2BE4" w:rsidP="00CD25F0"/>
    <w:p w:rsidR="001A2BE4" w:rsidRDefault="001A2BE4" w:rsidP="00CD25F0"/>
    <w:p w:rsidR="001A2BE4" w:rsidRDefault="001A2BE4" w:rsidP="00CD25F0"/>
    <w:p w:rsidR="001A2BE4" w:rsidRPr="001A2BE4" w:rsidRDefault="001A2BE4" w:rsidP="00CD25F0">
      <w:pPr>
        <w:rPr>
          <w:b/>
        </w:rPr>
      </w:pPr>
      <w:r w:rsidRPr="001A2BE4">
        <w:rPr>
          <w:b/>
        </w:rPr>
        <w:t>IV. Example: Acts 3:11-26</w:t>
      </w:r>
    </w:p>
    <w:p w:rsidR="00F3373D" w:rsidRDefault="00F3373D" w:rsidP="00CD25F0">
      <w:pPr>
        <w:ind w:left="720"/>
      </w:pPr>
    </w:p>
    <w:p w:rsidR="001A2BE4" w:rsidRPr="001A2BE4" w:rsidRDefault="001A2BE4" w:rsidP="00CD25F0">
      <w:pPr>
        <w:ind w:left="360"/>
      </w:pPr>
      <w:r w:rsidRPr="001A2BE4">
        <w:t>A. Survey the Big Picture (Context Analysis)</w:t>
      </w:r>
    </w:p>
    <w:p w:rsidR="001A2BE4" w:rsidRDefault="001A2BE4" w:rsidP="00CD25F0">
      <w:pPr>
        <w:ind w:left="720"/>
      </w:pPr>
      <w:r w:rsidRPr="001A2BE4">
        <w:t>1. Historical Context</w:t>
      </w:r>
    </w:p>
    <w:p w:rsidR="001A2BE4" w:rsidRPr="001A2BE4" w:rsidRDefault="001A2BE4" w:rsidP="00CD25F0">
      <w:pPr>
        <w:ind w:left="720"/>
      </w:pPr>
    </w:p>
    <w:p w:rsidR="001A2BE4" w:rsidRDefault="001A2BE4" w:rsidP="00CD25F0">
      <w:pPr>
        <w:ind w:left="1080"/>
      </w:pPr>
      <w:r w:rsidRPr="001A2BE4">
        <w:t>a. Peter’s speech immediately follows a healing at a temple gate called “beautiful.” This gate was proximate to the “Portico called Solomon,” which is a covered porch that ran the length of the outer court of the temple (called the court of the Gentiles).</w:t>
      </w:r>
    </w:p>
    <w:p w:rsidR="001A2BE4" w:rsidRDefault="001A2BE4" w:rsidP="00CD25F0">
      <w:pPr>
        <w:ind w:left="1080"/>
      </w:pPr>
    </w:p>
    <w:p w:rsidR="001A2BE4" w:rsidRPr="001A2BE4" w:rsidRDefault="001A2BE4" w:rsidP="00CD25F0">
      <w:pPr>
        <w:ind w:left="1080"/>
      </w:pPr>
    </w:p>
    <w:p w:rsidR="001A2BE4" w:rsidRPr="001A2BE4" w:rsidRDefault="001A2BE4" w:rsidP="00CD25F0">
      <w:pPr>
        <w:ind w:left="720"/>
      </w:pPr>
      <w:r w:rsidRPr="001A2BE4">
        <w:t>2. Literary Context</w:t>
      </w:r>
    </w:p>
    <w:p w:rsidR="001A2BE4" w:rsidRDefault="001A2BE4" w:rsidP="00CD25F0">
      <w:pPr>
        <w:ind w:left="1080"/>
      </w:pPr>
    </w:p>
    <w:p w:rsidR="001A2BE4" w:rsidRPr="001A2BE4" w:rsidRDefault="001A2BE4" w:rsidP="00CD25F0">
      <w:pPr>
        <w:ind w:left="1080"/>
      </w:pPr>
      <w:r w:rsidRPr="001A2BE4">
        <w:t>a. Chapter 3 is in the early part of Acts, which takes place in Jerusalem. There is an emphasis on the Jewish mission, led by Peter.</w:t>
      </w:r>
    </w:p>
    <w:p w:rsidR="001A2BE4" w:rsidRDefault="001A2BE4" w:rsidP="00CD25F0">
      <w:pPr>
        <w:ind w:left="1080"/>
      </w:pPr>
    </w:p>
    <w:p w:rsidR="001A2BE4" w:rsidRDefault="001A2BE4" w:rsidP="00CD25F0">
      <w:pPr>
        <w:ind w:left="1080"/>
      </w:pPr>
    </w:p>
    <w:p w:rsidR="001A2BE4" w:rsidRDefault="001A2BE4" w:rsidP="00CD25F0">
      <w:pPr>
        <w:ind w:left="1080"/>
      </w:pPr>
    </w:p>
    <w:p w:rsidR="001A2BE4" w:rsidRPr="001A2BE4" w:rsidRDefault="001A2BE4" w:rsidP="00CD25F0">
      <w:pPr>
        <w:ind w:left="1080"/>
      </w:pPr>
      <w:r w:rsidRPr="001A2BE4">
        <w:t>b. This healing, and the speech which follows, is the first content Luke mentions after Pentecost.</w:t>
      </w:r>
    </w:p>
    <w:p w:rsidR="001A2BE4" w:rsidRDefault="001A2BE4" w:rsidP="00CD25F0">
      <w:pPr>
        <w:ind w:left="1080"/>
      </w:pPr>
    </w:p>
    <w:p w:rsidR="001A2BE4" w:rsidRDefault="001A2BE4" w:rsidP="00CD25F0">
      <w:pPr>
        <w:ind w:left="1080"/>
      </w:pPr>
    </w:p>
    <w:p w:rsidR="001A2BE4" w:rsidRDefault="001A2BE4" w:rsidP="00CD25F0">
      <w:pPr>
        <w:ind w:left="1080"/>
      </w:pPr>
    </w:p>
    <w:p w:rsidR="001A2BE4" w:rsidRPr="001A2BE4" w:rsidRDefault="001A2BE4" w:rsidP="00CD25F0">
      <w:pPr>
        <w:ind w:left="1080"/>
      </w:pPr>
      <w:r w:rsidRPr="001A2BE4">
        <w:t>c. After this speech are questioned by the religious authorities because they were greatly annoyed that Peter and John were proclaiming the resurrection from the dead.</w:t>
      </w:r>
    </w:p>
    <w:p w:rsidR="001A2BE4" w:rsidRDefault="001A2BE4" w:rsidP="000C468C">
      <w:pPr>
        <w:ind w:left="360"/>
      </w:pPr>
    </w:p>
    <w:p w:rsidR="001A2BE4" w:rsidRDefault="001A2BE4" w:rsidP="000C468C">
      <w:r>
        <w:br w:type="page"/>
      </w:r>
    </w:p>
    <w:p w:rsidR="001A2BE4" w:rsidRDefault="001A2BE4" w:rsidP="000C468C">
      <w:pPr>
        <w:ind w:left="360"/>
      </w:pPr>
      <w:r w:rsidRPr="001A2BE4">
        <w:lastRenderedPageBreak/>
        <w:t>3. Redemptive Context</w:t>
      </w:r>
    </w:p>
    <w:p w:rsidR="001A2BE4" w:rsidRPr="001A2BE4" w:rsidRDefault="001A2BE4" w:rsidP="000C468C">
      <w:pPr>
        <w:ind w:left="360"/>
      </w:pPr>
    </w:p>
    <w:p w:rsidR="001A2BE4" w:rsidRPr="001A2BE4" w:rsidRDefault="001A2BE4" w:rsidP="000C468C">
      <w:pPr>
        <w:ind w:left="720"/>
      </w:pPr>
      <w:r w:rsidRPr="001A2BE4">
        <w:t>a. The speech is full of Jewish connections: “Men of Israel,” “The God of Abraham, the God of Isaac, and the God of Jacob, the God of our fathers”</w:t>
      </w:r>
    </w:p>
    <w:p w:rsidR="001A2BE4" w:rsidRDefault="001A2BE4" w:rsidP="000C468C">
      <w:pPr>
        <w:ind w:left="720"/>
      </w:pPr>
    </w:p>
    <w:p w:rsidR="001A2BE4" w:rsidRDefault="001A2BE4" w:rsidP="000C468C">
      <w:pPr>
        <w:ind w:left="720"/>
      </w:pPr>
    </w:p>
    <w:p w:rsidR="001A2BE4" w:rsidRPr="001A2BE4" w:rsidRDefault="001A2BE4" w:rsidP="000C468C">
      <w:pPr>
        <w:ind w:left="720"/>
      </w:pPr>
      <w:r w:rsidRPr="001A2BE4">
        <w:t>b. What “God foretold by the mouth of all the prophets, that his Christ would suffer, he thus fulfilled.”</w:t>
      </w:r>
    </w:p>
    <w:p w:rsidR="001A2BE4" w:rsidRDefault="001A2BE4" w:rsidP="000C468C">
      <w:pPr>
        <w:ind w:left="720"/>
      </w:pPr>
    </w:p>
    <w:p w:rsidR="001A2BE4" w:rsidRDefault="001A2BE4" w:rsidP="000C468C">
      <w:pPr>
        <w:ind w:left="720"/>
      </w:pPr>
    </w:p>
    <w:p w:rsidR="001A2BE4" w:rsidRPr="001A2BE4" w:rsidRDefault="001A2BE4" w:rsidP="000C468C">
      <w:pPr>
        <w:ind w:left="720"/>
      </w:pPr>
      <w:r w:rsidRPr="001A2BE4">
        <w:t>c. Moses said that “The Lord god will raise up for you a prophet like me from your brothers” So Peter ties Jesus to Moses</w:t>
      </w:r>
    </w:p>
    <w:p w:rsidR="001A2BE4" w:rsidRDefault="001A2BE4" w:rsidP="000C468C">
      <w:pPr>
        <w:ind w:left="720"/>
      </w:pPr>
    </w:p>
    <w:p w:rsidR="001A2BE4" w:rsidRDefault="001A2BE4" w:rsidP="000C468C">
      <w:pPr>
        <w:ind w:left="720"/>
      </w:pPr>
    </w:p>
    <w:p w:rsidR="001A2BE4" w:rsidRPr="001A2BE4" w:rsidRDefault="001A2BE4" w:rsidP="000C468C">
      <w:pPr>
        <w:ind w:left="720"/>
      </w:pPr>
      <w:r w:rsidRPr="001A2BE4">
        <w:t>d. “All the prophets … also proclaimed these days …”</w:t>
      </w:r>
    </w:p>
    <w:p w:rsidR="001A2BE4" w:rsidRDefault="001A2BE4" w:rsidP="000C468C">
      <w:pPr>
        <w:ind w:left="720"/>
      </w:pPr>
    </w:p>
    <w:p w:rsidR="001A2BE4" w:rsidRDefault="001A2BE4" w:rsidP="000C468C">
      <w:pPr>
        <w:ind w:left="720"/>
      </w:pPr>
    </w:p>
    <w:p w:rsidR="001A2BE4" w:rsidRPr="001A2BE4" w:rsidRDefault="001A2BE4" w:rsidP="000C468C">
      <w:pPr>
        <w:ind w:left="720"/>
      </w:pPr>
      <w:r w:rsidRPr="001A2BE4">
        <w:t>e. “YOU are the sons of the prophet and of the covenant that god made with your fathers, saying to Abraham, “And I your offspring shall all the families of the earth be blessed.”</w:t>
      </w:r>
    </w:p>
    <w:p w:rsidR="00F3373D" w:rsidRDefault="00F3373D" w:rsidP="000C468C"/>
    <w:p w:rsidR="001A2BE4" w:rsidRDefault="001A2BE4" w:rsidP="000C468C"/>
    <w:p w:rsidR="001A2BE4" w:rsidRPr="001A2BE4" w:rsidRDefault="001A2BE4" w:rsidP="000C468C"/>
    <w:p w:rsidR="001A2BE4" w:rsidRPr="001A2BE4" w:rsidRDefault="001A2BE4" w:rsidP="000C468C">
      <w:pPr>
        <w:ind w:left="360"/>
      </w:pPr>
      <w:r w:rsidRPr="001A2BE4">
        <w:t>B. Explore the Passage (Content Analysis)</w:t>
      </w:r>
    </w:p>
    <w:p w:rsidR="001A2BE4" w:rsidRDefault="001A2BE4" w:rsidP="000C468C">
      <w:pPr>
        <w:ind w:left="720"/>
      </w:pPr>
    </w:p>
    <w:p w:rsidR="001A2BE4" w:rsidRPr="001A2BE4" w:rsidRDefault="001A2BE4" w:rsidP="000C468C">
      <w:pPr>
        <w:ind w:left="720"/>
      </w:pPr>
      <w:r w:rsidRPr="001A2BE4">
        <w:t>1. Isolate the literary unit</w:t>
      </w:r>
    </w:p>
    <w:p w:rsidR="001A2BE4" w:rsidRDefault="001A2BE4" w:rsidP="000C468C">
      <w:pPr>
        <w:ind w:left="1080"/>
      </w:pPr>
    </w:p>
    <w:p w:rsidR="001A2BE4" w:rsidRDefault="001A2BE4" w:rsidP="000C468C">
      <w:pPr>
        <w:ind w:left="1080"/>
      </w:pPr>
      <w:r w:rsidRPr="001A2BE4">
        <w:t>The speech is precipitated by the healing (3:1-10) and followed by interrogation by the religious authorities (4:1ff.)</w:t>
      </w:r>
    </w:p>
    <w:p w:rsidR="001A2BE4" w:rsidRPr="001A2BE4" w:rsidRDefault="001A2BE4" w:rsidP="000C468C">
      <w:pPr>
        <w:ind w:left="720"/>
      </w:pPr>
    </w:p>
    <w:p w:rsidR="001A2BE4" w:rsidRPr="001A2BE4" w:rsidRDefault="001A2BE4" w:rsidP="000C468C">
      <w:pPr>
        <w:ind w:left="720"/>
      </w:pPr>
      <w:r w:rsidRPr="001A2BE4">
        <w:t>2. Determine structure according to the type of literature</w:t>
      </w:r>
    </w:p>
    <w:p w:rsidR="001A2BE4" w:rsidRDefault="001A2BE4" w:rsidP="000C468C">
      <w:pPr>
        <w:ind w:left="720"/>
      </w:pPr>
    </w:p>
    <w:p w:rsidR="001A2BE4" w:rsidRDefault="001A2BE4" w:rsidP="000C468C">
      <w:pPr>
        <w:ind w:left="720"/>
      </w:pPr>
    </w:p>
    <w:p w:rsidR="001A2BE4" w:rsidRDefault="001A2BE4" w:rsidP="000C468C">
      <w:pPr>
        <w:ind w:left="720"/>
      </w:pPr>
    </w:p>
    <w:p w:rsidR="001A2BE4" w:rsidRDefault="001A2BE4" w:rsidP="000C468C">
      <w:pPr>
        <w:ind w:left="720"/>
      </w:pPr>
    </w:p>
    <w:p w:rsidR="001A2BE4" w:rsidRPr="001A2BE4" w:rsidRDefault="001A2BE4" w:rsidP="000C468C">
      <w:pPr>
        <w:ind w:left="720"/>
      </w:pPr>
      <w:r w:rsidRPr="001A2BE4">
        <w:t>3. Develop a textual outline and Author’s Big Idea</w:t>
      </w:r>
    </w:p>
    <w:p w:rsidR="001A2BE4" w:rsidRDefault="001A2BE4" w:rsidP="000C468C">
      <w:pPr>
        <w:ind w:left="1080"/>
      </w:pPr>
    </w:p>
    <w:p w:rsidR="001A2BE4" w:rsidRPr="001A2BE4" w:rsidRDefault="001A2BE4" w:rsidP="000C468C">
      <w:pPr>
        <w:ind w:left="1080"/>
      </w:pPr>
      <w:r w:rsidRPr="001A2BE4">
        <w:t>a, Identify the major sections of the speech</w:t>
      </w:r>
    </w:p>
    <w:p w:rsidR="001A2BE4" w:rsidRDefault="001A2BE4" w:rsidP="000C468C">
      <w:pPr>
        <w:ind w:left="1080"/>
      </w:pPr>
    </w:p>
    <w:p w:rsidR="001A2BE4" w:rsidRPr="001A2BE4" w:rsidRDefault="001A2BE4" w:rsidP="000C468C">
      <w:pPr>
        <w:ind w:left="1440"/>
      </w:pPr>
      <w:r w:rsidRPr="001A2BE4">
        <w:t xml:space="preserve">There is brief setting (v. 11). The speech has two parts. The first explains the man’s healing and ties it to Christ (12-16). The second part calls on the Jewish audience to repent and turn to the prophet promised by all of the OT prophets (17-26). </w:t>
      </w:r>
    </w:p>
    <w:p w:rsidR="001A2BE4" w:rsidRDefault="001A2BE4" w:rsidP="000C468C">
      <w:pPr>
        <w:ind w:left="1080"/>
      </w:pPr>
    </w:p>
    <w:p w:rsidR="001A2BE4" w:rsidRDefault="001A2BE4" w:rsidP="000C468C">
      <w:r>
        <w:br w:type="page"/>
      </w:r>
    </w:p>
    <w:p w:rsidR="001A2BE4" w:rsidRPr="001A2BE4" w:rsidRDefault="001A2BE4" w:rsidP="000C468C">
      <w:pPr>
        <w:ind w:left="1080"/>
      </w:pPr>
      <w:r w:rsidRPr="001A2BE4">
        <w:lastRenderedPageBreak/>
        <w:t>b. Develop a one sentence summary statement of each major section</w:t>
      </w:r>
    </w:p>
    <w:p w:rsidR="001A2BE4" w:rsidRDefault="001A2BE4" w:rsidP="000C468C">
      <w:pPr>
        <w:ind w:left="1440"/>
      </w:pPr>
    </w:p>
    <w:p w:rsidR="001A2BE4" w:rsidRPr="001A2BE4" w:rsidRDefault="001A2BE4" w:rsidP="000C468C">
      <w:pPr>
        <w:ind w:left="1440"/>
      </w:pPr>
      <w:r w:rsidRPr="001A2BE4">
        <w:t>1. 3:11 After witnessing a healing, the crowd rushes Peter, John and the healed man in an outer courtyard of the temple.</w:t>
      </w:r>
    </w:p>
    <w:p w:rsidR="001A2BE4" w:rsidRDefault="001A2BE4" w:rsidP="000C468C">
      <w:pPr>
        <w:ind w:left="1440"/>
      </w:pPr>
    </w:p>
    <w:p w:rsidR="001A2BE4" w:rsidRDefault="001A2BE4" w:rsidP="000C468C">
      <w:pPr>
        <w:ind w:left="1440"/>
      </w:pPr>
    </w:p>
    <w:p w:rsidR="001A2BE4" w:rsidRPr="001A2BE4" w:rsidRDefault="001A2BE4" w:rsidP="000C468C">
      <w:pPr>
        <w:ind w:left="1440"/>
      </w:pPr>
      <w:r w:rsidRPr="001A2BE4">
        <w:t>2. 3: 12-16 Peter explains to the crowd that though they killed Jesus, the God of Abraham, Isaac, and Jacob raised him, and through faith in this Jesus the man has perfect health.</w:t>
      </w:r>
    </w:p>
    <w:p w:rsidR="001A2BE4" w:rsidRDefault="001A2BE4" w:rsidP="000C468C">
      <w:pPr>
        <w:ind w:left="1440"/>
      </w:pPr>
    </w:p>
    <w:p w:rsidR="001A2BE4" w:rsidRDefault="001A2BE4" w:rsidP="000C468C">
      <w:pPr>
        <w:ind w:left="1440"/>
      </w:pPr>
    </w:p>
    <w:p w:rsidR="001A2BE4" w:rsidRPr="001A2BE4" w:rsidRDefault="001A2BE4" w:rsidP="000C468C">
      <w:pPr>
        <w:ind w:left="1440"/>
      </w:pPr>
      <w:r w:rsidRPr="001A2BE4">
        <w:t>3. 3:17-26  God raised up his servant Jesus, whom all of the prophets foretold, to bring about times of refreshing and to bless his sons by turning them from their wickedness, so repent that your sins may be blotted out.</w:t>
      </w:r>
    </w:p>
    <w:p w:rsidR="001A2BE4" w:rsidRDefault="001A2BE4" w:rsidP="000C468C">
      <w:pPr>
        <w:ind w:left="720"/>
      </w:pPr>
    </w:p>
    <w:p w:rsidR="001A2BE4" w:rsidRDefault="001A2BE4" w:rsidP="000C468C">
      <w:pPr>
        <w:ind w:left="720"/>
      </w:pPr>
    </w:p>
    <w:p w:rsidR="001A2BE4" w:rsidRPr="001A2BE4" w:rsidRDefault="001A2BE4" w:rsidP="000C468C">
      <w:pPr>
        <w:ind w:left="720"/>
      </w:pPr>
      <w:r w:rsidRPr="001A2BE4">
        <w:t>c. Synthesize these sentences into one sentence that reflects the Author’s Big Idea</w:t>
      </w:r>
    </w:p>
    <w:p w:rsidR="001A2BE4" w:rsidRDefault="001A2BE4" w:rsidP="000C468C">
      <w:pPr>
        <w:ind w:left="720"/>
      </w:pPr>
    </w:p>
    <w:p w:rsidR="001A2BE4" w:rsidRPr="001A2BE4" w:rsidRDefault="001A2BE4" w:rsidP="000C468C">
      <w:pPr>
        <w:ind w:left="1080"/>
      </w:pPr>
      <w:r w:rsidRPr="001A2BE4">
        <w:t>ABI Through his prophets God promised a Jesus, whom Israel killed yet God raised, bringing in times of refreshing and the command to repent.</w:t>
      </w:r>
    </w:p>
    <w:p w:rsidR="001A2BE4" w:rsidRPr="001A2BE4" w:rsidRDefault="001A2BE4" w:rsidP="000C468C">
      <w:pPr>
        <w:ind w:left="360"/>
      </w:pPr>
    </w:p>
    <w:p w:rsidR="001A2BE4" w:rsidRDefault="001A2BE4" w:rsidP="000C468C">
      <w:pPr>
        <w:ind w:left="360"/>
      </w:pPr>
    </w:p>
    <w:p w:rsidR="002F2273" w:rsidRDefault="002F2273" w:rsidP="000C468C">
      <w:pPr>
        <w:ind w:left="360"/>
      </w:pPr>
    </w:p>
    <w:p w:rsidR="002F2273" w:rsidRDefault="002F2273" w:rsidP="000C468C">
      <w:pPr>
        <w:ind w:left="360"/>
      </w:pPr>
    </w:p>
    <w:p w:rsidR="002F2273" w:rsidRDefault="002F2273" w:rsidP="000C468C">
      <w:pPr>
        <w:ind w:left="360"/>
      </w:pPr>
    </w:p>
    <w:p w:rsidR="002F2273" w:rsidRPr="001A2BE4" w:rsidRDefault="002F2273" w:rsidP="000C468C">
      <w:pPr>
        <w:ind w:left="360"/>
      </w:pPr>
    </w:p>
    <w:p w:rsidR="002F2273" w:rsidRDefault="002F2273"/>
    <w:p w:rsidR="002F2273" w:rsidRDefault="002F2273"/>
    <w:p w:rsidR="002F2273" w:rsidRPr="002F2273" w:rsidRDefault="002F2273">
      <w:pPr>
        <w:rPr>
          <w:b/>
        </w:rPr>
      </w:pPr>
      <w:r w:rsidRPr="002F2273">
        <w:rPr>
          <w:b/>
        </w:rPr>
        <w:t xml:space="preserve">V. Applying the Book of Acts </w:t>
      </w:r>
      <w:r w:rsidRPr="002F2273">
        <w:rPr>
          <w:b/>
        </w:rPr>
        <w:br w:type="page"/>
      </w:r>
    </w:p>
    <w:p w:rsidR="0075023B" w:rsidRDefault="0075023B" w:rsidP="002F2273">
      <w:pPr>
        <w:jc w:val="center"/>
        <w:rPr>
          <w:b/>
          <w:sz w:val="24"/>
        </w:rPr>
      </w:pPr>
      <w:r>
        <w:rPr>
          <w:b/>
          <w:sz w:val="24"/>
        </w:rPr>
        <w:lastRenderedPageBreak/>
        <w:t>Appendix</w:t>
      </w:r>
    </w:p>
    <w:p w:rsidR="002F2273" w:rsidRPr="002F2273" w:rsidRDefault="0075023B" w:rsidP="002F2273">
      <w:pPr>
        <w:jc w:val="center"/>
        <w:rPr>
          <w:b/>
          <w:sz w:val="24"/>
        </w:rPr>
      </w:pPr>
      <w:r>
        <w:rPr>
          <w:b/>
          <w:sz w:val="24"/>
        </w:rPr>
        <w:t>Gospel in Acts:</w:t>
      </w:r>
    </w:p>
    <w:p w:rsidR="002F2273" w:rsidRPr="002F2273" w:rsidRDefault="0075023B" w:rsidP="002F2273">
      <w:pPr>
        <w:jc w:val="center"/>
        <w:rPr>
          <w:b/>
          <w:sz w:val="24"/>
        </w:rPr>
      </w:pPr>
      <w:r>
        <w:rPr>
          <w:b/>
          <w:sz w:val="24"/>
        </w:rPr>
        <w:t>What is the “Good N</w:t>
      </w:r>
      <w:r w:rsidR="002F2273" w:rsidRPr="002F2273">
        <w:rPr>
          <w:b/>
          <w:sz w:val="24"/>
        </w:rPr>
        <w:t xml:space="preserve">ews” that is </w:t>
      </w:r>
      <w:r>
        <w:rPr>
          <w:b/>
          <w:sz w:val="24"/>
        </w:rPr>
        <w:t>Preached</w:t>
      </w:r>
      <w:r w:rsidR="002F2273" w:rsidRPr="002F2273">
        <w:rPr>
          <w:b/>
          <w:sz w:val="24"/>
        </w:rPr>
        <w:t xml:space="preserve"> in Acts?</w:t>
      </w:r>
    </w:p>
    <w:p w:rsidR="002F2273" w:rsidRPr="000B3F30" w:rsidRDefault="002F2273" w:rsidP="002F2273">
      <w:pPr>
        <w:rPr>
          <w:b/>
        </w:rPr>
      </w:pPr>
    </w:p>
    <w:p w:rsidR="002F2273" w:rsidRPr="004B1A04" w:rsidRDefault="002F2273" w:rsidP="002F2273">
      <w:pPr>
        <w:pStyle w:val="ListParagraph"/>
        <w:numPr>
          <w:ilvl w:val="0"/>
          <w:numId w:val="80"/>
        </w:numPr>
        <w:rPr>
          <w:b/>
        </w:rPr>
      </w:pPr>
      <w:r w:rsidRPr="004B1A04">
        <w:rPr>
          <w:b/>
        </w:rPr>
        <w:t>Who was Jesus?</w:t>
      </w:r>
    </w:p>
    <w:p w:rsidR="002F2273" w:rsidRDefault="002F2273" w:rsidP="002F2273">
      <w:pPr>
        <w:pStyle w:val="ListParagraph"/>
        <w:numPr>
          <w:ilvl w:val="1"/>
          <w:numId w:val="80"/>
        </w:numPr>
      </w:pPr>
      <w:r>
        <w:t>Jesus is the long-awaited Messiah/ the “Christ” (2:31; 2:36; 3:18-20; 5:42; 8:5; 9:22; 17:2-3; 18:5; 18:28; 26:22-23; 28:23).  This seems to be the primary way Jesus is presented in Acts—which makes sense since most of the gospel presentations are directed to Jews.</w:t>
      </w:r>
    </w:p>
    <w:p w:rsidR="002F2273" w:rsidRDefault="002F2273" w:rsidP="002F2273">
      <w:pPr>
        <w:pStyle w:val="ListParagraph"/>
        <w:numPr>
          <w:ilvl w:val="1"/>
          <w:numId w:val="80"/>
        </w:numPr>
      </w:pPr>
      <w:r>
        <w:t>Jesus as Israel’s king (2:31; 13:23; 17:7)</w:t>
      </w:r>
    </w:p>
    <w:p w:rsidR="002F2273" w:rsidRPr="008D58BB" w:rsidRDefault="002F2273" w:rsidP="002F2273">
      <w:pPr>
        <w:pStyle w:val="ListParagraph"/>
        <w:numPr>
          <w:ilvl w:val="1"/>
          <w:numId w:val="80"/>
        </w:numPr>
      </w:pPr>
      <w:r w:rsidRPr="008D58BB">
        <w:t>Jesus is the blessing of Abraham (3:25)</w:t>
      </w:r>
    </w:p>
    <w:p w:rsidR="002F2273" w:rsidRPr="004B1A04" w:rsidRDefault="002F2273" w:rsidP="002F2273">
      <w:pPr>
        <w:pStyle w:val="ListParagraph"/>
        <w:numPr>
          <w:ilvl w:val="0"/>
          <w:numId w:val="80"/>
        </w:numPr>
        <w:rPr>
          <w:b/>
        </w:rPr>
      </w:pPr>
      <w:r w:rsidRPr="004B1A04">
        <w:rPr>
          <w:b/>
        </w:rPr>
        <w:t>What did Jesus do?</w:t>
      </w:r>
      <w:r>
        <w:rPr>
          <w:b/>
        </w:rPr>
        <w:t xml:space="preserve"> </w:t>
      </w:r>
    </w:p>
    <w:p w:rsidR="002F2273" w:rsidRDefault="002F2273" w:rsidP="002F2273">
      <w:pPr>
        <w:pStyle w:val="ListParagraph"/>
        <w:numPr>
          <w:ilvl w:val="1"/>
          <w:numId w:val="80"/>
        </w:numPr>
      </w:pPr>
      <w:r w:rsidRPr="00A11C81">
        <w:rPr>
          <w:u w:val="single"/>
        </w:rPr>
        <w:t>Fulfillment</w:t>
      </w:r>
      <w:r>
        <w:t>: Jesus fulfilled Israel’s Scriptures and God’s purposes (1:16; 4:25-28; 5:42; 8:35ff; 13:32-37; 26:6, 22-23; 28:23)</w:t>
      </w:r>
    </w:p>
    <w:p w:rsidR="002F2273" w:rsidRDefault="002F2273" w:rsidP="002F2273">
      <w:pPr>
        <w:pStyle w:val="ListParagraph"/>
        <w:numPr>
          <w:ilvl w:val="1"/>
          <w:numId w:val="80"/>
        </w:numPr>
      </w:pPr>
      <w:r w:rsidRPr="00365350">
        <w:rPr>
          <w:u w:val="single"/>
        </w:rPr>
        <w:t>Life</w:t>
      </w:r>
      <w:r>
        <w:t>: Jesus performed signs and wonders validating his ministry (2:22; 10:38)</w:t>
      </w:r>
    </w:p>
    <w:p w:rsidR="002F2273" w:rsidRDefault="002F2273" w:rsidP="002F2273">
      <w:pPr>
        <w:pStyle w:val="ListParagraph"/>
        <w:numPr>
          <w:ilvl w:val="1"/>
          <w:numId w:val="80"/>
        </w:numPr>
      </w:pPr>
      <w:r w:rsidRPr="00365350">
        <w:rPr>
          <w:u w:val="single"/>
        </w:rPr>
        <w:t>Death/Resurrection</w:t>
      </w:r>
      <w:r>
        <w:t>: Jesus was crucified and raised from the dead according to the Scriptures (1:22; 2:23-32; 3:15-18; 4:10; 5:30; 10:39-40; 13:28-31; 17:2-3; 17:18; 17:31; 25:19; 26:6-8; 26:22-23)</w:t>
      </w:r>
    </w:p>
    <w:p w:rsidR="002F2273" w:rsidRDefault="002F2273" w:rsidP="002F2273">
      <w:pPr>
        <w:pStyle w:val="ListParagraph"/>
        <w:numPr>
          <w:ilvl w:val="1"/>
          <w:numId w:val="80"/>
        </w:numPr>
      </w:pPr>
      <w:r w:rsidRPr="0049305A">
        <w:rPr>
          <w:u w:val="single"/>
        </w:rPr>
        <w:t>Ascension</w:t>
      </w:r>
      <w:r>
        <w:t>: Jesus ascended to the Father (1:9-10)</w:t>
      </w:r>
    </w:p>
    <w:p w:rsidR="002F2273" w:rsidRDefault="002F2273" w:rsidP="002F2273">
      <w:pPr>
        <w:pStyle w:val="ListParagraph"/>
        <w:numPr>
          <w:ilvl w:val="1"/>
          <w:numId w:val="80"/>
        </w:numPr>
      </w:pPr>
      <w:r w:rsidRPr="00365350">
        <w:rPr>
          <w:u w:val="single"/>
        </w:rPr>
        <w:t>Exaltation</w:t>
      </w:r>
      <w:r>
        <w:t>: Jesus exalted at the right hand of the Father according to the Scriptures (2:33-36; 3:13, 20; 5:31; 7:56; 10:36b; 10:42) and poured out the gift of the HS (2:33)</w:t>
      </w:r>
    </w:p>
    <w:p w:rsidR="002F2273" w:rsidRDefault="002F2273" w:rsidP="002F2273">
      <w:pPr>
        <w:pStyle w:val="ListParagraph"/>
        <w:numPr>
          <w:ilvl w:val="1"/>
          <w:numId w:val="80"/>
        </w:numPr>
      </w:pPr>
      <w:r w:rsidRPr="00365350">
        <w:rPr>
          <w:u w:val="single"/>
        </w:rPr>
        <w:t>Return</w:t>
      </w:r>
      <w:r>
        <w:t>: Second coming of Christ (1:11)</w:t>
      </w:r>
    </w:p>
    <w:p w:rsidR="002F2273" w:rsidRDefault="002F2273" w:rsidP="002F2273">
      <w:pPr>
        <w:pStyle w:val="ListParagraph"/>
        <w:numPr>
          <w:ilvl w:val="1"/>
          <w:numId w:val="80"/>
        </w:numPr>
      </w:pPr>
      <w:r w:rsidRPr="00CD6F54">
        <w:rPr>
          <w:u w:val="single"/>
        </w:rPr>
        <w:t>Restoration</w:t>
      </w:r>
      <w:r>
        <w:t>: Jesus will restore of all things according to the Scriptures (3:21), bring the Kingdom of God (1:3; 1:6; 8:12; 14:22; 19:8; 20:25; 28:23; 28:31) and usher in the “Day of the Lord” (2:20; 17:31; 24:25)</w:t>
      </w:r>
    </w:p>
    <w:p w:rsidR="002F2273" w:rsidRPr="004B1A04" w:rsidRDefault="002F2273" w:rsidP="002F2273">
      <w:pPr>
        <w:pStyle w:val="ListParagraph"/>
        <w:numPr>
          <w:ilvl w:val="0"/>
          <w:numId w:val="80"/>
        </w:numPr>
        <w:rPr>
          <w:b/>
        </w:rPr>
      </w:pPr>
      <w:r w:rsidRPr="004B1A04">
        <w:rPr>
          <w:b/>
        </w:rPr>
        <w:t>What are the blessings of the gospel?</w:t>
      </w:r>
    </w:p>
    <w:p w:rsidR="002F2273" w:rsidRDefault="002F2273" w:rsidP="002F2273">
      <w:pPr>
        <w:pStyle w:val="ListParagraph"/>
        <w:numPr>
          <w:ilvl w:val="1"/>
          <w:numId w:val="80"/>
        </w:numPr>
      </w:pPr>
      <w:r>
        <w:t xml:space="preserve">The primary personal blessings of the gospel are forgiveness of sins, the gift of the </w:t>
      </w:r>
      <w:r w:rsidR="0075023B">
        <w:t>Holy Spirit</w:t>
      </w:r>
      <w:r>
        <w:t xml:space="preserve"> and future resurrection.  The other blessing is the kingdom of God.</w:t>
      </w:r>
    </w:p>
    <w:p w:rsidR="002F2273" w:rsidRDefault="002F2273" w:rsidP="002F2273">
      <w:pPr>
        <w:pStyle w:val="ListParagraph"/>
        <w:numPr>
          <w:ilvl w:val="1"/>
          <w:numId w:val="80"/>
        </w:numPr>
      </w:pPr>
      <w:r>
        <w:t>Forgiveness of sins (2:38; 5:31; 10:43; 13:38; 22:16; 26:18)</w:t>
      </w:r>
    </w:p>
    <w:p w:rsidR="002F2273" w:rsidRDefault="002F2273" w:rsidP="002F2273">
      <w:pPr>
        <w:pStyle w:val="ListParagraph"/>
        <w:numPr>
          <w:ilvl w:val="1"/>
          <w:numId w:val="80"/>
        </w:numPr>
      </w:pPr>
      <w:r>
        <w:t>Freedom from the power of Satan (26:18)</w:t>
      </w:r>
    </w:p>
    <w:p w:rsidR="002F2273" w:rsidRDefault="002F2273" w:rsidP="002F2273">
      <w:pPr>
        <w:pStyle w:val="ListParagraph"/>
        <w:numPr>
          <w:ilvl w:val="1"/>
          <w:numId w:val="80"/>
        </w:numPr>
      </w:pPr>
      <w:r>
        <w:t xml:space="preserve">Gift/promise of the </w:t>
      </w:r>
      <w:r w:rsidR="0075023B">
        <w:t>Holy Spirit</w:t>
      </w:r>
      <w:r>
        <w:t xml:space="preserve"> (1:5; 2:16-21;2:38-39; 8:15-17; 10:45; 11:15-17; 19:2)</w:t>
      </w:r>
    </w:p>
    <w:p w:rsidR="002F2273" w:rsidRDefault="002F2273" w:rsidP="002F2273">
      <w:pPr>
        <w:pStyle w:val="ListParagraph"/>
        <w:numPr>
          <w:ilvl w:val="1"/>
          <w:numId w:val="80"/>
        </w:numPr>
      </w:pPr>
      <w:r>
        <w:t>Future resurrection of the dead (4:2; 17:18, 32; 23:6-8; 24:15, 21)</w:t>
      </w:r>
    </w:p>
    <w:p w:rsidR="002F2273" w:rsidRDefault="002F2273" w:rsidP="002F2273">
      <w:pPr>
        <w:pStyle w:val="ListParagraph"/>
        <w:numPr>
          <w:ilvl w:val="1"/>
          <w:numId w:val="80"/>
        </w:numPr>
      </w:pPr>
      <w:r>
        <w:t>Place among God’s people (26:18)</w:t>
      </w:r>
    </w:p>
    <w:p w:rsidR="002F2273" w:rsidRDefault="002F2273" w:rsidP="002F2273">
      <w:pPr>
        <w:pStyle w:val="ListParagraph"/>
        <w:numPr>
          <w:ilvl w:val="1"/>
          <w:numId w:val="80"/>
        </w:numPr>
      </w:pPr>
      <w:r>
        <w:t xml:space="preserve">Restoration of all things (3:21) </w:t>
      </w:r>
    </w:p>
    <w:p w:rsidR="002F2273" w:rsidRDefault="002F2273" w:rsidP="002F2273">
      <w:pPr>
        <w:pStyle w:val="ListParagraph"/>
        <w:numPr>
          <w:ilvl w:val="1"/>
          <w:numId w:val="80"/>
        </w:numPr>
      </w:pPr>
      <w:r>
        <w:t>Kingdom of God (1:3; 1:6; 8:12; 14:22; 19:8; 20:25; 28:23; 28:31)</w:t>
      </w:r>
    </w:p>
    <w:p w:rsidR="002F2273" w:rsidRPr="004B1A04" w:rsidRDefault="002F2273" w:rsidP="002F2273">
      <w:pPr>
        <w:pStyle w:val="ListParagraph"/>
        <w:numPr>
          <w:ilvl w:val="0"/>
          <w:numId w:val="80"/>
        </w:numPr>
        <w:rPr>
          <w:b/>
        </w:rPr>
      </w:pPr>
      <w:r w:rsidRPr="004B1A04">
        <w:rPr>
          <w:b/>
        </w:rPr>
        <w:t>What signs accompany of the preaching of the gospel?</w:t>
      </w:r>
    </w:p>
    <w:p w:rsidR="002F2273" w:rsidRDefault="002F2273" w:rsidP="002F2273">
      <w:pPr>
        <w:pStyle w:val="ListParagraph"/>
        <w:numPr>
          <w:ilvl w:val="1"/>
          <w:numId w:val="80"/>
        </w:numPr>
      </w:pPr>
      <w:r>
        <w:t>Signs and wonders accompanying proclamation of the gospel of Christ (3:4-6; 3:16; 9:32-35, 36-43; 14:10; 16:18)</w:t>
      </w:r>
    </w:p>
    <w:p w:rsidR="002F2273" w:rsidRPr="004B1A04" w:rsidRDefault="002F2273" w:rsidP="002F2273">
      <w:pPr>
        <w:pStyle w:val="ListParagraph"/>
        <w:numPr>
          <w:ilvl w:val="0"/>
          <w:numId w:val="80"/>
        </w:numPr>
        <w:rPr>
          <w:b/>
        </w:rPr>
      </w:pPr>
      <w:r w:rsidRPr="004B1A04">
        <w:rPr>
          <w:b/>
        </w:rPr>
        <w:t>How should we respond to the gospel?</w:t>
      </w:r>
    </w:p>
    <w:p w:rsidR="002F2273" w:rsidRDefault="002F2273" w:rsidP="002F2273">
      <w:pPr>
        <w:pStyle w:val="ListParagraph"/>
        <w:numPr>
          <w:ilvl w:val="1"/>
          <w:numId w:val="80"/>
        </w:numPr>
      </w:pPr>
      <w:r>
        <w:t>It is expressed different ways but the basic theme is repentance and faith.  Water baptism is context in which and means through which saving faith was generally expressed.</w:t>
      </w:r>
    </w:p>
    <w:p w:rsidR="002F2273" w:rsidRDefault="002F2273" w:rsidP="002F2273">
      <w:pPr>
        <w:pStyle w:val="ListParagraph"/>
        <w:numPr>
          <w:ilvl w:val="2"/>
          <w:numId w:val="80"/>
        </w:numPr>
      </w:pPr>
      <w:r>
        <w:t>repentance and baptism (2:38)</w:t>
      </w:r>
    </w:p>
    <w:p w:rsidR="002F2273" w:rsidRDefault="002F2273" w:rsidP="002F2273">
      <w:pPr>
        <w:pStyle w:val="ListParagraph"/>
        <w:numPr>
          <w:ilvl w:val="2"/>
          <w:numId w:val="80"/>
        </w:numPr>
      </w:pPr>
      <w:r>
        <w:t>repentance (3:19; 5:31; 17:28; 26:20)</w:t>
      </w:r>
    </w:p>
    <w:p w:rsidR="002F2273" w:rsidRDefault="002F2273" w:rsidP="002F2273">
      <w:pPr>
        <w:pStyle w:val="ListParagraph"/>
        <w:numPr>
          <w:ilvl w:val="2"/>
          <w:numId w:val="80"/>
        </w:numPr>
      </w:pPr>
      <w:r>
        <w:t>baptism (8:12; 8:36; 10:45; 22:16)</w:t>
      </w:r>
    </w:p>
    <w:p w:rsidR="002F2273" w:rsidRDefault="002F2273" w:rsidP="002F2273">
      <w:pPr>
        <w:pStyle w:val="ListParagraph"/>
        <w:numPr>
          <w:ilvl w:val="2"/>
          <w:numId w:val="80"/>
        </w:numPr>
      </w:pPr>
      <w:r>
        <w:t>faith (10:43; 13:39; 15:9; 16:31; 24:24)</w:t>
      </w:r>
    </w:p>
    <w:p w:rsidR="002F2273" w:rsidRDefault="002F2273" w:rsidP="002F2273">
      <w:pPr>
        <w:pStyle w:val="ListParagraph"/>
        <w:numPr>
          <w:ilvl w:val="2"/>
          <w:numId w:val="80"/>
        </w:numPr>
      </w:pPr>
      <w:r>
        <w:t>faith and repentance (11:17-18; 20:21)</w:t>
      </w:r>
    </w:p>
    <w:p w:rsidR="00F3373D" w:rsidRDefault="00F3373D" w:rsidP="002F2273"/>
    <w:p w:rsidR="00092A42" w:rsidRDefault="00092A42" w:rsidP="000C468C">
      <w:pPr>
        <w:rPr>
          <w:rFonts w:cs="Arial"/>
          <w:b/>
          <w:sz w:val="28"/>
        </w:rPr>
      </w:pPr>
      <w:r>
        <w:rPr>
          <w:i/>
          <w:iCs/>
          <w:sz w:val="28"/>
        </w:rPr>
        <w:br w:type="page"/>
      </w:r>
    </w:p>
    <w:p w:rsidR="00005218" w:rsidRDefault="00005218" w:rsidP="000C468C">
      <w:pPr>
        <w:pStyle w:val="Heading4"/>
        <w:ind w:left="0" w:firstLine="0"/>
        <w:jc w:val="center"/>
        <w:rPr>
          <w:rFonts w:ascii="Garamond" w:hAnsi="Garamond"/>
          <w:i w:val="0"/>
          <w:iCs w:val="0"/>
          <w:sz w:val="28"/>
        </w:rPr>
      </w:pPr>
      <w:r>
        <w:rPr>
          <w:rFonts w:ascii="Garamond" w:hAnsi="Garamond"/>
          <w:i w:val="0"/>
          <w:iCs w:val="0"/>
          <w:sz w:val="28"/>
        </w:rPr>
        <w:lastRenderedPageBreak/>
        <w:t>Workshop #5:</w:t>
      </w:r>
    </w:p>
    <w:p w:rsidR="00005218" w:rsidRDefault="00005218" w:rsidP="000C468C">
      <w:pPr>
        <w:pStyle w:val="Heading4"/>
        <w:ind w:left="0" w:firstLine="0"/>
        <w:jc w:val="center"/>
        <w:rPr>
          <w:rFonts w:ascii="Garamond" w:hAnsi="Garamond"/>
          <w:i w:val="0"/>
          <w:iCs w:val="0"/>
          <w:sz w:val="28"/>
        </w:rPr>
      </w:pPr>
      <w:r>
        <w:rPr>
          <w:rFonts w:ascii="Garamond" w:hAnsi="Garamond"/>
          <w:i w:val="0"/>
          <w:iCs w:val="0"/>
          <w:sz w:val="28"/>
        </w:rPr>
        <w:t>Interpreting Acts</w:t>
      </w:r>
    </w:p>
    <w:p w:rsidR="00005218" w:rsidRDefault="00005218" w:rsidP="000C468C">
      <w:pPr>
        <w:pStyle w:val="Heading2"/>
        <w:jc w:val="center"/>
        <w:rPr>
          <w:b w:val="0"/>
          <w:bCs/>
        </w:rPr>
      </w:pPr>
      <w:r>
        <w:rPr>
          <w:b w:val="0"/>
          <w:bCs/>
        </w:rPr>
        <w:t>Acts 13:13-43</w:t>
      </w:r>
    </w:p>
    <w:p w:rsidR="00005218" w:rsidRDefault="00005218" w:rsidP="000C468C">
      <w:pPr>
        <w:rPr>
          <w:rFonts w:cs="Arial"/>
          <w:sz w:val="28"/>
        </w:rPr>
      </w:pPr>
    </w:p>
    <w:p w:rsidR="007D4827" w:rsidRDefault="007D4827" w:rsidP="000C468C">
      <w:pPr>
        <w:rPr>
          <w:rFonts w:cs="Arial"/>
          <w:szCs w:val="22"/>
        </w:rPr>
      </w:pPr>
      <w:r>
        <w:rPr>
          <w:rFonts w:cs="Arial"/>
          <w:szCs w:val="22"/>
        </w:rPr>
        <w:t>I. Determine the Genre</w:t>
      </w:r>
    </w:p>
    <w:p w:rsidR="007D4827" w:rsidRDefault="007D4827" w:rsidP="000C468C">
      <w:pPr>
        <w:rPr>
          <w:rFonts w:cs="Arial"/>
          <w:szCs w:val="22"/>
        </w:rPr>
      </w:pPr>
    </w:p>
    <w:p w:rsidR="007D4827" w:rsidRDefault="007D4827" w:rsidP="000C468C">
      <w:pPr>
        <w:rPr>
          <w:rFonts w:cs="Arial"/>
          <w:szCs w:val="22"/>
        </w:rPr>
      </w:pPr>
    </w:p>
    <w:p w:rsidR="007D4827" w:rsidRDefault="007D4827" w:rsidP="000C468C">
      <w:pPr>
        <w:rPr>
          <w:rFonts w:cs="Arial"/>
          <w:szCs w:val="22"/>
        </w:rPr>
      </w:pPr>
    </w:p>
    <w:p w:rsidR="007D4827" w:rsidRDefault="007D4827" w:rsidP="000C468C">
      <w:pPr>
        <w:rPr>
          <w:rFonts w:cs="Arial"/>
          <w:szCs w:val="22"/>
        </w:rPr>
      </w:pPr>
    </w:p>
    <w:p w:rsidR="007D4827" w:rsidRDefault="007D4827" w:rsidP="000C468C">
      <w:pPr>
        <w:rPr>
          <w:rFonts w:cs="Arial"/>
          <w:szCs w:val="22"/>
        </w:rPr>
      </w:pPr>
    </w:p>
    <w:p w:rsidR="007D4827" w:rsidRDefault="007D4827" w:rsidP="000C468C">
      <w:pPr>
        <w:rPr>
          <w:rFonts w:cs="Arial"/>
          <w:szCs w:val="22"/>
        </w:rPr>
      </w:pPr>
    </w:p>
    <w:p w:rsidR="007D4827" w:rsidRDefault="007D4827" w:rsidP="000C468C">
      <w:pPr>
        <w:rPr>
          <w:rFonts w:cs="Arial"/>
          <w:szCs w:val="22"/>
        </w:rPr>
      </w:pPr>
    </w:p>
    <w:p w:rsidR="007D4827" w:rsidRDefault="007D4827" w:rsidP="000C468C">
      <w:pPr>
        <w:rPr>
          <w:rFonts w:cs="Arial"/>
          <w:szCs w:val="22"/>
        </w:rPr>
      </w:pPr>
    </w:p>
    <w:p w:rsidR="007D4827" w:rsidRDefault="007D4827" w:rsidP="000C468C">
      <w:pPr>
        <w:rPr>
          <w:rFonts w:cs="Arial"/>
          <w:szCs w:val="22"/>
        </w:rPr>
      </w:pPr>
      <w:r>
        <w:rPr>
          <w:rFonts w:cs="Arial"/>
          <w:szCs w:val="22"/>
        </w:rPr>
        <w:t>II. Examine the structure</w:t>
      </w:r>
    </w:p>
    <w:p w:rsidR="007D4827" w:rsidRDefault="007D4827" w:rsidP="000C468C">
      <w:pPr>
        <w:ind w:left="360"/>
        <w:rPr>
          <w:rFonts w:cs="Arial"/>
          <w:szCs w:val="22"/>
        </w:rPr>
      </w:pPr>
    </w:p>
    <w:p w:rsidR="007D4827" w:rsidRDefault="007D4827" w:rsidP="00CD25F0">
      <w:pPr>
        <w:ind w:left="360"/>
        <w:rPr>
          <w:rFonts w:cs="Arial"/>
          <w:szCs w:val="22"/>
        </w:rPr>
      </w:pPr>
      <w:r>
        <w:rPr>
          <w:rFonts w:cs="Arial"/>
          <w:szCs w:val="22"/>
        </w:rPr>
        <w:t xml:space="preserve">A. </w:t>
      </w:r>
      <w:r w:rsidRPr="007D4827">
        <w:rPr>
          <w:rFonts w:cs="Arial"/>
          <w:szCs w:val="22"/>
        </w:rPr>
        <w:t>What precipitates this speech?</w:t>
      </w: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r>
        <w:rPr>
          <w:rFonts w:cs="Arial"/>
          <w:szCs w:val="22"/>
        </w:rPr>
        <w:t xml:space="preserve">B. </w:t>
      </w:r>
      <w:r w:rsidRPr="007D4827">
        <w:rPr>
          <w:rFonts w:cs="Arial"/>
          <w:szCs w:val="22"/>
        </w:rPr>
        <w:t>Do you notice any natural breaks in the speech . . . or progression from one idea to the next?</w:t>
      </w: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r>
        <w:rPr>
          <w:rFonts w:cs="Arial"/>
          <w:szCs w:val="22"/>
        </w:rPr>
        <w:t xml:space="preserve">C. </w:t>
      </w:r>
      <w:r w:rsidRPr="007D4827">
        <w:rPr>
          <w:rFonts w:cs="Arial"/>
          <w:szCs w:val="22"/>
        </w:rPr>
        <w:t>How does Paul end the speech? Is there a punch line?</w:t>
      </w: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r>
        <w:rPr>
          <w:rFonts w:cs="Arial"/>
          <w:szCs w:val="22"/>
        </w:rPr>
        <w:t xml:space="preserve">D. </w:t>
      </w:r>
      <w:r w:rsidRPr="007D4827">
        <w:rPr>
          <w:rFonts w:cs="Arial"/>
          <w:szCs w:val="22"/>
        </w:rPr>
        <w:t>Just from the intro, how the speech was formed, and the punch line, anyone want to take a quick shot at telling us what this speech is about?</w:t>
      </w:r>
    </w:p>
    <w:p w:rsidR="007D4827" w:rsidRDefault="007D4827" w:rsidP="00CD25F0">
      <w:pPr>
        <w:rPr>
          <w:rFonts w:cs="Arial"/>
          <w:szCs w:val="22"/>
        </w:rPr>
      </w:pPr>
      <w:r>
        <w:rPr>
          <w:rFonts w:cs="Arial"/>
          <w:szCs w:val="22"/>
        </w:rPr>
        <w:br w:type="page"/>
      </w:r>
    </w:p>
    <w:p w:rsidR="007D4827" w:rsidRDefault="007D4827" w:rsidP="000C468C">
      <w:pPr>
        <w:rPr>
          <w:rFonts w:cs="Arial"/>
          <w:szCs w:val="22"/>
        </w:rPr>
      </w:pPr>
      <w:r>
        <w:rPr>
          <w:rFonts w:cs="Arial"/>
          <w:szCs w:val="22"/>
        </w:rPr>
        <w:lastRenderedPageBreak/>
        <w:t>III. Digging Deeper into the Passage</w:t>
      </w:r>
    </w:p>
    <w:p w:rsidR="007D4827" w:rsidRDefault="007D4827" w:rsidP="000C468C">
      <w:pPr>
        <w:rPr>
          <w:rFonts w:cs="Arial"/>
          <w:szCs w:val="22"/>
        </w:rPr>
      </w:pPr>
    </w:p>
    <w:p w:rsidR="007D4827" w:rsidRDefault="007D4827" w:rsidP="00CD25F0">
      <w:pPr>
        <w:ind w:left="360"/>
        <w:rPr>
          <w:rFonts w:cs="Arial"/>
          <w:szCs w:val="22"/>
        </w:rPr>
      </w:pPr>
      <w:r>
        <w:rPr>
          <w:rFonts w:cs="Arial"/>
          <w:szCs w:val="22"/>
        </w:rPr>
        <w:t xml:space="preserve">A. </w:t>
      </w:r>
      <w:r w:rsidRPr="007D4827">
        <w:rPr>
          <w:rFonts w:cs="Arial"/>
          <w:szCs w:val="22"/>
        </w:rPr>
        <w:t>This speech was given in a synagogue, so one would expect it to be laden with OT imagery. What are some of the clear ways Paul, as a speaker, appeals to the core beliefs of his Jewish audience?</w:t>
      </w: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005880" w:rsidRDefault="00005880" w:rsidP="00CD25F0">
      <w:pPr>
        <w:ind w:left="360"/>
        <w:rPr>
          <w:rFonts w:cs="Arial"/>
          <w:szCs w:val="22"/>
        </w:rPr>
      </w:pPr>
    </w:p>
    <w:p w:rsidR="00005880" w:rsidRDefault="00005880" w:rsidP="00CD25F0">
      <w:pPr>
        <w:ind w:left="360"/>
        <w:rPr>
          <w:rFonts w:cs="Arial"/>
          <w:szCs w:val="22"/>
        </w:rPr>
      </w:pPr>
    </w:p>
    <w:p w:rsidR="00005880" w:rsidRDefault="00005880" w:rsidP="00CD25F0">
      <w:pPr>
        <w:ind w:left="360"/>
        <w:rPr>
          <w:rFonts w:cs="Arial"/>
          <w:szCs w:val="22"/>
        </w:rPr>
      </w:pPr>
    </w:p>
    <w:p w:rsidR="00005880" w:rsidRDefault="00005880" w:rsidP="00CD25F0">
      <w:pPr>
        <w:ind w:left="360"/>
        <w:rPr>
          <w:rFonts w:cs="Arial"/>
          <w:szCs w:val="22"/>
        </w:rPr>
      </w:pPr>
    </w:p>
    <w:p w:rsidR="00005880" w:rsidRDefault="00005880"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r>
        <w:rPr>
          <w:rFonts w:cs="Arial"/>
          <w:szCs w:val="22"/>
        </w:rPr>
        <w:t xml:space="preserve">B. </w:t>
      </w:r>
      <w:r w:rsidRPr="007D4827">
        <w:rPr>
          <w:rFonts w:cs="Arial"/>
          <w:szCs w:val="22"/>
        </w:rPr>
        <w:t>In his speech Paul makes several references to David. How might you summarize what Paul says about David?</w:t>
      </w: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005880" w:rsidRDefault="00005880" w:rsidP="00CD25F0">
      <w:pPr>
        <w:ind w:left="360"/>
        <w:rPr>
          <w:rFonts w:cs="Arial"/>
          <w:szCs w:val="22"/>
        </w:rPr>
      </w:pPr>
    </w:p>
    <w:p w:rsidR="00005880" w:rsidRDefault="00005880" w:rsidP="00CD25F0">
      <w:pPr>
        <w:ind w:left="360"/>
        <w:rPr>
          <w:rFonts w:cs="Arial"/>
          <w:szCs w:val="22"/>
        </w:rPr>
      </w:pPr>
    </w:p>
    <w:p w:rsidR="00005880" w:rsidRDefault="00005880" w:rsidP="00CD25F0">
      <w:pPr>
        <w:ind w:left="360"/>
        <w:rPr>
          <w:rFonts w:cs="Arial"/>
          <w:szCs w:val="22"/>
        </w:rPr>
      </w:pPr>
    </w:p>
    <w:p w:rsidR="00005880" w:rsidRDefault="00005880" w:rsidP="00CD25F0">
      <w:pPr>
        <w:ind w:left="360"/>
        <w:rPr>
          <w:rFonts w:cs="Arial"/>
          <w:szCs w:val="22"/>
        </w:rPr>
      </w:pPr>
    </w:p>
    <w:p w:rsidR="00005880" w:rsidRDefault="00005880"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r>
        <w:rPr>
          <w:rFonts w:cs="Arial"/>
          <w:szCs w:val="22"/>
        </w:rPr>
        <w:t xml:space="preserve">C. </w:t>
      </w:r>
      <w:r w:rsidRPr="007D4827">
        <w:rPr>
          <w:rFonts w:cs="Arial"/>
          <w:szCs w:val="22"/>
        </w:rPr>
        <w:t>The punch line (vv. 38-39) is loaded with good news! Q Delineate the specifics of the good news that grips Paul at the end of this talk.</w:t>
      </w: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005880" w:rsidRDefault="00005880" w:rsidP="00CD25F0">
      <w:pPr>
        <w:ind w:left="360"/>
        <w:rPr>
          <w:rFonts w:cs="Arial"/>
          <w:szCs w:val="22"/>
        </w:rPr>
      </w:pPr>
    </w:p>
    <w:p w:rsidR="00005880" w:rsidRDefault="00005880" w:rsidP="00CD25F0">
      <w:pPr>
        <w:ind w:left="360"/>
        <w:rPr>
          <w:rFonts w:cs="Arial"/>
          <w:szCs w:val="22"/>
        </w:rPr>
      </w:pPr>
    </w:p>
    <w:p w:rsidR="00005880" w:rsidRDefault="00005880" w:rsidP="00CD25F0">
      <w:pPr>
        <w:ind w:left="360"/>
        <w:rPr>
          <w:rFonts w:cs="Arial"/>
          <w:szCs w:val="22"/>
        </w:rPr>
      </w:pPr>
    </w:p>
    <w:p w:rsidR="00005880" w:rsidRDefault="00005880" w:rsidP="00CD25F0">
      <w:pPr>
        <w:ind w:left="360"/>
        <w:rPr>
          <w:rFonts w:cs="Arial"/>
          <w:szCs w:val="22"/>
        </w:rPr>
      </w:pPr>
    </w:p>
    <w:p w:rsidR="00005880" w:rsidRDefault="00005880"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p>
    <w:p w:rsidR="007D4827" w:rsidRDefault="007D4827" w:rsidP="00CD25F0">
      <w:pPr>
        <w:ind w:left="360"/>
        <w:rPr>
          <w:rFonts w:cs="Arial"/>
          <w:szCs w:val="22"/>
        </w:rPr>
      </w:pPr>
      <w:r>
        <w:rPr>
          <w:rFonts w:cs="Arial"/>
          <w:szCs w:val="22"/>
        </w:rPr>
        <w:t xml:space="preserve">D. </w:t>
      </w:r>
      <w:r w:rsidRPr="007D4827">
        <w:rPr>
          <w:rFonts w:cs="Arial"/>
          <w:szCs w:val="22"/>
        </w:rPr>
        <w:t>In his grand finale in 38-39, how specifically does Paul mak</w:t>
      </w:r>
      <w:r>
        <w:rPr>
          <w:rFonts w:cs="Arial"/>
          <w:szCs w:val="22"/>
        </w:rPr>
        <w:t>e the gospel clear and powerful?</w:t>
      </w:r>
    </w:p>
    <w:p w:rsidR="007D4827" w:rsidRDefault="007D4827" w:rsidP="000C468C">
      <w:pPr>
        <w:ind w:left="360"/>
        <w:rPr>
          <w:rFonts w:cs="Arial"/>
          <w:szCs w:val="22"/>
        </w:rPr>
      </w:pPr>
    </w:p>
    <w:p w:rsidR="007D4827" w:rsidRDefault="007D4827" w:rsidP="000C468C">
      <w:pPr>
        <w:ind w:left="360"/>
        <w:rPr>
          <w:rFonts w:cs="Arial"/>
          <w:szCs w:val="22"/>
        </w:rPr>
      </w:pPr>
    </w:p>
    <w:p w:rsidR="00005880" w:rsidRDefault="00005880" w:rsidP="000C468C">
      <w:pPr>
        <w:ind w:left="360"/>
        <w:rPr>
          <w:rFonts w:cs="Arial"/>
          <w:szCs w:val="22"/>
        </w:rPr>
      </w:pPr>
    </w:p>
    <w:p w:rsidR="00005880" w:rsidRDefault="00005880" w:rsidP="000C468C">
      <w:pPr>
        <w:ind w:left="360"/>
        <w:rPr>
          <w:rFonts w:cs="Arial"/>
          <w:szCs w:val="22"/>
        </w:rPr>
      </w:pPr>
    </w:p>
    <w:p w:rsidR="00005880" w:rsidRDefault="00005880" w:rsidP="000C468C">
      <w:pPr>
        <w:ind w:left="360"/>
        <w:rPr>
          <w:rFonts w:cs="Arial"/>
          <w:szCs w:val="22"/>
        </w:rPr>
      </w:pPr>
    </w:p>
    <w:p w:rsidR="007D4827" w:rsidRDefault="007D4827" w:rsidP="000C468C">
      <w:pPr>
        <w:ind w:left="360"/>
        <w:rPr>
          <w:rFonts w:cs="Arial"/>
          <w:szCs w:val="22"/>
        </w:rPr>
      </w:pPr>
    </w:p>
    <w:p w:rsidR="007D4827" w:rsidRDefault="007D4827" w:rsidP="000C468C">
      <w:pPr>
        <w:ind w:left="360"/>
        <w:rPr>
          <w:rFonts w:cs="Arial"/>
          <w:szCs w:val="22"/>
        </w:rPr>
      </w:pPr>
    </w:p>
    <w:p w:rsidR="00005880" w:rsidRDefault="00005880" w:rsidP="000C468C">
      <w:pPr>
        <w:rPr>
          <w:rFonts w:cs="Arial"/>
          <w:szCs w:val="22"/>
        </w:rPr>
      </w:pPr>
      <w:r>
        <w:rPr>
          <w:rFonts w:cs="Arial"/>
          <w:szCs w:val="22"/>
        </w:rPr>
        <w:br w:type="page"/>
      </w:r>
    </w:p>
    <w:p w:rsidR="007D4827" w:rsidRPr="00005880" w:rsidRDefault="007D4827" w:rsidP="00CD25F0">
      <w:pPr>
        <w:spacing w:after="120"/>
        <w:ind w:left="360"/>
        <w:rPr>
          <w:rFonts w:cs="Arial"/>
          <w:szCs w:val="22"/>
        </w:rPr>
      </w:pPr>
      <w:r w:rsidRPr="00005880">
        <w:rPr>
          <w:rFonts w:cs="Arial"/>
          <w:szCs w:val="22"/>
        </w:rPr>
        <w:lastRenderedPageBreak/>
        <w:t xml:space="preserve">E. </w:t>
      </w:r>
      <w:r w:rsidRPr="00005880">
        <w:rPr>
          <w:rFonts w:cs="Arial"/>
          <w:bCs/>
          <w:szCs w:val="22"/>
        </w:rPr>
        <w:t>There are 3 things that are true about this speech that you would pick u</w:t>
      </w:r>
      <w:r w:rsidR="00005880">
        <w:rPr>
          <w:rFonts w:cs="Arial"/>
          <w:bCs/>
          <w:szCs w:val="22"/>
        </w:rPr>
        <w:t xml:space="preserve">p on if you were to study Acts </w:t>
      </w:r>
      <w:r w:rsidRPr="00005880">
        <w:rPr>
          <w:rFonts w:cs="Arial"/>
          <w:bCs/>
          <w:szCs w:val="22"/>
        </w:rPr>
        <w:t>because they are them</w:t>
      </w:r>
      <w:r w:rsidR="00005880">
        <w:rPr>
          <w:rFonts w:cs="Arial"/>
          <w:bCs/>
          <w:szCs w:val="22"/>
        </w:rPr>
        <w:t>es that run throughout the book that</w:t>
      </w:r>
      <w:r w:rsidRPr="00005880">
        <w:rPr>
          <w:rFonts w:cs="Arial"/>
          <w:bCs/>
          <w:szCs w:val="22"/>
        </w:rPr>
        <w:t xml:space="preserve"> will help us understand the speech in Acts 13:</w:t>
      </w:r>
    </w:p>
    <w:p w:rsidR="007D4827" w:rsidRPr="00005880" w:rsidRDefault="00005880" w:rsidP="00CD25F0">
      <w:pPr>
        <w:spacing w:after="120"/>
        <w:ind w:left="720"/>
        <w:rPr>
          <w:rFonts w:cs="Arial"/>
          <w:szCs w:val="22"/>
        </w:rPr>
      </w:pPr>
      <w:r w:rsidRPr="00005880">
        <w:rPr>
          <w:rFonts w:cs="Arial"/>
          <w:bCs/>
          <w:szCs w:val="22"/>
        </w:rPr>
        <w:t>1</w:t>
      </w:r>
      <w:r w:rsidR="007D4827" w:rsidRPr="00005880">
        <w:rPr>
          <w:rFonts w:cs="Arial"/>
          <w:bCs/>
          <w:szCs w:val="22"/>
        </w:rPr>
        <w:t>. This speech is evangelistic</w:t>
      </w:r>
      <w:r w:rsidR="007D4827" w:rsidRPr="00005880">
        <w:rPr>
          <w:rFonts w:cs="Arial"/>
          <w:szCs w:val="22"/>
        </w:rPr>
        <w:t xml:space="preserve"> As the early church moved out, they proudly proclaimed Jesus’s death and resurrection, and urged people to respond to it. Here: don’t be a scoffer. Respond. Most of the speeches in Acts are strongly evangelistic.</w:t>
      </w:r>
    </w:p>
    <w:p w:rsidR="007D4827" w:rsidRPr="00005880" w:rsidRDefault="00005880" w:rsidP="00CD25F0">
      <w:pPr>
        <w:spacing w:after="120"/>
        <w:ind w:left="720"/>
        <w:rPr>
          <w:rFonts w:cs="Arial"/>
          <w:szCs w:val="22"/>
        </w:rPr>
      </w:pPr>
      <w:r w:rsidRPr="00005880">
        <w:rPr>
          <w:rFonts w:cs="Arial"/>
          <w:bCs/>
          <w:szCs w:val="22"/>
        </w:rPr>
        <w:t>2</w:t>
      </w:r>
      <w:r w:rsidR="007D4827" w:rsidRPr="00005880">
        <w:rPr>
          <w:rFonts w:cs="Arial"/>
          <w:bCs/>
          <w:szCs w:val="22"/>
        </w:rPr>
        <w:t>. The speech presents Jesus as fulfilling what was promised</w:t>
      </w:r>
      <w:r w:rsidR="007D4827" w:rsidRPr="00005880">
        <w:rPr>
          <w:rFonts w:cs="Arial"/>
          <w:szCs w:val="22"/>
        </w:rPr>
        <w:t xml:space="preserve"> (e.g., 23, 32) As they proclaimed this gospel to Jewish audiences they were careful to place the new work of God in its storyline, tying it back to God’s earlier work through the nation Israel. We always get a fuller understanding of what God is saying when we look at the whole story, just as we more fully understand a scene in a movie when we know the whole movie.</w:t>
      </w:r>
    </w:p>
    <w:p w:rsidR="007D4827" w:rsidRPr="00005880" w:rsidRDefault="00005880" w:rsidP="00CD25F0">
      <w:pPr>
        <w:spacing w:after="120"/>
        <w:ind w:left="720"/>
        <w:rPr>
          <w:rFonts w:cs="Arial"/>
          <w:szCs w:val="22"/>
        </w:rPr>
      </w:pPr>
      <w:r w:rsidRPr="00005880">
        <w:rPr>
          <w:rFonts w:cs="Arial"/>
          <w:bCs/>
          <w:szCs w:val="22"/>
        </w:rPr>
        <w:t>3</w:t>
      </w:r>
      <w:r w:rsidR="007D4827" w:rsidRPr="00005880">
        <w:rPr>
          <w:rFonts w:cs="Arial"/>
          <w:bCs/>
          <w:szCs w:val="22"/>
        </w:rPr>
        <w:t>. The response to the speech records the spread of the Word of God</w:t>
      </w:r>
      <w:r w:rsidR="007D4827" w:rsidRPr="00005880">
        <w:rPr>
          <w:rFonts w:cs="Arial"/>
          <w:szCs w:val="22"/>
        </w:rPr>
        <w:t xml:space="preserve"> In verse 44 Luke writes “the next Sabbath almost the whole city gathered to hear the word of the Lord.” Luke marks progress throughout the book of Acts by noting the spread of “the Word.” So this speech isn’t an isolated </w:t>
      </w:r>
    </w:p>
    <w:p w:rsidR="00005880" w:rsidRDefault="00005880" w:rsidP="000C468C">
      <w:pPr>
        <w:rPr>
          <w:rFonts w:cs="Arial"/>
          <w:szCs w:val="22"/>
        </w:rPr>
      </w:pPr>
    </w:p>
    <w:p w:rsidR="00005880" w:rsidRDefault="00005880" w:rsidP="000C468C">
      <w:pPr>
        <w:rPr>
          <w:rFonts w:cs="Arial"/>
          <w:szCs w:val="22"/>
        </w:rPr>
      </w:pPr>
    </w:p>
    <w:p w:rsidR="007D4827" w:rsidRDefault="00005880" w:rsidP="000C468C">
      <w:pPr>
        <w:rPr>
          <w:rFonts w:cs="Arial"/>
          <w:szCs w:val="22"/>
        </w:rPr>
      </w:pPr>
      <w:r>
        <w:rPr>
          <w:rFonts w:cs="Arial"/>
          <w:szCs w:val="22"/>
        </w:rPr>
        <w:t>IV. Textual Outline and ABI</w:t>
      </w:r>
    </w:p>
    <w:p w:rsidR="00005880" w:rsidRDefault="00005880" w:rsidP="000C468C">
      <w:pPr>
        <w:rPr>
          <w:rFonts w:cs="Arial"/>
          <w:szCs w:val="22"/>
        </w:rPr>
      </w:pPr>
    </w:p>
    <w:p w:rsidR="00005880" w:rsidRDefault="00005880" w:rsidP="00CD25F0">
      <w:pPr>
        <w:ind w:left="360"/>
        <w:rPr>
          <w:rFonts w:cs="Arial"/>
          <w:szCs w:val="22"/>
        </w:rPr>
      </w:pPr>
      <w:r>
        <w:rPr>
          <w:rFonts w:cs="Arial"/>
          <w:szCs w:val="22"/>
        </w:rPr>
        <w:t>A. Textual Outline</w:t>
      </w:r>
    </w:p>
    <w:p w:rsidR="00005880" w:rsidRDefault="00005880" w:rsidP="00CD25F0">
      <w:pPr>
        <w:ind w:left="720"/>
        <w:rPr>
          <w:rFonts w:cs="Arial"/>
          <w:szCs w:val="22"/>
        </w:rPr>
      </w:pPr>
    </w:p>
    <w:p w:rsidR="00005880" w:rsidRPr="00005880" w:rsidRDefault="00005880" w:rsidP="00CD25F0">
      <w:pPr>
        <w:spacing w:after="240"/>
        <w:ind w:left="720"/>
        <w:rPr>
          <w:rFonts w:cs="Arial"/>
          <w:szCs w:val="22"/>
        </w:rPr>
      </w:pPr>
      <w:r>
        <w:rPr>
          <w:rFonts w:cs="Arial"/>
          <w:szCs w:val="22"/>
        </w:rPr>
        <w:t>1</w:t>
      </w:r>
      <w:r w:rsidRPr="00005880">
        <w:rPr>
          <w:rFonts w:cs="Arial"/>
          <w:szCs w:val="22"/>
        </w:rPr>
        <w:t>. While in Antioch on his first missionary journey, Paul addressed the synagogue on the Sabbath (13-16a)</w:t>
      </w:r>
    </w:p>
    <w:p w:rsidR="00005880" w:rsidRPr="00005880" w:rsidRDefault="00005880" w:rsidP="00CD25F0">
      <w:pPr>
        <w:spacing w:after="240"/>
        <w:ind w:left="720"/>
        <w:rPr>
          <w:rFonts w:cs="Arial"/>
          <w:szCs w:val="22"/>
        </w:rPr>
      </w:pPr>
      <w:r>
        <w:rPr>
          <w:rFonts w:cs="Arial"/>
          <w:szCs w:val="22"/>
        </w:rPr>
        <w:t>2</w:t>
      </w:r>
      <w:r w:rsidRPr="00005880">
        <w:rPr>
          <w:rFonts w:cs="Arial"/>
          <w:szCs w:val="22"/>
        </w:rPr>
        <w:t>. Paul explained that God has brought to Israel a Savior from the line of David, just as he promised (16b-25)</w:t>
      </w:r>
    </w:p>
    <w:p w:rsidR="00005880" w:rsidRDefault="00005880" w:rsidP="00CD25F0">
      <w:pPr>
        <w:spacing w:after="240"/>
        <w:ind w:left="720"/>
        <w:rPr>
          <w:rFonts w:cs="Arial"/>
          <w:szCs w:val="22"/>
        </w:rPr>
      </w:pPr>
      <w:r>
        <w:rPr>
          <w:rFonts w:cs="Arial"/>
          <w:szCs w:val="22"/>
        </w:rPr>
        <w:t>3</w:t>
      </w:r>
      <w:r w:rsidRPr="00005880">
        <w:rPr>
          <w:rFonts w:cs="Arial"/>
          <w:szCs w:val="22"/>
        </w:rPr>
        <w:t>. Paul proclaimed that though those in Jerusalem killed Jesus, they are now witnesses that God raised him from the dead, and forgiveness is proclaimed to all, freeing everyone who believes from everything from that one could not be freed from the law of Moses (26-41)</w:t>
      </w:r>
    </w:p>
    <w:p w:rsidR="00005880" w:rsidRDefault="00005880" w:rsidP="00CD25F0">
      <w:pPr>
        <w:spacing w:after="120"/>
        <w:ind w:left="720"/>
        <w:rPr>
          <w:rFonts w:cs="Arial"/>
          <w:szCs w:val="22"/>
        </w:rPr>
      </w:pPr>
    </w:p>
    <w:p w:rsidR="00005880" w:rsidRDefault="00005880" w:rsidP="00CD25F0">
      <w:pPr>
        <w:spacing w:after="120"/>
        <w:ind w:left="360"/>
        <w:rPr>
          <w:rFonts w:cs="Arial"/>
          <w:szCs w:val="22"/>
        </w:rPr>
      </w:pPr>
      <w:r>
        <w:rPr>
          <w:rFonts w:cs="Arial"/>
          <w:szCs w:val="22"/>
        </w:rPr>
        <w:t xml:space="preserve">B. ABI </w:t>
      </w:r>
    </w:p>
    <w:p w:rsidR="007D4827" w:rsidRDefault="007D4827" w:rsidP="00CD25F0">
      <w:pPr>
        <w:ind w:left="720"/>
        <w:rPr>
          <w:rFonts w:cs="Arial"/>
          <w:szCs w:val="22"/>
        </w:rPr>
      </w:pPr>
    </w:p>
    <w:p w:rsidR="007D4827" w:rsidRDefault="007D4827" w:rsidP="00CD25F0">
      <w:pPr>
        <w:ind w:left="720"/>
        <w:rPr>
          <w:rFonts w:cs="Arial"/>
          <w:szCs w:val="22"/>
        </w:rPr>
      </w:pPr>
    </w:p>
    <w:p w:rsidR="007D4827" w:rsidRDefault="007D4827" w:rsidP="00CD25F0">
      <w:pPr>
        <w:ind w:left="720"/>
        <w:rPr>
          <w:rFonts w:cs="Arial"/>
          <w:szCs w:val="22"/>
        </w:rPr>
      </w:pPr>
    </w:p>
    <w:p w:rsidR="007D4827" w:rsidRDefault="007D4827" w:rsidP="000C468C">
      <w:pPr>
        <w:ind w:left="360"/>
        <w:rPr>
          <w:rFonts w:cs="Arial"/>
          <w:szCs w:val="22"/>
        </w:rPr>
      </w:pPr>
    </w:p>
    <w:p w:rsidR="007D4827" w:rsidRDefault="007D4827" w:rsidP="000C468C">
      <w:pPr>
        <w:ind w:left="360"/>
        <w:rPr>
          <w:rFonts w:cs="Arial"/>
          <w:szCs w:val="22"/>
        </w:rPr>
      </w:pPr>
    </w:p>
    <w:p w:rsidR="007D4827" w:rsidRDefault="007D4827" w:rsidP="000C468C">
      <w:pPr>
        <w:ind w:left="360"/>
        <w:rPr>
          <w:rFonts w:cs="Arial"/>
          <w:szCs w:val="22"/>
        </w:rPr>
      </w:pPr>
    </w:p>
    <w:p w:rsidR="007D4827" w:rsidRDefault="007D4827" w:rsidP="000C468C">
      <w:pPr>
        <w:ind w:left="360"/>
        <w:rPr>
          <w:rFonts w:cs="Arial"/>
          <w:szCs w:val="22"/>
        </w:rPr>
      </w:pPr>
    </w:p>
    <w:p w:rsidR="00005880" w:rsidRDefault="00005880" w:rsidP="000C468C">
      <w:pPr>
        <w:rPr>
          <w:rFonts w:cs="Arial"/>
          <w:szCs w:val="22"/>
        </w:rPr>
      </w:pPr>
      <w:r>
        <w:rPr>
          <w:rFonts w:cs="Arial"/>
          <w:szCs w:val="22"/>
        </w:rPr>
        <w:t>V. Application</w:t>
      </w:r>
    </w:p>
    <w:p w:rsidR="007D4827" w:rsidRDefault="007D4827" w:rsidP="000C468C">
      <w:pPr>
        <w:ind w:left="360"/>
        <w:rPr>
          <w:rFonts w:cs="Arial"/>
          <w:szCs w:val="22"/>
        </w:rPr>
      </w:pPr>
    </w:p>
    <w:p w:rsidR="007D4827" w:rsidRDefault="007D4827" w:rsidP="000C468C">
      <w:pPr>
        <w:rPr>
          <w:rFonts w:cs="Arial"/>
          <w:szCs w:val="22"/>
        </w:rPr>
      </w:pPr>
    </w:p>
    <w:p w:rsidR="00005218" w:rsidRDefault="00005218" w:rsidP="000C468C">
      <w:pPr>
        <w:ind w:left="360"/>
        <w:rPr>
          <w:rFonts w:cs="Arial"/>
          <w:szCs w:val="22"/>
        </w:rPr>
      </w:pPr>
    </w:p>
    <w:p w:rsidR="000B628A" w:rsidRDefault="000B628A" w:rsidP="000C468C"/>
    <w:p w:rsidR="000B628A" w:rsidRDefault="000B628A" w:rsidP="000C468C">
      <w:r>
        <w:br w:type="page"/>
      </w:r>
    </w:p>
    <w:p w:rsidR="0098581E" w:rsidRDefault="0098581E" w:rsidP="000C468C">
      <w:pPr>
        <w:ind w:left="360" w:firstLine="360"/>
      </w:pPr>
    </w:p>
    <w:p w:rsidR="0098581E" w:rsidRDefault="00B35D8A" w:rsidP="000C468C">
      <w:pPr>
        <w:pStyle w:val="LectureTitle"/>
      </w:pPr>
      <w:bookmarkStart w:id="43" w:name="OLE_LINK5"/>
      <w:bookmarkStart w:id="44" w:name="OLE_LINK6"/>
      <w:r>
        <w:t xml:space="preserve"> 6- </w:t>
      </w:r>
      <w:r w:rsidR="00746D16">
        <w:t>Theological Analysis</w:t>
      </w:r>
    </w:p>
    <w:bookmarkEnd w:id="43"/>
    <w:bookmarkEnd w:id="44"/>
    <w:p w:rsidR="0098581E" w:rsidRDefault="0098581E" w:rsidP="000C468C">
      <w:pPr>
        <w:rPr>
          <w:snapToGrid w:val="0"/>
        </w:rPr>
      </w:pPr>
    </w:p>
    <w:p w:rsidR="0098581E" w:rsidRDefault="0098581E" w:rsidP="000C468C">
      <w:pPr>
        <w:rPr>
          <w:snapToGrid w:val="0"/>
        </w:rPr>
      </w:pPr>
    </w:p>
    <w:p w:rsidR="00165F00" w:rsidRPr="00165F00" w:rsidRDefault="00165F00" w:rsidP="000C468C">
      <w:pPr>
        <w:rPr>
          <w:sz w:val="20"/>
          <w:szCs w:val="20"/>
        </w:rPr>
      </w:pPr>
      <w:bookmarkStart w:id="45" w:name="OLE_LINK31"/>
      <w:bookmarkStart w:id="46" w:name="OLE_LINK32"/>
      <w:bookmarkStart w:id="47" w:name="OLE_LINK15"/>
      <w:bookmarkStart w:id="48" w:name="OLE_LINK16"/>
      <w:r w:rsidRPr="00165F00">
        <w:rPr>
          <w:sz w:val="20"/>
          <w:szCs w:val="20"/>
        </w:rPr>
        <w:t>Lecture Six Objectives:</w:t>
      </w:r>
    </w:p>
    <w:p w:rsidR="00165F00" w:rsidRDefault="00165F00" w:rsidP="000C468C">
      <w:pPr>
        <w:rPr>
          <w:rFonts w:cs="Arial"/>
          <w:snapToGrid w:val="0"/>
          <w:sz w:val="18"/>
        </w:rPr>
      </w:pPr>
      <w:r>
        <w:rPr>
          <w:rFonts w:cs="Arial"/>
          <w:snapToGrid w:val="0"/>
          <w:sz w:val="18"/>
        </w:rPr>
        <w:t>By the end of the session, you should</w:t>
      </w:r>
    </w:p>
    <w:p w:rsidR="00165F00" w:rsidRDefault="00165F00" w:rsidP="000C468C">
      <w:pPr>
        <w:rPr>
          <w:rFonts w:cs="Arial"/>
          <w:snapToGrid w:val="0"/>
          <w:sz w:val="18"/>
        </w:rPr>
      </w:pPr>
      <w:r>
        <w:rPr>
          <w:rFonts w:cs="Arial"/>
          <w:snapToGrid w:val="0"/>
          <w:sz w:val="18"/>
        </w:rPr>
        <w:tab/>
        <w:t>1.  Understand the need for theological analysis.</w:t>
      </w:r>
    </w:p>
    <w:p w:rsidR="00165F00" w:rsidRDefault="00165F00" w:rsidP="000C468C">
      <w:pPr>
        <w:rPr>
          <w:snapToGrid w:val="0"/>
        </w:rPr>
      </w:pPr>
      <w:r>
        <w:rPr>
          <w:rFonts w:cs="Arial"/>
          <w:snapToGrid w:val="0"/>
          <w:sz w:val="18"/>
        </w:rPr>
        <w:tab/>
        <w:t>2.  Learn the necessary perspective for and process of theological analysis.</w:t>
      </w:r>
    </w:p>
    <w:p w:rsidR="00165F00" w:rsidRDefault="00165F00" w:rsidP="000C468C">
      <w:pPr>
        <w:rPr>
          <w:snapToGrid w:val="0"/>
        </w:rPr>
      </w:pPr>
    </w:p>
    <w:p w:rsidR="00165F00" w:rsidRDefault="00165F00" w:rsidP="000C468C">
      <w:pPr>
        <w:rPr>
          <w:snapToGrid w:val="0"/>
        </w:rPr>
      </w:pPr>
    </w:p>
    <w:p w:rsidR="00165F00" w:rsidRPr="00E54B81" w:rsidRDefault="00165F00" w:rsidP="000C468C">
      <w:pPr>
        <w:rPr>
          <w:rFonts w:cs="Arial"/>
          <w:b/>
          <w:szCs w:val="22"/>
        </w:rPr>
      </w:pPr>
      <w:r>
        <w:rPr>
          <w:rFonts w:cs="Arial"/>
          <w:b/>
          <w:szCs w:val="22"/>
        </w:rPr>
        <w:t>I.  The Need f</w:t>
      </w:r>
      <w:r w:rsidRPr="00E54B81">
        <w:rPr>
          <w:rFonts w:cs="Arial"/>
          <w:b/>
          <w:szCs w:val="22"/>
        </w:rPr>
        <w:t xml:space="preserve">or </w:t>
      </w:r>
      <w:r>
        <w:rPr>
          <w:rFonts w:cs="Arial"/>
          <w:b/>
          <w:szCs w:val="22"/>
        </w:rPr>
        <w:t>Theological Analysis.</w:t>
      </w:r>
    </w:p>
    <w:p w:rsidR="00165F00" w:rsidRPr="00E54B81" w:rsidRDefault="00165F00" w:rsidP="000C468C">
      <w:pPr>
        <w:rPr>
          <w:rFonts w:cs="Arial"/>
          <w:b/>
          <w:szCs w:val="22"/>
        </w:rPr>
      </w:pPr>
    </w:p>
    <w:p w:rsidR="00165F00" w:rsidRPr="00E54B81" w:rsidRDefault="00165F00" w:rsidP="00CD25F0">
      <w:pPr>
        <w:ind w:left="360"/>
        <w:rPr>
          <w:rFonts w:cs="Arial"/>
          <w:szCs w:val="22"/>
        </w:rPr>
      </w:pPr>
      <w:r w:rsidRPr="00E54B81">
        <w:rPr>
          <w:rFonts w:cs="Arial"/>
          <w:szCs w:val="22"/>
        </w:rPr>
        <w:t>A. The Scriptures speak to two worlds.</w:t>
      </w:r>
    </w:p>
    <w:p w:rsidR="00165F00" w:rsidRPr="00E54B81" w:rsidRDefault="00165F00" w:rsidP="00CD25F0">
      <w:pPr>
        <w:ind w:left="360"/>
        <w:rPr>
          <w:rFonts w:cs="Arial"/>
          <w:szCs w:val="22"/>
        </w:rPr>
      </w:pPr>
    </w:p>
    <w:p w:rsidR="00165F00" w:rsidRPr="00E54B81" w:rsidRDefault="00165F00" w:rsidP="00CD25F0">
      <w:pPr>
        <w:ind w:left="360"/>
        <w:rPr>
          <w:rFonts w:cs="Arial"/>
          <w:szCs w:val="22"/>
        </w:rPr>
      </w:pPr>
      <w:r w:rsidRPr="00E54B81">
        <w:rPr>
          <w:rFonts w:cs="Arial"/>
          <w:szCs w:val="22"/>
        </w:rPr>
        <w:tab/>
        <w:t>1.  __________________ world</w:t>
      </w:r>
    </w:p>
    <w:p w:rsidR="00165F00" w:rsidRDefault="00165F00" w:rsidP="00CD25F0">
      <w:pPr>
        <w:ind w:left="360"/>
        <w:rPr>
          <w:rFonts w:cs="Arial"/>
          <w:szCs w:val="22"/>
        </w:rPr>
      </w:pPr>
    </w:p>
    <w:p w:rsidR="00165F00" w:rsidRPr="00E54B81" w:rsidRDefault="00165F00" w:rsidP="00CD25F0">
      <w:pPr>
        <w:ind w:left="360"/>
        <w:rPr>
          <w:rFonts w:cs="Arial"/>
          <w:szCs w:val="22"/>
        </w:rPr>
      </w:pPr>
    </w:p>
    <w:p w:rsidR="00165F00" w:rsidRPr="00E54B81" w:rsidRDefault="00165F00" w:rsidP="00CD25F0">
      <w:pPr>
        <w:ind w:left="360"/>
        <w:rPr>
          <w:rFonts w:cs="Arial"/>
          <w:szCs w:val="22"/>
        </w:rPr>
      </w:pPr>
    </w:p>
    <w:p w:rsidR="00165F00" w:rsidRPr="00E54B81" w:rsidRDefault="00165F00" w:rsidP="00CD25F0">
      <w:pPr>
        <w:ind w:left="360"/>
        <w:rPr>
          <w:rFonts w:cs="Arial"/>
          <w:szCs w:val="22"/>
        </w:rPr>
      </w:pPr>
      <w:r w:rsidRPr="00E54B81">
        <w:rPr>
          <w:rFonts w:cs="Arial"/>
          <w:szCs w:val="22"/>
        </w:rPr>
        <w:tab/>
        <w:t>2.  __________________ world</w:t>
      </w:r>
    </w:p>
    <w:p w:rsidR="00165F00" w:rsidRPr="00E54B81" w:rsidRDefault="00165F00" w:rsidP="00CD25F0">
      <w:pPr>
        <w:ind w:left="360"/>
        <w:rPr>
          <w:rFonts w:cs="Arial"/>
          <w:szCs w:val="22"/>
        </w:rPr>
      </w:pPr>
      <w:r w:rsidRPr="00E54B81">
        <w:rPr>
          <w:rFonts w:cs="Arial"/>
          <w:szCs w:val="22"/>
        </w:rPr>
        <w:tab/>
      </w:r>
    </w:p>
    <w:p w:rsidR="00165F00" w:rsidRPr="00E54B81" w:rsidRDefault="00165F00" w:rsidP="00CD25F0">
      <w:pPr>
        <w:ind w:left="360"/>
        <w:rPr>
          <w:rFonts w:cs="Arial"/>
          <w:szCs w:val="22"/>
        </w:rPr>
      </w:pPr>
    </w:p>
    <w:p w:rsidR="00165F00" w:rsidRPr="00E54B81" w:rsidRDefault="00165F00" w:rsidP="00CD25F0">
      <w:pPr>
        <w:ind w:left="360"/>
        <w:rPr>
          <w:rFonts w:cs="Arial"/>
          <w:szCs w:val="22"/>
        </w:rPr>
      </w:pPr>
      <w:r w:rsidRPr="00E54B81">
        <w:rPr>
          <w:rFonts w:cs="Arial"/>
          <w:szCs w:val="22"/>
        </w:rPr>
        <w:t>B. There are gaps between these two worlds.</w:t>
      </w:r>
    </w:p>
    <w:p w:rsidR="00165F00" w:rsidRDefault="00165F00" w:rsidP="00CD25F0">
      <w:pPr>
        <w:ind w:left="360"/>
        <w:rPr>
          <w:rFonts w:cs="Arial"/>
          <w:szCs w:val="22"/>
        </w:rPr>
      </w:pPr>
    </w:p>
    <w:p w:rsidR="00165F00" w:rsidRPr="00E54B81" w:rsidRDefault="00165F00" w:rsidP="00CD25F0">
      <w:pPr>
        <w:ind w:left="360"/>
        <w:rPr>
          <w:rFonts w:cs="Arial"/>
          <w:szCs w:val="22"/>
        </w:rPr>
      </w:pPr>
    </w:p>
    <w:p w:rsidR="00165F00" w:rsidRPr="00E54B81" w:rsidRDefault="00165F00" w:rsidP="00CD25F0">
      <w:pPr>
        <w:ind w:left="720"/>
        <w:rPr>
          <w:rFonts w:cs="Arial"/>
          <w:szCs w:val="22"/>
        </w:rPr>
      </w:pPr>
      <w:r w:rsidRPr="00E54B81">
        <w:rPr>
          <w:rFonts w:cs="Arial"/>
          <w:szCs w:val="22"/>
        </w:rPr>
        <w:t>1. _____________________ gaps</w:t>
      </w:r>
    </w:p>
    <w:p w:rsidR="00165F00" w:rsidRPr="00E54B81" w:rsidRDefault="00165F00" w:rsidP="00CD25F0">
      <w:pPr>
        <w:ind w:left="720"/>
        <w:rPr>
          <w:rFonts w:cs="Arial"/>
          <w:szCs w:val="22"/>
        </w:rPr>
      </w:pPr>
    </w:p>
    <w:p w:rsidR="00165F00" w:rsidRPr="00E54B81" w:rsidRDefault="00165F00" w:rsidP="00CD25F0">
      <w:pPr>
        <w:ind w:left="720"/>
        <w:rPr>
          <w:rFonts w:cs="Arial"/>
          <w:szCs w:val="22"/>
        </w:rPr>
      </w:pPr>
    </w:p>
    <w:p w:rsidR="00165F00" w:rsidRPr="00E54B81" w:rsidRDefault="00165F00" w:rsidP="00CD25F0">
      <w:pPr>
        <w:ind w:left="720"/>
        <w:rPr>
          <w:rFonts w:cs="Arial"/>
          <w:szCs w:val="22"/>
        </w:rPr>
      </w:pPr>
    </w:p>
    <w:p w:rsidR="00165F00" w:rsidRPr="00E54B81" w:rsidRDefault="00165F00" w:rsidP="00CD25F0">
      <w:pPr>
        <w:ind w:left="720"/>
        <w:rPr>
          <w:rFonts w:cs="Arial"/>
          <w:szCs w:val="22"/>
        </w:rPr>
      </w:pPr>
      <w:r w:rsidRPr="00E54B81">
        <w:rPr>
          <w:rFonts w:cs="Arial"/>
          <w:szCs w:val="22"/>
        </w:rPr>
        <w:t>2.  _____________________ gaps</w:t>
      </w:r>
    </w:p>
    <w:p w:rsidR="00165F00" w:rsidRPr="00E54B81" w:rsidRDefault="00165F00" w:rsidP="00CD25F0">
      <w:pPr>
        <w:ind w:left="720"/>
        <w:rPr>
          <w:rFonts w:cs="Arial"/>
          <w:szCs w:val="22"/>
        </w:rPr>
      </w:pPr>
      <w:r w:rsidRPr="00E54B81">
        <w:rPr>
          <w:rFonts w:cs="Arial"/>
          <w:szCs w:val="22"/>
        </w:rPr>
        <w:t xml:space="preserve"> </w:t>
      </w:r>
    </w:p>
    <w:p w:rsidR="00165F00" w:rsidRPr="00E54B81" w:rsidRDefault="00165F00" w:rsidP="00CD25F0">
      <w:pPr>
        <w:ind w:left="360"/>
        <w:rPr>
          <w:rFonts w:cs="Arial"/>
          <w:szCs w:val="22"/>
        </w:rPr>
      </w:pPr>
    </w:p>
    <w:p w:rsidR="00165F00" w:rsidRPr="00E54B81" w:rsidRDefault="00165F00" w:rsidP="00CD25F0">
      <w:pPr>
        <w:ind w:left="360"/>
        <w:rPr>
          <w:rFonts w:cs="Arial"/>
          <w:szCs w:val="22"/>
        </w:rPr>
      </w:pPr>
    </w:p>
    <w:p w:rsidR="00165F00" w:rsidRPr="00E54B81" w:rsidRDefault="00165F00" w:rsidP="00CD25F0">
      <w:pPr>
        <w:ind w:left="360"/>
        <w:rPr>
          <w:rFonts w:cs="Arial"/>
          <w:szCs w:val="22"/>
        </w:rPr>
      </w:pPr>
      <w:r w:rsidRPr="00E54B81">
        <w:rPr>
          <w:rFonts w:cs="Arial"/>
          <w:szCs w:val="22"/>
        </w:rPr>
        <w:tab/>
        <w:t>3.  ____________________ _____________________ gaps</w:t>
      </w:r>
    </w:p>
    <w:p w:rsidR="00165F00" w:rsidRPr="00E54B81" w:rsidRDefault="00165F00" w:rsidP="00CD25F0">
      <w:pPr>
        <w:ind w:left="360"/>
        <w:rPr>
          <w:rFonts w:cs="Arial"/>
          <w:szCs w:val="22"/>
        </w:rPr>
      </w:pPr>
    </w:p>
    <w:p w:rsidR="00165F00" w:rsidRPr="00E54B81" w:rsidRDefault="00165F00" w:rsidP="000C468C">
      <w:pPr>
        <w:tabs>
          <w:tab w:val="left" w:pos="5535"/>
        </w:tabs>
        <w:rPr>
          <w:rFonts w:cs="Arial"/>
          <w:b/>
          <w:szCs w:val="22"/>
        </w:rPr>
      </w:pPr>
      <w:r w:rsidRPr="00E54B81">
        <w:rPr>
          <w:rFonts w:cs="Arial"/>
          <w:b/>
          <w:szCs w:val="22"/>
        </w:rPr>
        <w:tab/>
      </w:r>
    </w:p>
    <w:p w:rsidR="00165F00" w:rsidRPr="00E54B81" w:rsidRDefault="00165F00" w:rsidP="000C468C">
      <w:pPr>
        <w:rPr>
          <w:rFonts w:cs="Arial"/>
          <w:b/>
          <w:szCs w:val="22"/>
        </w:rPr>
      </w:pPr>
    </w:p>
    <w:p w:rsidR="00165F00" w:rsidRPr="007B084E" w:rsidRDefault="00165F00" w:rsidP="000C468C">
      <w:pPr>
        <w:pStyle w:val="Heading1"/>
        <w:rPr>
          <w:rFonts w:ascii="Garamond" w:hAnsi="Garamond"/>
          <w:szCs w:val="22"/>
        </w:rPr>
      </w:pPr>
      <w:bookmarkStart w:id="49" w:name="_Toc298409322"/>
      <w:bookmarkStart w:id="50" w:name="_Toc298409375"/>
      <w:r w:rsidRPr="007B084E">
        <w:rPr>
          <w:rFonts w:ascii="Garamond" w:hAnsi="Garamond"/>
          <w:szCs w:val="22"/>
        </w:rPr>
        <w:t>II. The Perspective Necessary for Theological Analysis</w:t>
      </w:r>
      <w:bookmarkEnd w:id="49"/>
      <w:bookmarkEnd w:id="50"/>
    </w:p>
    <w:p w:rsidR="00165F00" w:rsidRPr="007B084E" w:rsidRDefault="00165F00" w:rsidP="000C468C">
      <w:pPr>
        <w:rPr>
          <w:rFonts w:cs="Arial"/>
          <w:b/>
          <w:szCs w:val="22"/>
        </w:rPr>
      </w:pPr>
    </w:p>
    <w:p w:rsidR="00165F00" w:rsidRPr="007B084E" w:rsidRDefault="00165F00" w:rsidP="000C468C">
      <w:pPr>
        <w:rPr>
          <w:rFonts w:cs="Arial"/>
          <w:b/>
          <w:szCs w:val="22"/>
        </w:rPr>
      </w:pPr>
    </w:p>
    <w:p w:rsidR="00165F00" w:rsidRPr="007B084E" w:rsidRDefault="00CD25F0" w:rsidP="00CD25F0">
      <w:pPr>
        <w:ind w:left="360"/>
        <w:rPr>
          <w:rFonts w:cs="Arial"/>
          <w:szCs w:val="22"/>
        </w:rPr>
      </w:pPr>
      <w:r>
        <w:rPr>
          <w:rFonts w:cs="Arial"/>
          <w:szCs w:val="22"/>
        </w:rPr>
        <w:t xml:space="preserve">A. </w:t>
      </w:r>
      <w:r w:rsidR="00165F00" w:rsidRPr="007B084E">
        <w:rPr>
          <w:rFonts w:cs="Arial"/>
          <w:szCs w:val="22"/>
        </w:rPr>
        <w:t>The author’s big idea/intent is _______________________.</w:t>
      </w:r>
    </w:p>
    <w:p w:rsidR="00165F00" w:rsidRPr="007B084E" w:rsidRDefault="00165F00" w:rsidP="00CD25F0">
      <w:pPr>
        <w:ind w:left="360"/>
        <w:rPr>
          <w:rFonts w:cs="Arial"/>
          <w:szCs w:val="22"/>
        </w:rPr>
      </w:pPr>
    </w:p>
    <w:p w:rsidR="00165F00" w:rsidRPr="007B084E" w:rsidRDefault="00165F00" w:rsidP="00CD25F0">
      <w:pPr>
        <w:ind w:left="360"/>
        <w:rPr>
          <w:rFonts w:cs="Arial"/>
          <w:szCs w:val="22"/>
        </w:rPr>
      </w:pPr>
    </w:p>
    <w:p w:rsidR="001D43E9" w:rsidRPr="007B084E" w:rsidRDefault="001D43E9" w:rsidP="00CD25F0">
      <w:pPr>
        <w:ind w:left="360"/>
        <w:rPr>
          <w:rFonts w:cs="Arial"/>
          <w:szCs w:val="22"/>
        </w:rPr>
      </w:pPr>
    </w:p>
    <w:p w:rsidR="00165F00" w:rsidRPr="007B084E" w:rsidRDefault="00165F00" w:rsidP="00CD25F0">
      <w:pPr>
        <w:ind w:left="360"/>
        <w:rPr>
          <w:rFonts w:cs="Arial"/>
          <w:szCs w:val="22"/>
        </w:rPr>
      </w:pPr>
    </w:p>
    <w:p w:rsidR="00CD25F0" w:rsidRDefault="00CD25F0">
      <w:pPr>
        <w:rPr>
          <w:rFonts w:cs="Arial"/>
          <w:szCs w:val="22"/>
        </w:rPr>
      </w:pPr>
      <w:r>
        <w:rPr>
          <w:rFonts w:cs="Arial"/>
          <w:szCs w:val="22"/>
        </w:rPr>
        <w:br w:type="page"/>
      </w:r>
    </w:p>
    <w:p w:rsidR="00165F00" w:rsidRPr="007B084E" w:rsidRDefault="00CD25F0" w:rsidP="00CD25F0">
      <w:pPr>
        <w:ind w:left="360"/>
        <w:rPr>
          <w:rFonts w:cs="Arial"/>
          <w:szCs w:val="22"/>
        </w:rPr>
      </w:pPr>
      <w:r>
        <w:rPr>
          <w:rFonts w:cs="Arial"/>
          <w:szCs w:val="22"/>
        </w:rPr>
        <w:lastRenderedPageBreak/>
        <w:t xml:space="preserve">B. </w:t>
      </w:r>
      <w:r w:rsidR="00165F00" w:rsidRPr="007B084E">
        <w:rPr>
          <w:rFonts w:cs="Arial"/>
          <w:szCs w:val="22"/>
        </w:rPr>
        <w:t>God’s Spirit _____________________ and __________________ you.</w:t>
      </w:r>
    </w:p>
    <w:p w:rsidR="00165F00" w:rsidRPr="007B084E" w:rsidRDefault="00165F00" w:rsidP="000C468C">
      <w:pPr>
        <w:rPr>
          <w:rFonts w:cs="Arial"/>
          <w:szCs w:val="22"/>
        </w:rPr>
      </w:pPr>
    </w:p>
    <w:p w:rsidR="00C6683F" w:rsidRPr="007B084E" w:rsidRDefault="00C6683F" w:rsidP="00CD25F0">
      <w:pPr>
        <w:tabs>
          <w:tab w:val="num" w:pos="1800"/>
        </w:tabs>
        <w:ind w:left="720"/>
        <w:rPr>
          <w:rFonts w:cs="Arial"/>
          <w:szCs w:val="22"/>
        </w:rPr>
      </w:pPr>
      <w:r w:rsidRPr="007B084E">
        <w:rPr>
          <w:rFonts w:cs="Arial"/>
          <w:szCs w:val="22"/>
        </w:rPr>
        <w:t>“The man without the Spirit does not accept the things that come from the Spirit of  God, for they are foolishness to him, and he cannot understand them, because they are spiritually discerned.” 1 Corinthians 2:14.</w:t>
      </w:r>
    </w:p>
    <w:p w:rsidR="00165F00" w:rsidRPr="007B084E" w:rsidRDefault="00165F00" w:rsidP="000C468C">
      <w:pPr>
        <w:rPr>
          <w:rFonts w:cs="Arial"/>
          <w:szCs w:val="22"/>
        </w:rPr>
      </w:pPr>
    </w:p>
    <w:p w:rsidR="00C6683F" w:rsidRPr="007B084E" w:rsidRDefault="001D43E9" w:rsidP="000C468C">
      <w:pPr>
        <w:rPr>
          <w:rFonts w:cs="Arial"/>
          <w:szCs w:val="22"/>
        </w:rPr>
      </w:pPr>
      <w:r w:rsidRPr="007B084E">
        <w:rPr>
          <w:rFonts w:cs="Arial"/>
          <w:szCs w:val="22"/>
        </w:rPr>
        <w:t xml:space="preserve"> </w:t>
      </w:r>
    </w:p>
    <w:p w:rsidR="00165F00" w:rsidRPr="007B084E" w:rsidRDefault="00541D8C" w:rsidP="00CD25F0">
      <w:pPr>
        <w:ind w:left="720"/>
        <w:rPr>
          <w:rFonts w:cs="Arial"/>
          <w:szCs w:val="22"/>
        </w:rPr>
      </w:pPr>
      <w:r w:rsidRPr="007B084E">
        <w:rPr>
          <w:rFonts w:cs="Arial"/>
          <w:szCs w:val="22"/>
        </w:rPr>
        <w:t>The doctrine of illumination</w:t>
      </w:r>
      <w:r w:rsidRPr="007B084E">
        <w:rPr>
          <w:rStyle w:val="FootnoteReference"/>
          <w:rFonts w:cs="Arial"/>
          <w:szCs w:val="22"/>
        </w:rPr>
        <w:footnoteReference w:id="1"/>
      </w:r>
      <w:r w:rsidRPr="007B084E">
        <w:rPr>
          <w:rFonts w:cs="Arial"/>
          <w:szCs w:val="22"/>
        </w:rPr>
        <w:t xml:space="preserve">  </w:t>
      </w:r>
    </w:p>
    <w:p w:rsidR="00165F00" w:rsidRPr="007B084E" w:rsidRDefault="00165F00" w:rsidP="000C468C">
      <w:pPr>
        <w:rPr>
          <w:rFonts w:cs="Arial"/>
          <w:szCs w:val="22"/>
        </w:rPr>
      </w:pPr>
    </w:p>
    <w:p w:rsidR="001D43E9" w:rsidRPr="007B084E" w:rsidRDefault="001D43E9" w:rsidP="000C468C">
      <w:pPr>
        <w:rPr>
          <w:rFonts w:cs="Arial"/>
          <w:szCs w:val="22"/>
        </w:rPr>
      </w:pPr>
    </w:p>
    <w:p w:rsidR="00C6683F" w:rsidRPr="007B084E" w:rsidRDefault="00C6683F" w:rsidP="000C468C">
      <w:pPr>
        <w:rPr>
          <w:rFonts w:cs="Arial"/>
          <w:szCs w:val="22"/>
        </w:rPr>
      </w:pPr>
    </w:p>
    <w:p w:rsidR="00165F00" w:rsidRPr="007B084E" w:rsidRDefault="00CD25F0" w:rsidP="00CD25F0">
      <w:pPr>
        <w:ind w:left="360"/>
        <w:rPr>
          <w:rFonts w:cs="Arial"/>
          <w:szCs w:val="22"/>
        </w:rPr>
      </w:pPr>
      <w:r>
        <w:rPr>
          <w:rFonts w:cs="Arial"/>
          <w:szCs w:val="22"/>
        </w:rPr>
        <w:t xml:space="preserve">C. </w:t>
      </w:r>
      <w:r w:rsidR="00165F00" w:rsidRPr="007B084E">
        <w:rPr>
          <w:rFonts w:cs="Arial"/>
          <w:szCs w:val="22"/>
        </w:rPr>
        <w:t>Any biblical text must be interpreted in light of the larger ______________________ story of Scripture.</w:t>
      </w:r>
    </w:p>
    <w:p w:rsidR="00165F00" w:rsidRPr="007B084E" w:rsidRDefault="00165F00" w:rsidP="000C468C">
      <w:pPr>
        <w:rPr>
          <w:rFonts w:cs="Arial"/>
          <w:szCs w:val="22"/>
        </w:rPr>
      </w:pPr>
    </w:p>
    <w:p w:rsidR="00165F00" w:rsidRPr="007B084E" w:rsidRDefault="00165F00" w:rsidP="000C468C">
      <w:pPr>
        <w:ind w:left="360"/>
        <w:rPr>
          <w:rFonts w:cs="Arial"/>
          <w:szCs w:val="22"/>
        </w:rPr>
      </w:pPr>
    </w:p>
    <w:p w:rsidR="00165F00" w:rsidRPr="007B084E" w:rsidRDefault="00165F00" w:rsidP="000C468C">
      <w:pPr>
        <w:pStyle w:val="Heading2"/>
        <w:rPr>
          <w:rFonts w:cs="Arial"/>
          <w:bCs/>
          <w:szCs w:val="22"/>
        </w:rPr>
      </w:pPr>
      <w:bookmarkStart w:id="51" w:name="_Toc298409376"/>
      <w:r w:rsidRPr="007B084E">
        <w:rPr>
          <w:rFonts w:cs="Arial"/>
          <w:bCs/>
          <w:szCs w:val="22"/>
        </w:rPr>
        <w:t>III. The Process of Theological Analysis.</w:t>
      </w:r>
      <w:bookmarkEnd w:id="51"/>
    </w:p>
    <w:p w:rsidR="00165F00" w:rsidRPr="007B084E" w:rsidRDefault="00165F00" w:rsidP="000C468C">
      <w:pPr>
        <w:rPr>
          <w:rFonts w:cs="Arial"/>
          <w:b/>
          <w:szCs w:val="22"/>
        </w:rPr>
      </w:pPr>
    </w:p>
    <w:p w:rsidR="00165F00" w:rsidRPr="00E54B81" w:rsidRDefault="00165F00" w:rsidP="000C468C">
      <w:pPr>
        <w:ind w:firstLine="720"/>
        <w:rPr>
          <w:rFonts w:cs="Arial"/>
          <w:szCs w:val="22"/>
        </w:rPr>
      </w:pPr>
      <w:r w:rsidRPr="007B084E">
        <w:rPr>
          <w:rFonts w:cs="Arial"/>
          <w:b/>
          <w:bCs/>
          <w:szCs w:val="22"/>
        </w:rPr>
        <w:t>Step 1</w:t>
      </w:r>
      <w:r w:rsidRPr="007B084E">
        <w:rPr>
          <w:rFonts w:cs="Arial"/>
          <w:szCs w:val="22"/>
        </w:rPr>
        <w:t xml:space="preserve">:  Discover the </w:t>
      </w:r>
      <w:r w:rsidRPr="007B084E">
        <w:rPr>
          <w:rFonts w:cs="Arial"/>
          <w:b/>
          <w:bCs/>
          <w:szCs w:val="22"/>
        </w:rPr>
        <w:t>author’s big idea (ABI).</w:t>
      </w:r>
    </w:p>
    <w:p w:rsidR="00165F00" w:rsidRDefault="00165F00" w:rsidP="000C468C">
      <w:pPr>
        <w:pStyle w:val="Header"/>
        <w:tabs>
          <w:tab w:val="clear" w:pos="4320"/>
          <w:tab w:val="clear" w:pos="8640"/>
        </w:tabs>
        <w:rPr>
          <w:rFonts w:cs="Arial"/>
          <w:szCs w:val="22"/>
        </w:rPr>
      </w:pPr>
    </w:p>
    <w:p w:rsidR="00165F00" w:rsidRPr="00E54B81" w:rsidRDefault="00165F00" w:rsidP="000C468C">
      <w:pPr>
        <w:pStyle w:val="Header"/>
        <w:tabs>
          <w:tab w:val="clear" w:pos="4320"/>
          <w:tab w:val="clear" w:pos="8640"/>
        </w:tabs>
        <w:rPr>
          <w:rFonts w:cs="Arial"/>
          <w:szCs w:val="22"/>
        </w:rPr>
      </w:pPr>
    </w:p>
    <w:p w:rsidR="00165F00" w:rsidRPr="00E54B81" w:rsidRDefault="00165F00" w:rsidP="000C468C">
      <w:pPr>
        <w:ind w:firstLine="720"/>
        <w:rPr>
          <w:rFonts w:cs="Arial"/>
          <w:b/>
          <w:bCs/>
          <w:szCs w:val="22"/>
        </w:rPr>
      </w:pPr>
    </w:p>
    <w:p w:rsidR="00165F00" w:rsidRPr="00E54B81" w:rsidRDefault="00165F00" w:rsidP="000C468C">
      <w:pPr>
        <w:ind w:firstLine="720"/>
        <w:rPr>
          <w:rFonts w:cs="Arial"/>
          <w:szCs w:val="22"/>
        </w:rPr>
      </w:pPr>
      <w:r w:rsidRPr="00E54B81">
        <w:rPr>
          <w:rFonts w:cs="Arial"/>
          <w:b/>
          <w:bCs/>
          <w:szCs w:val="22"/>
        </w:rPr>
        <w:t>Step 2:</w:t>
      </w:r>
      <w:r w:rsidRPr="00E54B81">
        <w:rPr>
          <w:rFonts w:cs="Arial"/>
          <w:szCs w:val="22"/>
        </w:rPr>
        <w:t xml:space="preserve">  Discern the </w:t>
      </w:r>
      <w:r w:rsidRPr="00E54B81">
        <w:rPr>
          <w:rFonts w:cs="Arial"/>
          <w:b/>
          <w:bCs/>
          <w:szCs w:val="22"/>
        </w:rPr>
        <w:t>theological discontinuity</w:t>
      </w:r>
      <w:r w:rsidR="00A74D3A">
        <w:rPr>
          <w:rFonts w:cs="Arial"/>
          <w:szCs w:val="22"/>
        </w:rPr>
        <w:t xml:space="preserve"> between the gaps (what’s changed?)</w:t>
      </w:r>
    </w:p>
    <w:p w:rsidR="00165F00" w:rsidRPr="00E54B81" w:rsidRDefault="00165F00" w:rsidP="000C468C">
      <w:pPr>
        <w:tabs>
          <w:tab w:val="left" w:pos="7350"/>
        </w:tabs>
        <w:rPr>
          <w:rFonts w:cs="Arial"/>
          <w:szCs w:val="22"/>
        </w:rPr>
      </w:pPr>
      <w:r w:rsidRPr="00E54B81">
        <w:rPr>
          <w:rFonts w:cs="Arial"/>
          <w:szCs w:val="22"/>
        </w:rPr>
        <w:tab/>
      </w:r>
    </w:p>
    <w:p w:rsidR="00165F00" w:rsidRPr="00E54B81" w:rsidRDefault="00165F00" w:rsidP="00CD25F0">
      <w:pPr>
        <w:ind w:left="360"/>
        <w:rPr>
          <w:rFonts w:cs="Arial"/>
          <w:szCs w:val="22"/>
        </w:rPr>
      </w:pPr>
      <w:r>
        <w:rPr>
          <w:rFonts w:cs="Arial"/>
          <w:szCs w:val="22"/>
        </w:rPr>
        <w:tab/>
      </w:r>
      <w:r>
        <w:rPr>
          <w:rFonts w:cs="Arial"/>
          <w:szCs w:val="22"/>
        </w:rPr>
        <w:tab/>
      </w:r>
      <w:r w:rsidRPr="00E54B81">
        <w:rPr>
          <w:rFonts w:cs="Arial"/>
          <w:szCs w:val="22"/>
        </w:rPr>
        <w:t xml:space="preserve">a.   </w:t>
      </w:r>
      <w:r>
        <w:rPr>
          <w:rFonts w:cs="Arial"/>
          <w:szCs w:val="22"/>
        </w:rPr>
        <w:t>Cultural Gaps.</w:t>
      </w:r>
      <w:r>
        <w:rPr>
          <w:rFonts w:cs="Arial"/>
          <w:szCs w:val="22"/>
        </w:rPr>
        <w:tab/>
      </w:r>
    </w:p>
    <w:p w:rsidR="00165F00" w:rsidRDefault="00165F00" w:rsidP="00CD25F0">
      <w:pPr>
        <w:pStyle w:val="Byline"/>
        <w:spacing w:after="0"/>
        <w:ind w:firstLine="720"/>
        <w:rPr>
          <w:rFonts w:ascii="Garamond" w:hAnsi="Garamond" w:cs="Arial"/>
          <w:sz w:val="22"/>
          <w:szCs w:val="22"/>
        </w:rPr>
      </w:pPr>
    </w:p>
    <w:p w:rsidR="00165F00" w:rsidRPr="00E54B81" w:rsidRDefault="00165F00" w:rsidP="00CD25F0">
      <w:pPr>
        <w:pStyle w:val="Byline"/>
        <w:spacing w:after="0"/>
        <w:ind w:firstLine="720"/>
        <w:rPr>
          <w:rFonts w:ascii="Garamond" w:hAnsi="Garamond" w:cs="Arial"/>
          <w:sz w:val="22"/>
          <w:szCs w:val="22"/>
        </w:rPr>
      </w:pPr>
    </w:p>
    <w:p w:rsidR="00165F00" w:rsidRPr="00E54B81" w:rsidRDefault="00165F00" w:rsidP="00CD25F0">
      <w:pPr>
        <w:rPr>
          <w:rFonts w:cs="Arial"/>
          <w:szCs w:val="22"/>
        </w:rPr>
      </w:pPr>
    </w:p>
    <w:p w:rsidR="00165F00" w:rsidRPr="00E54B81" w:rsidRDefault="00165F00" w:rsidP="00CD25F0">
      <w:pPr>
        <w:ind w:left="360"/>
        <w:rPr>
          <w:rFonts w:cs="Arial"/>
          <w:szCs w:val="22"/>
        </w:rPr>
      </w:pPr>
      <w:r>
        <w:rPr>
          <w:rFonts w:cs="Arial"/>
          <w:szCs w:val="22"/>
        </w:rPr>
        <w:tab/>
      </w:r>
      <w:r>
        <w:rPr>
          <w:rFonts w:cs="Arial"/>
          <w:szCs w:val="22"/>
        </w:rPr>
        <w:tab/>
      </w:r>
      <w:r w:rsidRPr="00751AC7">
        <w:rPr>
          <w:rFonts w:cs="Arial"/>
          <w:szCs w:val="22"/>
        </w:rPr>
        <w:t>b.   Personal Gaps.</w:t>
      </w:r>
    </w:p>
    <w:p w:rsidR="00165F00" w:rsidRDefault="00165F00" w:rsidP="00CD25F0">
      <w:pPr>
        <w:pStyle w:val="Byline"/>
        <w:spacing w:after="0"/>
        <w:ind w:firstLine="720"/>
        <w:rPr>
          <w:rFonts w:ascii="Garamond" w:hAnsi="Garamond" w:cs="Arial"/>
          <w:sz w:val="22"/>
          <w:szCs w:val="22"/>
        </w:rPr>
      </w:pPr>
    </w:p>
    <w:p w:rsidR="00165F00" w:rsidRPr="00E54B81" w:rsidRDefault="00165F00" w:rsidP="00CD25F0">
      <w:pPr>
        <w:pStyle w:val="Byline"/>
        <w:spacing w:after="0"/>
        <w:ind w:firstLine="720"/>
        <w:rPr>
          <w:rFonts w:ascii="Garamond" w:hAnsi="Garamond" w:cs="Arial"/>
          <w:sz w:val="22"/>
          <w:szCs w:val="22"/>
        </w:rPr>
      </w:pPr>
    </w:p>
    <w:p w:rsidR="00165F00" w:rsidRPr="00E54B81" w:rsidRDefault="00165F00" w:rsidP="00CD25F0">
      <w:pPr>
        <w:rPr>
          <w:rFonts w:cs="Arial"/>
          <w:szCs w:val="22"/>
        </w:rPr>
      </w:pPr>
    </w:p>
    <w:p w:rsidR="00165F00" w:rsidRPr="00E54B81" w:rsidRDefault="00165F00" w:rsidP="00CD25F0">
      <w:pPr>
        <w:ind w:left="1080"/>
        <w:rPr>
          <w:rFonts w:cs="Arial"/>
          <w:szCs w:val="22"/>
        </w:rPr>
      </w:pPr>
      <w:r w:rsidRPr="00E54B81">
        <w:rPr>
          <w:rFonts w:cs="Arial"/>
          <w:szCs w:val="22"/>
        </w:rPr>
        <w:t xml:space="preserve">c.   </w:t>
      </w:r>
      <w:r>
        <w:rPr>
          <w:rFonts w:cs="Arial"/>
          <w:szCs w:val="22"/>
        </w:rPr>
        <w:t>Redemptive-Historical Gaps.</w:t>
      </w:r>
      <w:r w:rsidRPr="00E54B81">
        <w:rPr>
          <w:rFonts w:cs="Arial"/>
          <w:szCs w:val="22"/>
        </w:rPr>
        <w:tab/>
      </w:r>
    </w:p>
    <w:p w:rsidR="00165F00" w:rsidRPr="00E54B81" w:rsidRDefault="00165F00" w:rsidP="000C468C">
      <w:pPr>
        <w:pStyle w:val="Byline"/>
        <w:spacing w:after="0"/>
        <w:ind w:firstLine="720"/>
        <w:rPr>
          <w:rFonts w:ascii="Garamond" w:hAnsi="Garamond" w:cs="Arial"/>
          <w:sz w:val="22"/>
          <w:szCs w:val="22"/>
        </w:rPr>
      </w:pPr>
    </w:p>
    <w:p w:rsidR="00165F00" w:rsidRDefault="00165F00" w:rsidP="000C468C">
      <w:pPr>
        <w:rPr>
          <w:rFonts w:cs="Arial"/>
          <w:szCs w:val="22"/>
        </w:rPr>
      </w:pPr>
    </w:p>
    <w:p w:rsidR="00165F00" w:rsidRPr="00E54B81" w:rsidRDefault="00165F00" w:rsidP="000C468C">
      <w:pPr>
        <w:rPr>
          <w:rFonts w:cs="Arial"/>
          <w:szCs w:val="22"/>
        </w:rPr>
      </w:pPr>
    </w:p>
    <w:p w:rsidR="00165F00" w:rsidRPr="00E54B81" w:rsidRDefault="00165F00" w:rsidP="000C468C">
      <w:pPr>
        <w:rPr>
          <w:rFonts w:cs="Arial"/>
          <w:szCs w:val="22"/>
        </w:rPr>
      </w:pPr>
    </w:p>
    <w:p w:rsidR="00CD25F0" w:rsidRDefault="00CD25F0">
      <w:pPr>
        <w:rPr>
          <w:rFonts w:cs="Arial"/>
          <w:b/>
          <w:bCs/>
          <w:szCs w:val="22"/>
        </w:rPr>
      </w:pPr>
      <w:r>
        <w:rPr>
          <w:rFonts w:cs="Arial"/>
          <w:b/>
          <w:bCs/>
          <w:szCs w:val="22"/>
        </w:rPr>
        <w:br w:type="page"/>
      </w:r>
    </w:p>
    <w:p w:rsidR="00586DAB" w:rsidRPr="00ED21E8" w:rsidRDefault="00586DAB" w:rsidP="000C468C">
      <w:pPr>
        <w:ind w:left="360"/>
        <w:rPr>
          <w:rFonts w:cs="Arial"/>
          <w:szCs w:val="22"/>
        </w:rPr>
      </w:pPr>
      <w:r w:rsidRPr="00ED21E8">
        <w:rPr>
          <w:rFonts w:cs="Arial"/>
          <w:b/>
          <w:bCs/>
          <w:szCs w:val="22"/>
        </w:rPr>
        <w:lastRenderedPageBreak/>
        <w:t xml:space="preserve">Step 3:  </w:t>
      </w:r>
      <w:r w:rsidRPr="00ED21E8">
        <w:rPr>
          <w:rFonts w:cs="Arial"/>
          <w:szCs w:val="22"/>
        </w:rPr>
        <w:t>Affirm the theolo</w:t>
      </w:r>
      <w:r>
        <w:rPr>
          <w:rFonts w:cs="Arial"/>
          <w:szCs w:val="22"/>
        </w:rPr>
        <w:t>gical continuity of the passage:</w:t>
      </w:r>
    </w:p>
    <w:p w:rsidR="00586DAB" w:rsidRPr="00ED21E8" w:rsidRDefault="00586DAB" w:rsidP="000C468C">
      <w:pPr>
        <w:ind w:left="360"/>
        <w:rPr>
          <w:rFonts w:cs="Arial"/>
          <w:szCs w:val="22"/>
        </w:rPr>
      </w:pPr>
    </w:p>
    <w:p w:rsidR="00586DAB" w:rsidRDefault="00C6683F" w:rsidP="00822FD5">
      <w:pPr>
        <w:numPr>
          <w:ilvl w:val="0"/>
          <w:numId w:val="32"/>
        </w:numPr>
        <w:tabs>
          <w:tab w:val="clear" w:pos="1080"/>
          <w:tab w:val="num" w:pos="1800"/>
        </w:tabs>
        <w:ind w:left="1440"/>
        <w:rPr>
          <w:rFonts w:cs="Arial"/>
          <w:szCs w:val="22"/>
        </w:rPr>
      </w:pPr>
      <w:r>
        <w:rPr>
          <w:rFonts w:cs="Arial"/>
          <w:szCs w:val="22"/>
        </w:rPr>
        <w:t>The Triune God (Father, Son and Holy Spirit)</w:t>
      </w:r>
    </w:p>
    <w:p w:rsidR="00586DAB" w:rsidRDefault="00586DAB" w:rsidP="000C468C">
      <w:pPr>
        <w:ind w:left="360"/>
        <w:rPr>
          <w:rFonts w:cs="Arial"/>
          <w:szCs w:val="22"/>
        </w:rPr>
      </w:pPr>
    </w:p>
    <w:p w:rsidR="001D43E9" w:rsidRDefault="001D43E9" w:rsidP="000C468C">
      <w:pPr>
        <w:ind w:left="1080" w:firstLine="720"/>
        <w:rPr>
          <w:rFonts w:cs="Arial"/>
          <w:szCs w:val="22"/>
        </w:rPr>
      </w:pPr>
      <w:r>
        <w:rPr>
          <w:rFonts w:cs="Arial"/>
          <w:szCs w:val="22"/>
        </w:rPr>
        <w:t>*Character</w:t>
      </w:r>
    </w:p>
    <w:p w:rsidR="001D43E9" w:rsidRDefault="001D43E9" w:rsidP="000C468C">
      <w:pPr>
        <w:ind w:left="1080" w:firstLine="720"/>
        <w:rPr>
          <w:rFonts w:cs="Arial"/>
          <w:szCs w:val="22"/>
        </w:rPr>
      </w:pPr>
    </w:p>
    <w:p w:rsidR="001D43E9" w:rsidRDefault="001D43E9" w:rsidP="000C468C">
      <w:pPr>
        <w:ind w:left="1080" w:firstLine="720"/>
        <w:rPr>
          <w:rFonts w:cs="Arial"/>
          <w:szCs w:val="22"/>
        </w:rPr>
      </w:pPr>
    </w:p>
    <w:p w:rsidR="00B0690D" w:rsidRDefault="00B0690D" w:rsidP="000C468C">
      <w:pPr>
        <w:ind w:left="1080" w:firstLine="720"/>
        <w:rPr>
          <w:rFonts w:cs="Arial"/>
          <w:szCs w:val="22"/>
        </w:rPr>
      </w:pPr>
    </w:p>
    <w:p w:rsidR="001D43E9" w:rsidRDefault="001D43E9" w:rsidP="000C468C">
      <w:pPr>
        <w:ind w:left="1080" w:firstLine="720"/>
        <w:rPr>
          <w:rFonts w:cs="Arial"/>
          <w:szCs w:val="22"/>
        </w:rPr>
      </w:pPr>
      <w:r>
        <w:rPr>
          <w:rFonts w:cs="Arial"/>
          <w:szCs w:val="22"/>
        </w:rPr>
        <w:t>*Conduct</w:t>
      </w:r>
    </w:p>
    <w:p w:rsidR="001D43E9" w:rsidRDefault="001D43E9" w:rsidP="000C468C">
      <w:pPr>
        <w:ind w:left="1080" w:firstLine="720"/>
        <w:rPr>
          <w:rFonts w:cs="Arial"/>
          <w:szCs w:val="22"/>
        </w:rPr>
      </w:pPr>
    </w:p>
    <w:p w:rsidR="00B0690D" w:rsidRDefault="00B0690D" w:rsidP="000C468C">
      <w:pPr>
        <w:ind w:left="1080" w:firstLine="720"/>
        <w:rPr>
          <w:rFonts w:cs="Arial"/>
          <w:szCs w:val="22"/>
        </w:rPr>
      </w:pPr>
    </w:p>
    <w:p w:rsidR="001D43E9" w:rsidRDefault="001D43E9" w:rsidP="000C468C">
      <w:pPr>
        <w:ind w:left="1080" w:firstLine="720"/>
        <w:rPr>
          <w:rFonts w:cs="Arial"/>
          <w:szCs w:val="22"/>
        </w:rPr>
      </w:pPr>
    </w:p>
    <w:p w:rsidR="001D43E9" w:rsidRPr="00E54B81" w:rsidRDefault="001D43E9" w:rsidP="000C468C">
      <w:pPr>
        <w:ind w:left="1080" w:firstLine="720"/>
        <w:rPr>
          <w:rFonts w:cs="Arial"/>
          <w:szCs w:val="22"/>
        </w:rPr>
      </w:pPr>
      <w:r>
        <w:rPr>
          <w:rFonts w:cs="Arial"/>
          <w:szCs w:val="22"/>
        </w:rPr>
        <w:t>*Concerns</w:t>
      </w:r>
    </w:p>
    <w:p w:rsidR="00CD25F0" w:rsidRDefault="00CD25F0" w:rsidP="00CD25F0">
      <w:pPr>
        <w:ind w:left="1440"/>
        <w:rPr>
          <w:rFonts w:cs="Arial"/>
          <w:szCs w:val="22"/>
        </w:rPr>
      </w:pPr>
    </w:p>
    <w:p w:rsidR="00CD25F0" w:rsidRDefault="00CD25F0" w:rsidP="00CD25F0">
      <w:pPr>
        <w:ind w:left="1440"/>
        <w:rPr>
          <w:rFonts w:cs="Arial"/>
          <w:szCs w:val="22"/>
        </w:rPr>
      </w:pPr>
    </w:p>
    <w:p w:rsidR="00CD25F0" w:rsidRDefault="00CD25F0" w:rsidP="00CD25F0">
      <w:pPr>
        <w:ind w:left="1440"/>
        <w:rPr>
          <w:rFonts w:cs="Arial"/>
          <w:szCs w:val="22"/>
        </w:rPr>
      </w:pPr>
    </w:p>
    <w:p w:rsidR="00CD25F0" w:rsidRDefault="00CD25F0" w:rsidP="00CD25F0">
      <w:pPr>
        <w:ind w:left="1440"/>
        <w:rPr>
          <w:rFonts w:cs="Arial"/>
          <w:szCs w:val="22"/>
        </w:rPr>
      </w:pPr>
    </w:p>
    <w:p w:rsidR="00CD25F0" w:rsidRDefault="00CD25F0" w:rsidP="00CD25F0">
      <w:pPr>
        <w:ind w:left="1440"/>
        <w:rPr>
          <w:rFonts w:cs="Arial"/>
          <w:szCs w:val="22"/>
        </w:rPr>
      </w:pPr>
    </w:p>
    <w:p w:rsidR="00CD25F0" w:rsidRDefault="00CD25F0" w:rsidP="00CD25F0">
      <w:pPr>
        <w:ind w:left="1440"/>
        <w:rPr>
          <w:rFonts w:cs="Arial"/>
          <w:szCs w:val="22"/>
        </w:rPr>
      </w:pPr>
    </w:p>
    <w:p w:rsidR="00586DAB" w:rsidRDefault="00C6683F" w:rsidP="00822FD5">
      <w:pPr>
        <w:numPr>
          <w:ilvl w:val="0"/>
          <w:numId w:val="32"/>
        </w:numPr>
        <w:tabs>
          <w:tab w:val="clear" w:pos="1080"/>
          <w:tab w:val="num" w:pos="1800"/>
        </w:tabs>
        <w:ind w:left="1440"/>
        <w:rPr>
          <w:rFonts w:cs="Arial"/>
          <w:szCs w:val="22"/>
        </w:rPr>
      </w:pPr>
      <w:r>
        <w:rPr>
          <w:rFonts w:cs="Arial"/>
          <w:szCs w:val="22"/>
        </w:rPr>
        <w:t>People</w:t>
      </w:r>
      <w:r w:rsidR="00C30CF5">
        <w:rPr>
          <w:rFonts w:cs="Arial"/>
          <w:szCs w:val="22"/>
        </w:rPr>
        <w:t xml:space="preserve"> (</w:t>
      </w:r>
      <w:r w:rsidR="00EB08B6">
        <w:rPr>
          <w:rFonts w:cs="Arial"/>
          <w:szCs w:val="22"/>
        </w:rPr>
        <w:t xml:space="preserve">Created, </w:t>
      </w:r>
      <w:r w:rsidR="00C30CF5">
        <w:rPr>
          <w:rFonts w:cs="Arial"/>
          <w:szCs w:val="22"/>
        </w:rPr>
        <w:t>Fallen and Redeemed)</w:t>
      </w:r>
    </w:p>
    <w:p w:rsidR="00586DAB" w:rsidRDefault="00586DAB" w:rsidP="000C468C">
      <w:pPr>
        <w:ind w:left="360" w:firstLine="360"/>
        <w:rPr>
          <w:rFonts w:cs="Arial"/>
          <w:szCs w:val="22"/>
        </w:rPr>
      </w:pPr>
    </w:p>
    <w:p w:rsidR="001D43E9" w:rsidRDefault="001D43E9" w:rsidP="000C468C">
      <w:pPr>
        <w:ind w:left="1800"/>
        <w:rPr>
          <w:rFonts w:cs="Arial"/>
          <w:szCs w:val="22"/>
        </w:rPr>
      </w:pPr>
      <w:r>
        <w:rPr>
          <w:rFonts w:cs="Arial"/>
          <w:szCs w:val="22"/>
        </w:rPr>
        <w:t>*Created</w:t>
      </w:r>
    </w:p>
    <w:p w:rsidR="001D43E9" w:rsidRDefault="001D43E9" w:rsidP="000C468C">
      <w:pPr>
        <w:ind w:left="1800"/>
        <w:rPr>
          <w:rFonts w:cs="Arial"/>
          <w:szCs w:val="22"/>
        </w:rPr>
      </w:pPr>
    </w:p>
    <w:p w:rsidR="001D43E9" w:rsidRDefault="001D43E9" w:rsidP="000C468C">
      <w:pPr>
        <w:ind w:left="1800"/>
        <w:rPr>
          <w:rFonts w:cs="Arial"/>
          <w:szCs w:val="22"/>
        </w:rPr>
      </w:pPr>
    </w:p>
    <w:p w:rsidR="001D43E9" w:rsidRDefault="001D43E9" w:rsidP="000C468C">
      <w:pPr>
        <w:ind w:left="1800"/>
        <w:rPr>
          <w:rFonts w:cs="Arial"/>
          <w:szCs w:val="22"/>
        </w:rPr>
      </w:pPr>
    </w:p>
    <w:p w:rsidR="00751AC7" w:rsidRDefault="00751AC7" w:rsidP="000C468C">
      <w:pPr>
        <w:autoSpaceDE w:val="0"/>
        <w:autoSpaceDN w:val="0"/>
        <w:adjustRightInd w:val="0"/>
        <w:ind w:left="1080" w:firstLine="720"/>
        <w:rPr>
          <w:rFonts w:cs="Garamond"/>
          <w:szCs w:val="22"/>
        </w:rPr>
      </w:pPr>
      <w:r w:rsidRPr="00C02E0D">
        <w:rPr>
          <w:rFonts w:cs="Garamond"/>
          <w:szCs w:val="22"/>
        </w:rPr>
        <w:t>*Fallen [</w:t>
      </w:r>
      <w:r w:rsidR="00F11279" w:rsidRPr="00C02E0D">
        <w:rPr>
          <w:rFonts w:cs="Garamond"/>
          <w:szCs w:val="22"/>
        </w:rPr>
        <w:t xml:space="preserve">i.e., </w:t>
      </w:r>
      <w:r w:rsidRPr="00C02E0D">
        <w:rPr>
          <w:rFonts w:cs="Garamond"/>
          <w:szCs w:val="22"/>
        </w:rPr>
        <w:t>Fallen Condition(s)]</w:t>
      </w:r>
    </w:p>
    <w:p w:rsidR="001D43E9" w:rsidRDefault="001D43E9" w:rsidP="000C468C">
      <w:pPr>
        <w:ind w:left="1800"/>
        <w:rPr>
          <w:rFonts w:cs="Arial"/>
          <w:szCs w:val="22"/>
        </w:rPr>
      </w:pPr>
    </w:p>
    <w:p w:rsidR="001D43E9" w:rsidRDefault="001D43E9" w:rsidP="000C468C">
      <w:pPr>
        <w:ind w:left="1800"/>
        <w:rPr>
          <w:rFonts w:cs="Arial"/>
          <w:szCs w:val="22"/>
        </w:rPr>
      </w:pPr>
    </w:p>
    <w:p w:rsidR="001D43E9" w:rsidRDefault="001941EE" w:rsidP="000C468C">
      <w:pPr>
        <w:ind w:left="1800"/>
        <w:rPr>
          <w:rFonts w:cs="Arial"/>
          <w:szCs w:val="22"/>
        </w:rPr>
      </w:pPr>
      <w:r>
        <w:rPr>
          <w:rFonts w:cs="Arial"/>
          <w:noProof/>
          <w:szCs w:val="22"/>
        </w:rPr>
        <mc:AlternateContent>
          <mc:Choice Requires="wps">
            <w:drawing>
              <wp:anchor distT="0" distB="0" distL="114300" distR="114300" simplePos="0" relativeHeight="251677184" behindDoc="0" locked="0" layoutInCell="1" allowOverlap="1" wp14:anchorId="63C008AE" wp14:editId="5919F81D">
                <wp:simplePos x="0" y="0"/>
                <wp:positionH relativeFrom="column">
                  <wp:posOffset>4815840</wp:posOffset>
                </wp:positionH>
                <wp:positionV relativeFrom="paragraph">
                  <wp:posOffset>151765</wp:posOffset>
                </wp:positionV>
                <wp:extent cx="1476375" cy="1584325"/>
                <wp:effectExtent l="5715" t="8890" r="13335" b="6985"/>
                <wp:wrapNone/>
                <wp:docPr id="1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584325"/>
                        </a:xfrm>
                        <a:prstGeom prst="rect">
                          <a:avLst/>
                        </a:prstGeom>
                        <a:solidFill>
                          <a:srgbClr val="FFFFFF"/>
                        </a:solidFill>
                        <a:ln w="9525">
                          <a:solidFill>
                            <a:srgbClr val="000000"/>
                          </a:solidFill>
                          <a:miter lim="800000"/>
                          <a:headEnd/>
                          <a:tailEnd/>
                        </a:ln>
                      </wps:spPr>
                      <wps:txbx>
                        <w:txbxContent>
                          <w:p w:rsidR="00D76DE6" w:rsidRPr="00E47A86" w:rsidRDefault="00D76DE6">
                            <w:pPr>
                              <w:rPr>
                                <w:sz w:val="24"/>
                              </w:rPr>
                            </w:pPr>
                            <w:r w:rsidRPr="00E47A86">
                              <w:rPr>
                                <w:b/>
                                <w:sz w:val="24"/>
                              </w:rPr>
                              <w:t>NOTE</w:t>
                            </w:r>
                            <w:r>
                              <w:rPr>
                                <w:sz w:val="24"/>
                              </w:rPr>
                              <w:t xml:space="preserve">: </w:t>
                            </w:r>
                            <w:r w:rsidRPr="00E47A86">
                              <w:rPr>
                                <w:sz w:val="24"/>
                              </w:rPr>
                              <w:t>Two of the most important continuities that will help you develop your message are (1) the fallen condition and (2) redemptive 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42" type="#_x0000_t202" style="position:absolute;left:0;text-align:left;margin-left:379.2pt;margin-top:11.95pt;width:116.25pt;height:1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">
                <v:textbox>
                  <w:txbxContent>
                    <w:p w:rsidR="00D76DE6" w:rsidRPr="00E47A86" w:rsidRDefault="00D76DE6">
                      <w:pPr>
                        <w:rPr>
                          <w:sz w:val="24"/>
                        </w:rPr>
                      </w:pPr>
                      <w:r w:rsidRPr="00E47A86">
                        <w:rPr>
                          <w:b/>
                          <w:sz w:val="24"/>
                        </w:rPr>
                        <w:t>NOTE</w:t>
                      </w:r>
                      <w:r>
                        <w:rPr>
                          <w:sz w:val="24"/>
                        </w:rPr>
                        <w:t xml:space="preserve">: </w:t>
                      </w:r>
                      <w:r w:rsidRPr="00E47A86">
                        <w:rPr>
                          <w:sz w:val="24"/>
                        </w:rPr>
                        <w:t>Two of the most important continuities that will help you develop your message are (1) the fallen condition and (2) redemptive solution.</w:t>
                      </w:r>
                    </w:p>
                  </w:txbxContent>
                </v:textbox>
              </v:shape>
            </w:pict>
          </mc:Fallback>
        </mc:AlternateContent>
      </w:r>
    </w:p>
    <w:p w:rsidR="001D43E9" w:rsidRDefault="001D43E9" w:rsidP="000C468C">
      <w:pPr>
        <w:ind w:left="1800"/>
        <w:rPr>
          <w:rFonts w:cs="Arial"/>
          <w:szCs w:val="22"/>
        </w:rPr>
      </w:pPr>
      <w:r>
        <w:rPr>
          <w:rFonts w:cs="Arial"/>
          <w:szCs w:val="22"/>
        </w:rPr>
        <w:t>*Redeemed</w:t>
      </w:r>
    </w:p>
    <w:p w:rsidR="00C6683F" w:rsidRDefault="00C6683F" w:rsidP="000C468C">
      <w:pPr>
        <w:ind w:left="360" w:firstLine="360"/>
        <w:rPr>
          <w:rFonts w:cs="Arial"/>
          <w:szCs w:val="22"/>
        </w:rPr>
      </w:pPr>
    </w:p>
    <w:p w:rsidR="0068780F" w:rsidRDefault="0068780F" w:rsidP="000C468C">
      <w:pPr>
        <w:ind w:left="360" w:firstLine="360"/>
        <w:rPr>
          <w:rFonts w:cs="Arial"/>
          <w:szCs w:val="22"/>
        </w:rPr>
      </w:pPr>
    </w:p>
    <w:p w:rsidR="00C6683F" w:rsidRDefault="00C6683F" w:rsidP="000C468C">
      <w:pPr>
        <w:ind w:left="360" w:firstLine="360"/>
        <w:rPr>
          <w:rFonts w:cs="Arial"/>
          <w:szCs w:val="22"/>
        </w:rPr>
      </w:pPr>
    </w:p>
    <w:p w:rsidR="00B0690D" w:rsidRDefault="00B0690D" w:rsidP="000C468C">
      <w:pPr>
        <w:ind w:left="360" w:firstLine="360"/>
        <w:rPr>
          <w:rFonts w:cs="Arial"/>
          <w:szCs w:val="22"/>
        </w:rPr>
      </w:pPr>
    </w:p>
    <w:p w:rsidR="00B0690D" w:rsidRDefault="00B0690D" w:rsidP="000C468C">
      <w:pPr>
        <w:ind w:left="360" w:firstLine="360"/>
        <w:rPr>
          <w:rFonts w:cs="Arial"/>
          <w:szCs w:val="22"/>
        </w:rPr>
      </w:pPr>
    </w:p>
    <w:p w:rsidR="00B0690D" w:rsidRDefault="00B0690D" w:rsidP="000C468C">
      <w:pPr>
        <w:ind w:left="360" w:firstLine="360"/>
        <w:rPr>
          <w:rFonts w:cs="Arial"/>
          <w:szCs w:val="22"/>
        </w:rPr>
      </w:pPr>
    </w:p>
    <w:p w:rsidR="00586DAB" w:rsidRPr="00D023DD" w:rsidRDefault="00C86F02" w:rsidP="00822FD5">
      <w:pPr>
        <w:numPr>
          <w:ilvl w:val="0"/>
          <w:numId w:val="32"/>
        </w:numPr>
        <w:tabs>
          <w:tab w:val="clear" w:pos="1080"/>
          <w:tab w:val="num" w:pos="1800"/>
        </w:tabs>
        <w:ind w:left="1440"/>
        <w:rPr>
          <w:rFonts w:cs="Arial"/>
          <w:szCs w:val="22"/>
        </w:rPr>
      </w:pPr>
      <w:r>
        <w:rPr>
          <w:rFonts w:cs="Arial"/>
          <w:szCs w:val="22"/>
        </w:rPr>
        <w:t>Redemption</w:t>
      </w:r>
    </w:p>
    <w:p w:rsidR="00165F00" w:rsidRDefault="00165F00" w:rsidP="000C468C">
      <w:pPr>
        <w:rPr>
          <w:rFonts w:cs="Arial"/>
          <w:szCs w:val="22"/>
        </w:rPr>
      </w:pPr>
    </w:p>
    <w:p w:rsidR="001D43E9" w:rsidRDefault="001D43E9" w:rsidP="000C468C">
      <w:pPr>
        <w:autoSpaceDE w:val="0"/>
        <w:autoSpaceDN w:val="0"/>
        <w:adjustRightInd w:val="0"/>
        <w:ind w:left="1080" w:firstLine="720"/>
        <w:rPr>
          <w:rFonts w:cs="Garamond"/>
          <w:szCs w:val="22"/>
        </w:rPr>
      </w:pPr>
      <w:r>
        <w:rPr>
          <w:rFonts w:cs="Garamond"/>
          <w:szCs w:val="22"/>
        </w:rPr>
        <w:t>*</w:t>
      </w:r>
      <w:r w:rsidR="00033E9D">
        <w:rPr>
          <w:rFonts w:cs="Garamond"/>
          <w:szCs w:val="22"/>
        </w:rPr>
        <w:t xml:space="preserve">General </w:t>
      </w:r>
      <w:r>
        <w:rPr>
          <w:rFonts w:cs="Garamond"/>
          <w:szCs w:val="22"/>
        </w:rPr>
        <w:t>Redemptive Themes</w:t>
      </w:r>
    </w:p>
    <w:p w:rsidR="001D43E9" w:rsidRDefault="001D43E9" w:rsidP="000C468C">
      <w:pPr>
        <w:autoSpaceDE w:val="0"/>
        <w:autoSpaceDN w:val="0"/>
        <w:adjustRightInd w:val="0"/>
        <w:ind w:left="1080" w:firstLine="720"/>
        <w:rPr>
          <w:rFonts w:cs="Garamond"/>
          <w:szCs w:val="22"/>
        </w:rPr>
      </w:pPr>
    </w:p>
    <w:p w:rsidR="001D43E9" w:rsidRDefault="001D43E9" w:rsidP="000C468C">
      <w:pPr>
        <w:autoSpaceDE w:val="0"/>
        <w:autoSpaceDN w:val="0"/>
        <w:adjustRightInd w:val="0"/>
        <w:ind w:left="1080" w:firstLine="720"/>
        <w:rPr>
          <w:rFonts w:cs="Garamond"/>
          <w:szCs w:val="22"/>
        </w:rPr>
      </w:pPr>
    </w:p>
    <w:p w:rsidR="001D43E9" w:rsidRDefault="001D43E9" w:rsidP="000C468C">
      <w:pPr>
        <w:autoSpaceDE w:val="0"/>
        <w:autoSpaceDN w:val="0"/>
        <w:adjustRightInd w:val="0"/>
        <w:ind w:left="1080" w:firstLine="720"/>
        <w:rPr>
          <w:rFonts w:cs="Garamond"/>
          <w:szCs w:val="22"/>
        </w:rPr>
      </w:pPr>
    </w:p>
    <w:p w:rsidR="001D43E9" w:rsidRDefault="001D43E9" w:rsidP="000C468C">
      <w:pPr>
        <w:autoSpaceDE w:val="0"/>
        <w:autoSpaceDN w:val="0"/>
        <w:adjustRightInd w:val="0"/>
        <w:ind w:left="1080" w:firstLine="720"/>
        <w:rPr>
          <w:rFonts w:cs="Garamond"/>
          <w:szCs w:val="22"/>
        </w:rPr>
      </w:pPr>
    </w:p>
    <w:p w:rsidR="001D43E9" w:rsidRDefault="001D43E9" w:rsidP="000C468C">
      <w:pPr>
        <w:ind w:left="1080" w:firstLine="720"/>
        <w:rPr>
          <w:rFonts w:cs="Arial"/>
          <w:szCs w:val="22"/>
        </w:rPr>
      </w:pPr>
      <w:r>
        <w:rPr>
          <w:rFonts w:cs="Garamond"/>
          <w:szCs w:val="22"/>
        </w:rPr>
        <w:t>*</w:t>
      </w:r>
      <w:r w:rsidR="00033E9D">
        <w:rPr>
          <w:rFonts w:cs="Garamond"/>
          <w:szCs w:val="22"/>
        </w:rPr>
        <w:t xml:space="preserve">Specific </w:t>
      </w:r>
      <w:r>
        <w:rPr>
          <w:rFonts w:cs="Garamond"/>
          <w:szCs w:val="22"/>
        </w:rPr>
        <w:t>Redemptive Solution(s)</w:t>
      </w:r>
    </w:p>
    <w:p w:rsidR="00AF1602" w:rsidRDefault="00AF1602" w:rsidP="000C468C">
      <w:pPr>
        <w:ind w:left="1080"/>
        <w:rPr>
          <w:rFonts w:cs="Arial"/>
          <w:szCs w:val="22"/>
        </w:rPr>
      </w:pPr>
    </w:p>
    <w:p w:rsidR="00AF1602" w:rsidRDefault="00AF1602" w:rsidP="000C468C">
      <w:pPr>
        <w:ind w:left="1080"/>
        <w:rPr>
          <w:rFonts w:cs="Arial"/>
          <w:szCs w:val="22"/>
        </w:rPr>
      </w:pPr>
    </w:p>
    <w:p w:rsidR="00AF1602" w:rsidRDefault="00AF1602" w:rsidP="000C468C">
      <w:pPr>
        <w:ind w:left="1080"/>
        <w:rPr>
          <w:rFonts w:cs="Arial"/>
          <w:szCs w:val="22"/>
        </w:rPr>
      </w:pPr>
    </w:p>
    <w:p w:rsidR="00AF1602" w:rsidRDefault="00AF1602" w:rsidP="000C468C">
      <w:pPr>
        <w:ind w:left="1080"/>
        <w:rPr>
          <w:rFonts w:cs="Arial"/>
          <w:szCs w:val="22"/>
        </w:rPr>
      </w:pPr>
    </w:p>
    <w:p w:rsidR="00C86F02" w:rsidRDefault="00C86F02" w:rsidP="000C468C">
      <w:pPr>
        <w:ind w:left="1080"/>
        <w:rPr>
          <w:rFonts w:cs="Arial"/>
          <w:szCs w:val="22"/>
        </w:rPr>
      </w:pPr>
    </w:p>
    <w:p w:rsidR="00CD25F0" w:rsidRDefault="00CD25F0">
      <w:pPr>
        <w:rPr>
          <w:rFonts w:cs="Arial"/>
          <w:b/>
          <w:bCs/>
          <w:szCs w:val="22"/>
        </w:rPr>
      </w:pPr>
      <w:r>
        <w:rPr>
          <w:rFonts w:cs="Arial"/>
          <w:b/>
          <w:bCs/>
          <w:szCs w:val="22"/>
        </w:rPr>
        <w:br w:type="page"/>
      </w:r>
    </w:p>
    <w:p w:rsidR="00165F00" w:rsidRPr="00392C62" w:rsidRDefault="00165F00" w:rsidP="000C468C">
      <w:pPr>
        <w:ind w:left="360"/>
        <w:rPr>
          <w:rFonts w:cs="Arial"/>
          <w:szCs w:val="22"/>
        </w:rPr>
      </w:pPr>
      <w:r w:rsidRPr="00392C62">
        <w:rPr>
          <w:rFonts w:cs="Arial"/>
          <w:b/>
          <w:bCs/>
          <w:szCs w:val="22"/>
        </w:rPr>
        <w:lastRenderedPageBreak/>
        <w:t>Step 4:</w:t>
      </w:r>
      <w:r w:rsidRPr="00392C62">
        <w:rPr>
          <w:rFonts w:cs="Arial"/>
          <w:szCs w:val="22"/>
        </w:rPr>
        <w:t xml:space="preserve">  Develop a </w:t>
      </w:r>
      <w:r w:rsidRPr="00392C62">
        <w:rPr>
          <w:rFonts w:cs="Arial"/>
          <w:b/>
          <w:bCs/>
          <w:szCs w:val="22"/>
        </w:rPr>
        <w:t>theological big idea (TBI)</w:t>
      </w:r>
      <w:r w:rsidRPr="00392C62">
        <w:rPr>
          <w:rFonts w:cs="Arial"/>
          <w:szCs w:val="22"/>
        </w:rPr>
        <w:t xml:space="preserve"> by restating the author’s big idea that is . . . </w:t>
      </w:r>
    </w:p>
    <w:p w:rsidR="00165F00" w:rsidRPr="00392C62" w:rsidRDefault="00165F00" w:rsidP="000C468C">
      <w:pPr>
        <w:ind w:firstLine="720"/>
        <w:rPr>
          <w:rFonts w:cs="Arial"/>
          <w:szCs w:val="22"/>
        </w:rPr>
      </w:pPr>
    </w:p>
    <w:p w:rsidR="00165F00" w:rsidRPr="00392C62" w:rsidRDefault="00EE5FDD" w:rsidP="00822FD5">
      <w:pPr>
        <w:numPr>
          <w:ilvl w:val="1"/>
          <w:numId w:val="28"/>
        </w:numPr>
        <w:spacing w:after="240"/>
        <w:ind w:left="1080" w:firstLine="0"/>
        <w:rPr>
          <w:szCs w:val="22"/>
        </w:rPr>
      </w:pPr>
      <w:r w:rsidRPr="00392C62">
        <w:rPr>
          <w:szCs w:val="22"/>
        </w:rPr>
        <w:t>Faithful</w:t>
      </w:r>
      <w:r w:rsidR="00165F00" w:rsidRPr="00392C62">
        <w:rPr>
          <w:szCs w:val="22"/>
        </w:rPr>
        <w:t xml:space="preserve"> to the passage. </w:t>
      </w:r>
    </w:p>
    <w:p w:rsidR="00165F00" w:rsidRPr="00392C62" w:rsidRDefault="00165F00" w:rsidP="00822FD5">
      <w:pPr>
        <w:numPr>
          <w:ilvl w:val="1"/>
          <w:numId w:val="28"/>
        </w:numPr>
        <w:spacing w:after="240"/>
        <w:ind w:left="1080" w:firstLine="0"/>
        <w:rPr>
          <w:szCs w:val="22"/>
        </w:rPr>
      </w:pPr>
      <w:r w:rsidRPr="00392C62">
        <w:rPr>
          <w:color w:val="000000"/>
          <w:szCs w:val="22"/>
        </w:rPr>
        <w:t>God-centered (</w:t>
      </w:r>
      <w:r w:rsidRPr="00392C62">
        <w:rPr>
          <w:i/>
          <w:iCs/>
          <w:color w:val="000000"/>
          <w:szCs w:val="22"/>
        </w:rPr>
        <w:t>rather than man-centered and moralistic</w:t>
      </w:r>
      <w:r w:rsidRPr="00392C62">
        <w:rPr>
          <w:color w:val="000000"/>
          <w:szCs w:val="22"/>
        </w:rPr>
        <w:t>).</w:t>
      </w:r>
    </w:p>
    <w:p w:rsidR="00165F00" w:rsidRPr="00392C62" w:rsidRDefault="00165F00" w:rsidP="00822FD5">
      <w:pPr>
        <w:numPr>
          <w:ilvl w:val="1"/>
          <w:numId w:val="28"/>
        </w:numPr>
        <w:spacing w:after="240"/>
        <w:ind w:left="1080" w:firstLine="0"/>
        <w:rPr>
          <w:szCs w:val="22"/>
        </w:rPr>
      </w:pPr>
      <w:r w:rsidRPr="00392C62">
        <w:rPr>
          <w:color w:val="000000"/>
          <w:szCs w:val="22"/>
        </w:rPr>
        <w:t>Relates the</w:t>
      </w:r>
      <w:r w:rsidR="00C933CD">
        <w:rPr>
          <w:color w:val="000000"/>
          <w:szCs w:val="22"/>
        </w:rPr>
        <w:t xml:space="preserve"> author’s </w:t>
      </w:r>
      <w:r w:rsidRPr="00392C62">
        <w:rPr>
          <w:color w:val="000000"/>
          <w:szCs w:val="22"/>
        </w:rPr>
        <w:t>big idea to the larger story of Scripture</w:t>
      </w:r>
      <w:r>
        <w:rPr>
          <w:color w:val="000000"/>
          <w:szCs w:val="22"/>
        </w:rPr>
        <w:t>.</w:t>
      </w:r>
      <w:r w:rsidRPr="00392C62">
        <w:rPr>
          <w:color w:val="000000"/>
          <w:szCs w:val="22"/>
        </w:rPr>
        <w:t xml:space="preserve"> </w:t>
      </w:r>
    </w:p>
    <w:p w:rsidR="00165F00" w:rsidRPr="00392C62" w:rsidRDefault="00165F00" w:rsidP="00822FD5">
      <w:pPr>
        <w:numPr>
          <w:ilvl w:val="1"/>
          <w:numId w:val="28"/>
        </w:numPr>
        <w:spacing w:after="240"/>
        <w:ind w:left="1080" w:firstLine="0"/>
        <w:rPr>
          <w:szCs w:val="22"/>
        </w:rPr>
      </w:pPr>
      <w:r w:rsidRPr="00392C62">
        <w:rPr>
          <w:color w:val="000000"/>
          <w:szCs w:val="22"/>
        </w:rPr>
        <w:t>True for our present chapter in God’s story.</w:t>
      </w:r>
    </w:p>
    <w:p w:rsidR="00165F00" w:rsidRPr="00392C62" w:rsidRDefault="00165F00" w:rsidP="00822FD5">
      <w:pPr>
        <w:numPr>
          <w:ilvl w:val="1"/>
          <w:numId w:val="28"/>
        </w:numPr>
        <w:spacing w:after="240"/>
        <w:ind w:left="1080" w:firstLine="0"/>
        <w:rPr>
          <w:szCs w:val="22"/>
        </w:rPr>
      </w:pPr>
      <w:r w:rsidRPr="00392C62">
        <w:rPr>
          <w:color w:val="000000"/>
          <w:szCs w:val="22"/>
        </w:rPr>
        <w:t xml:space="preserve">For general application.* </w:t>
      </w:r>
    </w:p>
    <w:p w:rsidR="00165F00" w:rsidRPr="00392C62" w:rsidRDefault="00165F00" w:rsidP="000C468C">
      <w:pPr>
        <w:rPr>
          <w:color w:val="000000"/>
          <w:szCs w:val="22"/>
        </w:rPr>
      </w:pPr>
      <w:r w:rsidRPr="00392C62">
        <w:rPr>
          <w:color w:val="000000"/>
          <w:szCs w:val="22"/>
        </w:rPr>
        <w:t> </w:t>
      </w:r>
    </w:p>
    <w:p w:rsidR="00165F00" w:rsidRPr="00392C62" w:rsidRDefault="00165F00" w:rsidP="000C468C">
      <w:pPr>
        <w:ind w:left="1080"/>
        <w:rPr>
          <w:color w:val="000000"/>
          <w:szCs w:val="22"/>
        </w:rPr>
      </w:pPr>
      <w:r w:rsidRPr="00392C62">
        <w:rPr>
          <w:color w:val="000000"/>
          <w:szCs w:val="22"/>
        </w:rPr>
        <w:t xml:space="preserve">*This statement </w:t>
      </w:r>
      <w:r w:rsidRPr="00392C62">
        <w:rPr>
          <w:i/>
          <w:iCs/>
          <w:color w:val="000000"/>
          <w:szCs w:val="22"/>
        </w:rPr>
        <w:t>will not</w:t>
      </w:r>
      <w:r w:rsidRPr="00392C62">
        <w:rPr>
          <w:color w:val="000000"/>
          <w:szCs w:val="22"/>
        </w:rPr>
        <w:t xml:space="preserve"> be bound to the time, people and events of the passage.   It </w:t>
      </w:r>
      <w:r w:rsidRPr="00392C62">
        <w:rPr>
          <w:i/>
          <w:iCs/>
          <w:color w:val="000000"/>
          <w:szCs w:val="22"/>
        </w:rPr>
        <w:t>will</w:t>
      </w:r>
      <w:r w:rsidRPr="00392C62">
        <w:rPr>
          <w:color w:val="000000"/>
          <w:szCs w:val="22"/>
        </w:rPr>
        <w:t xml:space="preserve"> have broader application and fuller theological development.</w:t>
      </w:r>
    </w:p>
    <w:p w:rsidR="00165F00" w:rsidRDefault="00165F00" w:rsidP="000C468C">
      <w:pPr>
        <w:ind w:left="360"/>
        <w:rPr>
          <w:rFonts w:cs="Arial"/>
          <w:szCs w:val="22"/>
        </w:rPr>
      </w:pPr>
    </w:p>
    <w:p w:rsidR="00086B0E" w:rsidRDefault="00086B0E" w:rsidP="000C468C">
      <w:pPr>
        <w:ind w:left="360"/>
        <w:rPr>
          <w:rFonts w:cs="Arial"/>
          <w:szCs w:val="22"/>
        </w:rPr>
      </w:pPr>
    </w:p>
    <w:p w:rsidR="00086B0E" w:rsidRDefault="00086B0E" w:rsidP="000C468C">
      <w:pPr>
        <w:ind w:left="360"/>
        <w:rPr>
          <w:rFonts w:cs="Arial"/>
          <w:szCs w:val="22"/>
        </w:rPr>
      </w:pPr>
    </w:p>
    <w:p w:rsidR="00086B0E" w:rsidRDefault="00086B0E" w:rsidP="000C468C">
      <w:pPr>
        <w:ind w:left="360"/>
        <w:rPr>
          <w:rFonts w:cs="Arial"/>
          <w:szCs w:val="22"/>
        </w:rPr>
      </w:pPr>
    </w:p>
    <w:p w:rsidR="00086B0E" w:rsidRPr="005D7BF6" w:rsidRDefault="00086B0E" w:rsidP="000C468C">
      <w:pPr>
        <w:ind w:left="360"/>
        <w:rPr>
          <w:rFonts w:cs="Arial"/>
          <w:b/>
          <w:szCs w:val="22"/>
        </w:rPr>
      </w:pPr>
      <w:r w:rsidRPr="005D7BF6">
        <w:rPr>
          <w:rFonts w:cs="Arial"/>
          <w:b/>
          <w:szCs w:val="22"/>
        </w:rPr>
        <w:t>Step 5: Apply the passage</w:t>
      </w:r>
    </w:p>
    <w:p w:rsidR="00165F00" w:rsidRPr="00E54B81" w:rsidRDefault="00165F00" w:rsidP="000C468C">
      <w:pPr>
        <w:rPr>
          <w:rFonts w:cs="Arial"/>
          <w:szCs w:val="22"/>
        </w:rPr>
      </w:pPr>
    </w:p>
    <w:p w:rsidR="00B0690D" w:rsidRDefault="001D43E9" w:rsidP="000C468C">
      <w:pPr>
        <w:pStyle w:val="Heading2"/>
        <w:rPr>
          <w:rFonts w:cs="Arial"/>
          <w:bCs/>
          <w:szCs w:val="22"/>
        </w:rPr>
      </w:pPr>
      <w:r>
        <w:rPr>
          <w:rFonts w:cs="Arial"/>
          <w:bCs/>
          <w:szCs w:val="22"/>
        </w:rPr>
        <w:br/>
      </w:r>
      <w:bookmarkStart w:id="52" w:name="_Toc298409377"/>
    </w:p>
    <w:p w:rsidR="00B0690D" w:rsidRDefault="00B0690D" w:rsidP="000C468C">
      <w:pPr>
        <w:pStyle w:val="Heading2"/>
        <w:rPr>
          <w:rFonts w:cs="Arial"/>
          <w:bCs/>
          <w:szCs w:val="22"/>
        </w:rPr>
      </w:pPr>
    </w:p>
    <w:p w:rsidR="00B0690D" w:rsidRDefault="00B0690D" w:rsidP="000C468C">
      <w:pPr>
        <w:pStyle w:val="Heading2"/>
        <w:rPr>
          <w:rFonts w:cs="Arial"/>
          <w:bCs/>
          <w:szCs w:val="22"/>
        </w:rPr>
      </w:pPr>
    </w:p>
    <w:p w:rsidR="00B0690D" w:rsidRDefault="00B0690D" w:rsidP="000C468C">
      <w:pPr>
        <w:pStyle w:val="Heading2"/>
        <w:rPr>
          <w:rFonts w:cs="Arial"/>
          <w:bCs/>
          <w:szCs w:val="22"/>
        </w:rPr>
      </w:pPr>
    </w:p>
    <w:p w:rsidR="00B0690D" w:rsidRDefault="00B0690D" w:rsidP="000C468C">
      <w:pPr>
        <w:pStyle w:val="Heading2"/>
        <w:rPr>
          <w:rFonts w:cs="Arial"/>
          <w:bCs/>
          <w:szCs w:val="22"/>
        </w:rPr>
      </w:pPr>
    </w:p>
    <w:p w:rsidR="00B0690D" w:rsidRDefault="00B0690D" w:rsidP="000C468C">
      <w:pPr>
        <w:pStyle w:val="Heading2"/>
        <w:rPr>
          <w:rFonts w:cs="Arial"/>
          <w:bCs/>
          <w:szCs w:val="22"/>
        </w:rPr>
      </w:pPr>
    </w:p>
    <w:p w:rsidR="00B0690D" w:rsidRDefault="00B0690D" w:rsidP="000C468C">
      <w:pPr>
        <w:pStyle w:val="Heading2"/>
        <w:rPr>
          <w:rFonts w:cs="Arial"/>
          <w:bCs/>
          <w:szCs w:val="22"/>
        </w:rPr>
      </w:pPr>
    </w:p>
    <w:p w:rsidR="00B0690D" w:rsidRDefault="00B0690D" w:rsidP="000C468C">
      <w:pPr>
        <w:pStyle w:val="Heading2"/>
        <w:rPr>
          <w:rFonts w:cs="Arial"/>
          <w:bCs/>
          <w:szCs w:val="22"/>
        </w:rPr>
      </w:pPr>
    </w:p>
    <w:p w:rsidR="00B0690D" w:rsidRDefault="00B0690D" w:rsidP="000C468C">
      <w:pPr>
        <w:pStyle w:val="Heading2"/>
        <w:rPr>
          <w:rFonts w:cs="Arial"/>
          <w:bCs/>
          <w:szCs w:val="22"/>
        </w:rPr>
      </w:pPr>
    </w:p>
    <w:p w:rsidR="00B0690D" w:rsidRDefault="00B0690D" w:rsidP="000C468C">
      <w:pPr>
        <w:pStyle w:val="Heading2"/>
        <w:rPr>
          <w:rFonts w:cs="Arial"/>
          <w:bCs/>
          <w:szCs w:val="22"/>
        </w:rPr>
      </w:pPr>
    </w:p>
    <w:p w:rsidR="00B0690D" w:rsidRDefault="00B0690D" w:rsidP="000C468C">
      <w:pPr>
        <w:pStyle w:val="Heading2"/>
        <w:rPr>
          <w:rFonts w:cs="Arial"/>
          <w:bCs/>
          <w:szCs w:val="22"/>
        </w:rPr>
      </w:pPr>
    </w:p>
    <w:p w:rsidR="00B0690D" w:rsidRDefault="00B0690D" w:rsidP="000C468C">
      <w:pPr>
        <w:pStyle w:val="Heading2"/>
        <w:rPr>
          <w:rFonts w:cs="Arial"/>
          <w:bCs/>
          <w:szCs w:val="22"/>
        </w:rPr>
      </w:pPr>
    </w:p>
    <w:p w:rsidR="00165F00" w:rsidRPr="00E54B81" w:rsidRDefault="00165F00" w:rsidP="000C468C">
      <w:pPr>
        <w:pStyle w:val="Heading2"/>
        <w:rPr>
          <w:rFonts w:cs="Arial"/>
          <w:bCs/>
          <w:szCs w:val="22"/>
        </w:rPr>
      </w:pPr>
      <w:r>
        <w:rPr>
          <w:rFonts w:cs="Arial"/>
          <w:bCs/>
          <w:szCs w:val="22"/>
        </w:rPr>
        <w:t>I</w:t>
      </w:r>
      <w:r w:rsidR="00FE29E3">
        <w:rPr>
          <w:rFonts w:cs="Arial"/>
          <w:bCs/>
          <w:szCs w:val="22"/>
        </w:rPr>
        <w:t>V. Theological Analysis – An Example</w:t>
      </w:r>
      <w:bookmarkEnd w:id="52"/>
    </w:p>
    <w:p w:rsidR="00165F00" w:rsidRPr="00E54B81" w:rsidRDefault="00165F00" w:rsidP="000C468C">
      <w:pPr>
        <w:rPr>
          <w:rFonts w:cs="Arial"/>
          <w:b/>
          <w:szCs w:val="22"/>
        </w:rPr>
      </w:pPr>
    </w:p>
    <w:p w:rsidR="00165F00" w:rsidRPr="00E54B81" w:rsidRDefault="00165F00" w:rsidP="000C468C">
      <w:pPr>
        <w:ind w:firstLine="720"/>
        <w:rPr>
          <w:rFonts w:cs="Arial"/>
          <w:szCs w:val="22"/>
        </w:rPr>
      </w:pPr>
      <w:r w:rsidRPr="00E54B81">
        <w:rPr>
          <w:rFonts w:cs="Arial"/>
          <w:b/>
          <w:bCs/>
          <w:szCs w:val="22"/>
        </w:rPr>
        <w:t>Step 1</w:t>
      </w:r>
      <w:r w:rsidRPr="00E54B81">
        <w:rPr>
          <w:rFonts w:cs="Arial"/>
          <w:szCs w:val="22"/>
        </w:rPr>
        <w:t xml:space="preserve">:  Discover the </w:t>
      </w:r>
      <w:r w:rsidRPr="00E54B81">
        <w:rPr>
          <w:rFonts w:cs="Arial"/>
          <w:b/>
          <w:bCs/>
          <w:szCs w:val="22"/>
        </w:rPr>
        <w:t>author’s big idea</w:t>
      </w:r>
      <w:r>
        <w:rPr>
          <w:rFonts w:cs="Arial"/>
          <w:b/>
          <w:bCs/>
          <w:szCs w:val="22"/>
        </w:rPr>
        <w:t xml:space="preserve"> (ABI).</w:t>
      </w:r>
    </w:p>
    <w:p w:rsidR="00165F00" w:rsidRDefault="00165F00" w:rsidP="000C468C">
      <w:pPr>
        <w:pStyle w:val="Header"/>
        <w:tabs>
          <w:tab w:val="clear" w:pos="4320"/>
          <w:tab w:val="clear" w:pos="8640"/>
        </w:tabs>
        <w:rPr>
          <w:rFonts w:cs="Arial"/>
          <w:szCs w:val="22"/>
        </w:rPr>
      </w:pPr>
    </w:p>
    <w:p w:rsidR="001D43E9" w:rsidRDefault="00A03985" w:rsidP="00822FD5">
      <w:pPr>
        <w:pStyle w:val="Header"/>
        <w:numPr>
          <w:ilvl w:val="0"/>
          <w:numId w:val="44"/>
        </w:numPr>
        <w:tabs>
          <w:tab w:val="clear" w:pos="4320"/>
          <w:tab w:val="clear" w:pos="8640"/>
        </w:tabs>
        <w:ind w:left="1440"/>
        <w:rPr>
          <w:rFonts w:cs="Arial"/>
          <w:szCs w:val="22"/>
        </w:rPr>
      </w:pPr>
      <w:r>
        <w:rPr>
          <w:rFonts w:cs="Arial"/>
          <w:szCs w:val="22"/>
        </w:rPr>
        <w:t>Survey the Big Picture (Context Analysis)</w:t>
      </w:r>
    </w:p>
    <w:p w:rsidR="001D43E9" w:rsidRDefault="001D43E9" w:rsidP="000C468C">
      <w:pPr>
        <w:pStyle w:val="Header"/>
        <w:tabs>
          <w:tab w:val="clear" w:pos="4320"/>
          <w:tab w:val="clear" w:pos="8640"/>
        </w:tabs>
        <w:rPr>
          <w:rFonts w:cs="Arial"/>
          <w:szCs w:val="22"/>
        </w:rPr>
      </w:pPr>
    </w:p>
    <w:p w:rsidR="001D43E9" w:rsidRDefault="001D43E9" w:rsidP="000C468C">
      <w:pPr>
        <w:pStyle w:val="Header"/>
        <w:tabs>
          <w:tab w:val="clear" w:pos="4320"/>
          <w:tab w:val="clear" w:pos="8640"/>
        </w:tabs>
        <w:rPr>
          <w:rFonts w:cs="Arial"/>
          <w:szCs w:val="22"/>
        </w:rPr>
      </w:pPr>
    </w:p>
    <w:p w:rsidR="001D43E9" w:rsidRDefault="001D43E9" w:rsidP="000C468C">
      <w:pPr>
        <w:pStyle w:val="Header"/>
        <w:tabs>
          <w:tab w:val="clear" w:pos="4320"/>
          <w:tab w:val="clear" w:pos="8640"/>
        </w:tabs>
        <w:rPr>
          <w:rFonts w:cs="Arial"/>
          <w:szCs w:val="22"/>
        </w:rPr>
      </w:pPr>
    </w:p>
    <w:p w:rsidR="001D43E9" w:rsidRDefault="00A03985" w:rsidP="00822FD5">
      <w:pPr>
        <w:pStyle w:val="Header"/>
        <w:numPr>
          <w:ilvl w:val="0"/>
          <w:numId w:val="44"/>
        </w:numPr>
        <w:tabs>
          <w:tab w:val="clear" w:pos="4320"/>
          <w:tab w:val="clear" w:pos="8640"/>
        </w:tabs>
        <w:ind w:left="1440"/>
        <w:rPr>
          <w:rFonts w:cs="Arial"/>
          <w:szCs w:val="22"/>
        </w:rPr>
      </w:pPr>
      <w:r>
        <w:rPr>
          <w:rFonts w:cs="Arial"/>
          <w:szCs w:val="22"/>
        </w:rPr>
        <w:t>Explore the Passage (</w:t>
      </w:r>
      <w:r w:rsidR="001D43E9">
        <w:rPr>
          <w:rFonts w:cs="Arial"/>
          <w:szCs w:val="22"/>
        </w:rPr>
        <w:t xml:space="preserve">Content </w:t>
      </w:r>
      <w:r>
        <w:rPr>
          <w:rFonts w:cs="Arial"/>
          <w:szCs w:val="22"/>
        </w:rPr>
        <w:t>Analysis)</w:t>
      </w:r>
    </w:p>
    <w:p w:rsidR="001D43E9" w:rsidRDefault="001D43E9" w:rsidP="000C468C">
      <w:pPr>
        <w:pStyle w:val="Header"/>
        <w:tabs>
          <w:tab w:val="clear" w:pos="4320"/>
          <w:tab w:val="clear" w:pos="8640"/>
        </w:tabs>
        <w:rPr>
          <w:rFonts w:cs="Arial"/>
          <w:szCs w:val="22"/>
        </w:rPr>
      </w:pPr>
    </w:p>
    <w:p w:rsidR="001D43E9" w:rsidRDefault="001D43E9" w:rsidP="000C468C">
      <w:pPr>
        <w:pStyle w:val="Header"/>
        <w:tabs>
          <w:tab w:val="clear" w:pos="4320"/>
          <w:tab w:val="clear" w:pos="8640"/>
        </w:tabs>
        <w:rPr>
          <w:rFonts w:cs="Arial"/>
          <w:szCs w:val="22"/>
        </w:rPr>
      </w:pPr>
    </w:p>
    <w:p w:rsidR="001D43E9" w:rsidRDefault="001D43E9" w:rsidP="000C468C">
      <w:pPr>
        <w:pStyle w:val="Header"/>
        <w:tabs>
          <w:tab w:val="clear" w:pos="4320"/>
          <w:tab w:val="clear" w:pos="8640"/>
        </w:tabs>
        <w:rPr>
          <w:rFonts w:cs="Arial"/>
          <w:szCs w:val="22"/>
        </w:rPr>
      </w:pPr>
    </w:p>
    <w:p w:rsidR="001D43E9" w:rsidRDefault="001D43E9" w:rsidP="000C468C">
      <w:pPr>
        <w:pStyle w:val="Header"/>
        <w:tabs>
          <w:tab w:val="clear" w:pos="4320"/>
          <w:tab w:val="clear" w:pos="8640"/>
        </w:tabs>
        <w:ind w:left="1080"/>
        <w:rPr>
          <w:rFonts w:cs="Arial"/>
          <w:b/>
          <w:szCs w:val="22"/>
        </w:rPr>
      </w:pPr>
      <w:r>
        <w:rPr>
          <w:rFonts w:cs="Arial"/>
          <w:szCs w:val="22"/>
        </w:rPr>
        <w:t xml:space="preserve">c.    ABI:  </w:t>
      </w:r>
      <w:r w:rsidRPr="000B493D">
        <w:rPr>
          <w:rFonts w:cs="Arial"/>
          <w:b/>
          <w:szCs w:val="22"/>
        </w:rPr>
        <w:t xml:space="preserve">While Saul and the Israelites were paralyzed by fear, God won a </w:t>
      </w:r>
    </w:p>
    <w:p w:rsidR="001D43E9" w:rsidRPr="00C17BDF" w:rsidRDefault="001D43E9" w:rsidP="000C468C">
      <w:pPr>
        <w:pStyle w:val="Header"/>
        <w:tabs>
          <w:tab w:val="clear" w:pos="4320"/>
          <w:tab w:val="clear" w:pos="8640"/>
        </w:tabs>
        <w:ind w:left="1440"/>
        <w:rPr>
          <w:rFonts w:cs="Arial"/>
          <w:szCs w:val="22"/>
        </w:rPr>
      </w:pPr>
      <w:r w:rsidRPr="000B493D">
        <w:rPr>
          <w:rFonts w:cs="Arial"/>
          <w:b/>
          <w:szCs w:val="22"/>
        </w:rPr>
        <w:t>great victory for His people o</w:t>
      </w:r>
      <w:r w:rsidR="00D80399">
        <w:rPr>
          <w:rFonts w:cs="Arial"/>
          <w:b/>
          <w:szCs w:val="22"/>
        </w:rPr>
        <w:t xml:space="preserve">ver Goliath and the Philistines </w:t>
      </w:r>
      <w:r w:rsidRPr="000B493D">
        <w:rPr>
          <w:rFonts w:cs="Arial"/>
          <w:b/>
          <w:szCs w:val="22"/>
        </w:rPr>
        <w:t xml:space="preserve">through the unlikely shepherd boy, David, who was zealous for God’s honor.  </w:t>
      </w:r>
    </w:p>
    <w:p w:rsidR="001D43E9" w:rsidRPr="00E54B81" w:rsidRDefault="001D43E9" w:rsidP="000C468C">
      <w:pPr>
        <w:ind w:firstLine="720"/>
        <w:rPr>
          <w:rFonts w:cs="Arial"/>
          <w:b/>
          <w:bCs/>
          <w:szCs w:val="22"/>
        </w:rPr>
      </w:pPr>
    </w:p>
    <w:p w:rsidR="001D43E9" w:rsidRDefault="001D43E9" w:rsidP="000C468C">
      <w:pPr>
        <w:ind w:firstLine="720"/>
        <w:rPr>
          <w:rFonts w:cs="Arial"/>
          <w:b/>
          <w:bCs/>
          <w:szCs w:val="22"/>
        </w:rPr>
      </w:pPr>
    </w:p>
    <w:p w:rsidR="001D43E9" w:rsidRDefault="001D43E9" w:rsidP="000C468C">
      <w:pPr>
        <w:ind w:firstLine="720"/>
        <w:rPr>
          <w:rFonts w:cs="Arial"/>
          <w:b/>
          <w:bCs/>
          <w:szCs w:val="22"/>
        </w:rPr>
      </w:pPr>
    </w:p>
    <w:p w:rsidR="00165F00" w:rsidRPr="00E54B81" w:rsidRDefault="00165F00" w:rsidP="000C468C">
      <w:pPr>
        <w:ind w:firstLine="720"/>
        <w:rPr>
          <w:rFonts w:cs="Arial"/>
          <w:szCs w:val="22"/>
        </w:rPr>
      </w:pPr>
      <w:r w:rsidRPr="00E54B81">
        <w:rPr>
          <w:rFonts w:cs="Arial"/>
          <w:b/>
          <w:bCs/>
          <w:szCs w:val="22"/>
        </w:rPr>
        <w:lastRenderedPageBreak/>
        <w:t>Step 2:</w:t>
      </w:r>
      <w:r w:rsidRPr="00E54B81">
        <w:rPr>
          <w:rFonts w:cs="Arial"/>
          <w:szCs w:val="22"/>
        </w:rPr>
        <w:t xml:space="preserve">  Discern the </w:t>
      </w:r>
      <w:r w:rsidRPr="00E54B81">
        <w:rPr>
          <w:rFonts w:cs="Arial"/>
          <w:b/>
          <w:bCs/>
          <w:szCs w:val="22"/>
        </w:rPr>
        <w:t>theological discontinuity</w:t>
      </w:r>
      <w:r w:rsidRPr="00E54B81">
        <w:rPr>
          <w:rFonts w:cs="Arial"/>
          <w:szCs w:val="22"/>
        </w:rPr>
        <w:t xml:space="preserve"> between the gaps</w:t>
      </w:r>
      <w:r>
        <w:rPr>
          <w:rFonts w:cs="Arial"/>
          <w:szCs w:val="22"/>
        </w:rPr>
        <w:t xml:space="preserve"> (What’s different?)</w:t>
      </w:r>
      <w:r w:rsidRPr="00E54B81">
        <w:rPr>
          <w:rFonts w:cs="Arial"/>
          <w:szCs w:val="22"/>
        </w:rPr>
        <w:t>.</w:t>
      </w:r>
    </w:p>
    <w:p w:rsidR="00165F00" w:rsidRPr="00E54B81" w:rsidRDefault="00165F00" w:rsidP="000C468C">
      <w:pPr>
        <w:tabs>
          <w:tab w:val="left" w:pos="7350"/>
        </w:tabs>
        <w:rPr>
          <w:rFonts w:cs="Arial"/>
          <w:szCs w:val="22"/>
        </w:rPr>
      </w:pPr>
      <w:r w:rsidRPr="00E54B81">
        <w:rPr>
          <w:rFonts w:cs="Arial"/>
          <w:szCs w:val="22"/>
        </w:rPr>
        <w:tab/>
      </w:r>
    </w:p>
    <w:p w:rsidR="00165F00" w:rsidRPr="00E54B81" w:rsidRDefault="00165F00" w:rsidP="000C468C">
      <w:pPr>
        <w:rPr>
          <w:rFonts w:cs="Arial"/>
          <w:szCs w:val="22"/>
        </w:rPr>
      </w:pPr>
      <w:r>
        <w:rPr>
          <w:rFonts w:cs="Arial"/>
          <w:szCs w:val="22"/>
        </w:rPr>
        <w:tab/>
      </w:r>
      <w:r>
        <w:rPr>
          <w:rFonts w:cs="Arial"/>
          <w:szCs w:val="22"/>
        </w:rPr>
        <w:tab/>
      </w:r>
      <w:r w:rsidRPr="00E54B81">
        <w:rPr>
          <w:rFonts w:cs="Arial"/>
          <w:szCs w:val="22"/>
        </w:rPr>
        <w:t xml:space="preserve">a.   </w:t>
      </w:r>
      <w:r>
        <w:rPr>
          <w:rFonts w:cs="Arial"/>
          <w:szCs w:val="22"/>
        </w:rPr>
        <w:t>Cultural Gaps.</w:t>
      </w:r>
      <w:r>
        <w:rPr>
          <w:rFonts w:cs="Arial"/>
          <w:szCs w:val="22"/>
        </w:rPr>
        <w:tab/>
      </w:r>
    </w:p>
    <w:p w:rsidR="00165F00" w:rsidRDefault="00165F00" w:rsidP="000C468C">
      <w:pPr>
        <w:pStyle w:val="Byline"/>
        <w:spacing w:after="0"/>
        <w:ind w:firstLine="720"/>
        <w:rPr>
          <w:rFonts w:ascii="Garamond" w:hAnsi="Garamond" w:cs="Arial"/>
          <w:sz w:val="22"/>
          <w:szCs w:val="22"/>
        </w:rPr>
      </w:pPr>
    </w:p>
    <w:p w:rsidR="00C933CD" w:rsidRDefault="00C933CD" w:rsidP="000C468C">
      <w:pPr>
        <w:pStyle w:val="Byline"/>
        <w:spacing w:after="0"/>
        <w:ind w:firstLine="720"/>
        <w:rPr>
          <w:rFonts w:ascii="Garamond" w:hAnsi="Garamond" w:cs="Arial"/>
          <w:sz w:val="22"/>
          <w:szCs w:val="22"/>
        </w:rPr>
      </w:pPr>
    </w:p>
    <w:p w:rsidR="00165F00" w:rsidRPr="00E54B81" w:rsidRDefault="00165F00" w:rsidP="000C468C">
      <w:pPr>
        <w:rPr>
          <w:rFonts w:cs="Arial"/>
          <w:szCs w:val="22"/>
        </w:rPr>
      </w:pPr>
    </w:p>
    <w:p w:rsidR="00165F00" w:rsidRPr="00E54B81" w:rsidRDefault="00165F00" w:rsidP="000C468C">
      <w:pPr>
        <w:rPr>
          <w:rFonts w:cs="Arial"/>
          <w:szCs w:val="22"/>
        </w:rPr>
      </w:pPr>
      <w:r>
        <w:rPr>
          <w:rFonts w:cs="Arial"/>
          <w:szCs w:val="22"/>
        </w:rPr>
        <w:tab/>
      </w:r>
      <w:r>
        <w:rPr>
          <w:rFonts w:cs="Arial"/>
          <w:szCs w:val="22"/>
        </w:rPr>
        <w:tab/>
      </w:r>
      <w:r w:rsidRPr="00E54B81">
        <w:rPr>
          <w:rFonts w:cs="Arial"/>
          <w:szCs w:val="22"/>
        </w:rPr>
        <w:t xml:space="preserve">b.   </w:t>
      </w:r>
      <w:r>
        <w:rPr>
          <w:rFonts w:cs="Arial"/>
          <w:szCs w:val="22"/>
        </w:rPr>
        <w:t>Personal Gaps.</w:t>
      </w:r>
    </w:p>
    <w:p w:rsidR="00165F00" w:rsidRDefault="00165F00" w:rsidP="000C468C">
      <w:pPr>
        <w:pStyle w:val="Byline"/>
        <w:spacing w:after="0"/>
        <w:ind w:firstLine="720"/>
        <w:rPr>
          <w:rFonts w:ascii="Garamond" w:hAnsi="Garamond" w:cs="Arial"/>
          <w:sz w:val="22"/>
          <w:szCs w:val="22"/>
        </w:rPr>
      </w:pPr>
    </w:p>
    <w:p w:rsidR="00165F00" w:rsidRDefault="00165F00" w:rsidP="000C468C">
      <w:pPr>
        <w:pStyle w:val="Byline"/>
        <w:spacing w:after="0"/>
        <w:ind w:firstLine="720"/>
        <w:rPr>
          <w:rFonts w:ascii="Garamond" w:hAnsi="Garamond" w:cs="Arial"/>
          <w:sz w:val="22"/>
          <w:szCs w:val="22"/>
        </w:rPr>
      </w:pPr>
    </w:p>
    <w:p w:rsidR="00165F00" w:rsidRPr="00E54B81" w:rsidRDefault="00165F00" w:rsidP="000C468C">
      <w:pPr>
        <w:rPr>
          <w:rFonts w:cs="Arial"/>
          <w:szCs w:val="22"/>
        </w:rPr>
      </w:pPr>
    </w:p>
    <w:p w:rsidR="00165F00" w:rsidRPr="00E54B81" w:rsidRDefault="00165F00" w:rsidP="000C468C">
      <w:pPr>
        <w:ind w:left="1080"/>
        <w:rPr>
          <w:rFonts w:cs="Arial"/>
          <w:szCs w:val="22"/>
        </w:rPr>
      </w:pPr>
      <w:r w:rsidRPr="00E54B81">
        <w:rPr>
          <w:rFonts w:cs="Arial"/>
          <w:szCs w:val="22"/>
        </w:rPr>
        <w:t xml:space="preserve">c.   </w:t>
      </w:r>
      <w:r>
        <w:rPr>
          <w:rFonts w:cs="Arial"/>
          <w:szCs w:val="22"/>
        </w:rPr>
        <w:t>Redemptive-Historical Gaps.</w:t>
      </w:r>
      <w:r w:rsidRPr="00E54B81">
        <w:rPr>
          <w:rFonts w:cs="Arial"/>
          <w:szCs w:val="22"/>
        </w:rPr>
        <w:tab/>
      </w:r>
      <w:r w:rsidRPr="00E54B81">
        <w:rPr>
          <w:rFonts w:cs="Arial"/>
          <w:szCs w:val="22"/>
        </w:rPr>
        <w:tab/>
      </w:r>
    </w:p>
    <w:p w:rsidR="00165F00" w:rsidRDefault="00165F00" w:rsidP="000C468C">
      <w:pPr>
        <w:pStyle w:val="Byline"/>
        <w:spacing w:after="0"/>
        <w:ind w:firstLine="720"/>
        <w:rPr>
          <w:rFonts w:ascii="Garamond" w:hAnsi="Garamond" w:cs="Arial"/>
          <w:sz w:val="22"/>
          <w:szCs w:val="22"/>
        </w:rPr>
      </w:pPr>
    </w:p>
    <w:p w:rsidR="001D43E9" w:rsidRDefault="001D43E9" w:rsidP="000C468C">
      <w:pPr>
        <w:pStyle w:val="Byline"/>
        <w:spacing w:after="0"/>
        <w:ind w:firstLine="720"/>
        <w:rPr>
          <w:rFonts w:ascii="Garamond" w:hAnsi="Garamond" w:cs="Arial"/>
          <w:sz w:val="22"/>
          <w:szCs w:val="22"/>
        </w:rPr>
      </w:pPr>
    </w:p>
    <w:p w:rsidR="001D43E9" w:rsidRDefault="001D43E9" w:rsidP="000C468C">
      <w:pPr>
        <w:pStyle w:val="Byline"/>
        <w:spacing w:after="0"/>
        <w:ind w:firstLine="720"/>
        <w:rPr>
          <w:rFonts w:ascii="Garamond" w:hAnsi="Garamond" w:cs="Arial"/>
          <w:sz w:val="22"/>
          <w:szCs w:val="22"/>
        </w:rPr>
      </w:pPr>
    </w:p>
    <w:p w:rsidR="00C933CD" w:rsidRPr="00E54B81" w:rsidRDefault="00C933CD" w:rsidP="000C468C">
      <w:pPr>
        <w:pStyle w:val="Byline"/>
        <w:spacing w:after="0"/>
        <w:ind w:firstLine="720"/>
        <w:rPr>
          <w:rFonts w:ascii="Garamond" w:hAnsi="Garamond" w:cs="Arial"/>
          <w:sz w:val="22"/>
          <w:szCs w:val="22"/>
        </w:rPr>
      </w:pPr>
    </w:p>
    <w:p w:rsidR="0030269D" w:rsidRPr="00ED21E8" w:rsidRDefault="0030269D" w:rsidP="000C468C">
      <w:pPr>
        <w:ind w:left="360"/>
        <w:rPr>
          <w:rFonts w:cs="Arial"/>
          <w:szCs w:val="22"/>
        </w:rPr>
      </w:pPr>
      <w:r w:rsidRPr="00ED21E8">
        <w:rPr>
          <w:rFonts w:cs="Arial"/>
          <w:b/>
          <w:bCs/>
          <w:szCs w:val="22"/>
        </w:rPr>
        <w:t xml:space="preserve">Step 3:  </w:t>
      </w:r>
      <w:r w:rsidRPr="00ED21E8">
        <w:rPr>
          <w:rFonts w:cs="Arial"/>
          <w:szCs w:val="22"/>
        </w:rPr>
        <w:t>Affirm the theolo</w:t>
      </w:r>
      <w:r>
        <w:rPr>
          <w:rFonts w:cs="Arial"/>
          <w:szCs w:val="22"/>
        </w:rPr>
        <w:t xml:space="preserve">gical continuity of the passage </w:t>
      </w:r>
      <w:r w:rsidR="006D51B9">
        <w:rPr>
          <w:rFonts w:cs="Arial"/>
          <w:szCs w:val="22"/>
        </w:rPr>
        <w:t>in three areas:</w:t>
      </w:r>
    </w:p>
    <w:p w:rsidR="0030269D" w:rsidRPr="00ED21E8" w:rsidRDefault="0030269D" w:rsidP="000C468C">
      <w:pPr>
        <w:rPr>
          <w:rFonts w:cs="Arial"/>
          <w:szCs w:val="22"/>
        </w:rPr>
      </w:pPr>
    </w:p>
    <w:p w:rsidR="001D43E9" w:rsidRPr="00E54B81" w:rsidRDefault="001D43E9" w:rsidP="000C468C">
      <w:pPr>
        <w:ind w:left="360" w:firstLine="720"/>
        <w:rPr>
          <w:rFonts w:cs="Arial"/>
          <w:szCs w:val="22"/>
        </w:rPr>
      </w:pPr>
      <w:r w:rsidRPr="00E54B81">
        <w:rPr>
          <w:rFonts w:cs="Arial"/>
          <w:szCs w:val="22"/>
        </w:rPr>
        <w:t xml:space="preserve">a.   </w:t>
      </w:r>
      <w:r>
        <w:rPr>
          <w:rFonts w:cs="Arial"/>
          <w:szCs w:val="22"/>
        </w:rPr>
        <w:t>The Triune God (Character, Conduct, and Concerns).</w:t>
      </w:r>
    </w:p>
    <w:p w:rsidR="001D43E9" w:rsidRPr="00E54B81" w:rsidRDefault="001D43E9" w:rsidP="000C468C">
      <w:pPr>
        <w:ind w:left="360"/>
        <w:rPr>
          <w:rFonts w:cs="Arial"/>
          <w:szCs w:val="22"/>
        </w:rPr>
      </w:pPr>
    </w:p>
    <w:p w:rsidR="001D43E9" w:rsidRDefault="001D43E9" w:rsidP="000C468C">
      <w:pPr>
        <w:ind w:left="360"/>
        <w:rPr>
          <w:rFonts w:cs="Arial"/>
          <w:szCs w:val="22"/>
        </w:rPr>
      </w:pPr>
    </w:p>
    <w:p w:rsidR="006316E4" w:rsidRDefault="006316E4" w:rsidP="000C468C">
      <w:pPr>
        <w:ind w:left="360"/>
        <w:rPr>
          <w:rFonts w:cs="Arial"/>
          <w:szCs w:val="22"/>
        </w:rPr>
      </w:pPr>
    </w:p>
    <w:p w:rsidR="001D43E9" w:rsidRPr="00E54B81" w:rsidRDefault="001D43E9" w:rsidP="000C468C">
      <w:pPr>
        <w:rPr>
          <w:rFonts w:cs="Arial"/>
          <w:szCs w:val="22"/>
        </w:rPr>
      </w:pPr>
    </w:p>
    <w:p w:rsidR="001D43E9" w:rsidRDefault="001D43E9" w:rsidP="000C468C">
      <w:pPr>
        <w:ind w:left="1080"/>
        <w:rPr>
          <w:rFonts w:cs="Arial"/>
          <w:szCs w:val="22"/>
        </w:rPr>
      </w:pPr>
      <w:r w:rsidRPr="00E54B81">
        <w:rPr>
          <w:rFonts w:cs="Arial"/>
          <w:szCs w:val="22"/>
        </w:rPr>
        <w:t>b</w:t>
      </w:r>
      <w:r>
        <w:rPr>
          <w:rFonts w:cs="Arial"/>
          <w:szCs w:val="22"/>
        </w:rPr>
        <w:t>.  People (Created, Fallen, and Redeemed).</w:t>
      </w:r>
    </w:p>
    <w:p w:rsidR="001D43E9" w:rsidRDefault="001D43E9" w:rsidP="000C468C">
      <w:pPr>
        <w:ind w:left="1800"/>
        <w:rPr>
          <w:rFonts w:cs="Arial"/>
          <w:szCs w:val="22"/>
        </w:rPr>
      </w:pPr>
    </w:p>
    <w:p w:rsidR="001D43E9" w:rsidRDefault="001D43E9" w:rsidP="000C468C">
      <w:pPr>
        <w:rPr>
          <w:rFonts w:cs="Arial"/>
          <w:szCs w:val="22"/>
        </w:rPr>
      </w:pPr>
    </w:p>
    <w:p w:rsidR="006316E4" w:rsidRDefault="006316E4" w:rsidP="000C468C">
      <w:pPr>
        <w:rPr>
          <w:rFonts w:cs="Arial"/>
          <w:szCs w:val="22"/>
        </w:rPr>
      </w:pPr>
    </w:p>
    <w:p w:rsidR="001D43E9" w:rsidRDefault="001D43E9" w:rsidP="000C468C">
      <w:pPr>
        <w:rPr>
          <w:rFonts w:cs="Arial"/>
          <w:szCs w:val="22"/>
        </w:rPr>
      </w:pPr>
    </w:p>
    <w:p w:rsidR="001D43E9" w:rsidRDefault="001D43E9" w:rsidP="000C468C">
      <w:pPr>
        <w:rPr>
          <w:rFonts w:cs="Arial"/>
          <w:szCs w:val="22"/>
        </w:rPr>
      </w:pPr>
      <w:r w:rsidRPr="00E54B81">
        <w:rPr>
          <w:rFonts w:cs="Arial"/>
          <w:szCs w:val="22"/>
        </w:rPr>
        <w:tab/>
        <w:t xml:space="preserve">       </w:t>
      </w:r>
      <w:r>
        <w:rPr>
          <w:rFonts w:cs="Arial"/>
          <w:szCs w:val="22"/>
        </w:rPr>
        <w:tab/>
      </w:r>
      <w:r w:rsidRPr="00E54B81">
        <w:rPr>
          <w:rFonts w:cs="Arial"/>
          <w:szCs w:val="22"/>
        </w:rPr>
        <w:t xml:space="preserve">c.   </w:t>
      </w:r>
      <w:r>
        <w:rPr>
          <w:rFonts w:cs="Arial"/>
          <w:szCs w:val="22"/>
        </w:rPr>
        <w:t>Redemption (</w:t>
      </w:r>
      <w:r w:rsidR="00D80399">
        <w:rPr>
          <w:rFonts w:cs="Arial"/>
          <w:szCs w:val="22"/>
        </w:rPr>
        <w:t>General Redemptive Themes</w:t>
      </w:r>
      <w:r>
        <w:rPr>
          <w:rFonts w:cs="Arial"/>
          <w:szCs w:val="22"/>
        </w:rPr>
        <w:t xml:space="preserve"> and </w:t>
      </w:r>
      <w:r w:rsidR="00D80399">
        <w:rPr>
          <w:rFonts w:cs="Arial"/>
          <w:szCs w:val="22"/>
        </w:rPr>
        <w:t xml:space="preserve">Specific </w:t>
      </w:r>
      <w:r>
        <w:rPr>
          <w:rFonts w:cs="Arial"/>
          <w:szCs w:val="22"/>
        </w:rPr>
        <w:t xml:space="preserve">Redemptive </w:t>
      </w:r>
    </w:p>
    <w:p w:rsidR="001D43E9" w:rsidRDefault="001D43E9" w:rsidP="000C468C">
      <w:pPr>
        <w:ind w:left="1440"/>
        <w:rPr>
          <w:rFonts w:cs="Arial"/>
          <w:szCs w:val="22"/>
        </w:rPr>
      </w:pPr>
      <w:r>
        <w:rPr>
          <w:rFonts w:cs="Arial"/>
          <w:szCs w:val="22"/>
        </w:rPr>
        <w:t xml:space="preserve">Solution(s)).  </w:t>
      </w:r>
    </w:p>
    <w:p w:rsidR="001D43E9" w:rsidRDefault="001D43E9" w:rsidP="000C468C">
      <w:pPr>
        <w:rPr>
          <w:rFonts w:cs="Arial"/>
          <w:szCs w:val="22"/>
        </w:rPr>
      </w:pPr>
    </w:p>
    <w:p w:rsidR="004B5715" w:rsidRDefault="004B5715" w:rsidP="000C468C">
      <w:pPr>
        <w:rPr>
          <w:rFonts w:cs="Arial"/>
          <w:szCs w:val="22"/>
        </w:rPr>
      </w:pPr>
    </w:p>
    <w:p w:rsidR="00885348" w:rsidRDefault="00885348" w:rsidP="000C468C">
      <w:pPr>
        <w:rPr>
          <w:rFonts w:cs="Arial"/>
          <w:szCs w:val="22"/>
        </w:rPr>
      </w:pPr>
    </w:p>
    <w:p w:rsidR="00165F00" w:rsidRPr="00392C62" w:rsidRDefault="00165F00" w:rsidP="000C468C">
      <w:pPr>
        <w:ind w:firstLine="720"/>
        <w:rPr>
          <w:rFonts w:cs="Arial"/>
          <w:szCs w:val="22"/>
        </w:rPr>
      </w:pPr>
      <w:r w:rsidRPr="00E54B81">
        <w:rPr>
          <w:rFonts w:cs="Arial"/>
          <w:b/>
          <w:bCs/>
          <w:szCs w:val="22"/>
        </w:rPr>
        <w:t>Step 4:</w:t>
      </w:r>
      <w:r w:rsidRPr="00E54B81">
        <w:rPr>
          <w:rFonts w:cs="Arial"/>
          <w:szCs w:val="22"/>
        </w:rPr>
        <w:t xml:space="preserve">  Develop a </w:t>
      </w:r>
      <w:r w:rsidRPr="00E54B81">
        <w:rPr>
          <w:rFonts w:cs="Arial"/>
          <w:b/>
          <w:bCs/>
          <w:szCs w:val="22"/>
        </w:rPr>
        <w:t>theological big idea</w:t>
      </w:r>
      <w:r>
        <w:rPr>
          <w:rFonts w:cs="Arial"/>
          <w:b/>
          <w:bCs/>
          <w:szCs w:val="22"/>
        </w:rPr>
        <w:t xml:space="preserve"> (TBI)</w:t>
      </w:r>
      <w:r w:rsidRPr="00E54B81">
        <w:rPr>
          <w:rFonts w:cs="Arial"/>
          <w:szCs w:val="22"/>
        </w:rPr>
        <w:t xml:space="preserve"> by restating the author’s big idea that is . . </w:t>
      </w:r>
      <w:r w:rsidRPr="00392C62">
        <w:rPr>
          <w:rFonts w:cs="Arial"/>
          <w:szCs w:val="22"/>
        </w:rPr>
        <w:t xml:space="preserve">. </w:t>
      </w:r>
    </w:p>
    <w:p w:rsidR="00165F00" w:rsidRPr="00392C62" w:rsidRDefault="00165F00" w:rsidP="000C468C">
      <w:pPr>
        <w:ind w:firstLine="720"/>
        <w:rPr>
          <w:rFonts w:cs="Arial"/>
          <w:szCs w:val="22"/>
        </w:rPr>
      </w:pPr>
    </w:p>
    <w:p w:rsidR="00165F00" w:rsidRPr="00392C62" w:rsidRDefault="00E47A86" w:rsidP="00822FD5">
      <w:pPr>
        <w:numPr>
          <w:ilvl w:val="1"/>
          <w:numId w:val="28"/>
        </w:numPr>
        <w:spacing w:after="240"/>
        <w:ind w:left="1080" w:firstLine="0"/>
        <w:rPr>
          <w:szCs w:val="22"/>
        </w:rPr>
      </w:pPr>
      <w:r w:rsidRPr="00392C62">
        <w:rPr>
          <w:szCs w:val="22"/>
        </w:rPr>
        <w:t>Faithful</w:t>
      </w:r>
      <w:r w:rsidR="00165F00" w:rsidRPr="00392C62">
        <w:rPr>
          <w:szCs w:val="22"/>
        </w:rPr>
        <w:t xml:space="preserve"> to the passage. </w:t>
      </w:r>
    </w:p>
    <w:p w:rsidR="00165F00" w:rsidRPr="00392C62" w:rsidRDefault="00165F00" w:rsidP="00822FD5">
      <w:pPr>
        <w:numPr>
          <w:ilvl w:val="1"/>
          <w:numId w:val="28"/>
        </w:numPr>
        <w:spacing w:after="240"/>
        <w:ind w:left="1080" w:firstLine="0"/>
        <w:rPr>
          <w:szCs w:val="22"/>
        </w:rPr>
      </w:pPr>
      <w:r w:rsidRPr="00392C62">
        <w:rPr>
          <w:color w:val="000000"/>
          <w:szCs w:val="22"/>
        </w:rPr>
        <w:t>God-centered (</w:t>
      </w:r>
      <w:r w:rsidRPr="00392C62">
        <w:rPr>
          <w:i/>
          <w:iCs/>
          <w:color w:val="000000"/>
          <w:szCs w:val="22"/>
        </w:rPr>
        <w:t>rather than man-centered and moralistic</w:t>
      </w:r>
      <w:r w:rsidRPr="00392C62">
        <w:rPr>
          <w:color w:val="000000"/>
          <w:szCs w:val="22"/>
        </w:rPr>
        <w:t>).</w:t>
      </w:r>
    </w:p>
    <w:p w:rsidR="00165F00" w:rsidRPr="00392C62" w:rsidRDefault="00165F00" w:rsidP="00822FD5">
      <w:pPr>
        <w:numPr>
          <w:ilvl w:val="1"/>
          <w:numId w:val="28"/>
        </w:numPr>
        <w:spacing w:after="240"/>
        <w:ind w:left="1080" w:firstLine="0"/>
        <w:rPr>
          <w:szCs w:val="22"/>
        </w:rPr>
      </w:pPr>
      <w:r w:rsidRPr="00392C62">
        <w:rPr>
          <w:color w:val="000000"/>
          <w:szCs w:val="22"/>
        </w:rPr>
        <w:t>Relates the big idea to the larger story of Scripture</w:t>
      </w:r>
      <w:r>
        <w:rPr>
          <w:color w:val="000000"/>
          <w:szCs w:val="22"/>
        </w:rPr>
        <w:t>.</w:t>
      </w:r>
      <w:r w:rsidRPr="00392C62">
        <w:rPr>
          <w:color w:val="000000"/>
          <w:szCs w:val="22"/>
        </w:rPr>
        <w:t xml:space="preserve"> </w:t>
      </w:r>
    </w:p>
    <w:p w:rsidR="00165F00" w:rsidRPr="00392C62" w:rsidRDefault="00165F00" w:rsidP="00822FD5">
      <w:pPr>
        <w:numPr>
          <w:ilvl w:val="1"/>
          <w:numId w:val="28"/>
        </w:numPr>
        <w:spacing w:after="240"/>
        <w:ind w:left="1080" w:firstLine="0"/>
        <w:rPr>
          <w:szCs w:val="22"/>
        </w:rPr>
      </w:pPr>
      <w:r w:rsidRPr="00392C62">
        <w:rPr>
          <w:color w:val="000000"/>
          <w:szCs w:val="22"/>
        </w:rPr>
        <w:t>True for our present chapter in God’s story.</w:t>
      </w:r>
    </w:p>
    <w:p w:rsidR="00165F00" w:rsidRPr="00392C62" w:rsidRDefault="00165F00" w:rsidP="00822FD5">
      <w:pPr>
        <w:numPr>
          <w:ilvl w:val="1"/>
          <w:numId w:val="28"/>
        </w:numPr>
        <w:spacing w:after="240"/>
        <w:ind w:left="1080" w:firstLine="0"/>
        <w:rPr>
          <w:szCs w:val="22"/>
        </w:rPr>
      </w:pPr>
      <w:r w:rsidRPr="00392C62">
        <w:rPr>
          <w:color w:val="000000"/>
          <w:szCs w:val="22"/>
        </w:rPr>
        <w:t>For general application.</w:t>
      </w:r>
    </w:p>
    <w:p w:rsidR="00CF1354" w:rsidRPr="00CF1354" w:rsidRDefault="00CF1354" w:rsidP="000C468C">
      <w:pPr>
        <w:ind w:left="1080"/>
        <w:rPr>
          <w:rFonts w:cs="Arial"/>
          <w:b/>
          <w:bCs/>
          <w:i/>
          <w:iCs/>
          <w:szCs w:val="22"/>
        </w:rPr>
      </w:pPr>
      <w:r w:rsidRPr="00CF1354">
        <w:rPr>
          <w:rFonts w:cs="Arial"/>
          <w:b/>
          <w:bCs/>
          <w:i/>
          <w:iCs/>
          <w:szCs w:val="22"/>
        </w:rPr>
        <w:t>God raises up unlikely champions who are zealous for His name to win great victories on behalf of His people when fear-paralyzed.</w:t>
      </w:r>
    </w:p>
    <w:p w:rsidR="00C6683F" w:rsidRPr="00555550" w:rsidRDefault="00C6683F" w:rsidP="000C468C">
      <w:pPr>
        <w:ind w:left="1080"/>
        <w:rPr>
          <w:rFonts w:cs="Arial"/>
          <w:b/>
          <w:bCs/>
          <w:i/>
          <w:iCs/>
          <w:szCs w:val="22"/>
        </w:rPr>
      </w:pPr>
    </w:p>
    <w:p w:rsidR="00A90CA7" w:rsidRDefault="00A90CA7" w:rsidP="000C468C">
      <w:pPr>
        <w:rPr>
          <w:rFonts w:cs="Arial"/>
          <w:szCs w:val="22"/>
        </w:rPr>
      </w:pPr>
    </w:p>
    <w:p w:rsidR="00CF2123" w:rsidRDefault="006316E4" w:rsidP="000C468C">
      <w:pPr>
        <w:jc w:val="center"/>
        <w:rPr>
          <w:rFonts w:cs="Arial"/>
          <w:b/>
          <w:sz w:val="24"/>
        </w:rPr>
      </w:pPr>
      <w:r>
        <w:rPr>
          <w:rFonts w:cs="Arial"/>
          <w:b/>
          <w:sz w:val="24"/>
        </w:rPr>
        <w:br w:type="page"/>
      </w:r>
    </w:p>
    <w:p w:rsidR="00CF2123" w:rsidRDefault="00CF2123" w:rsidP="000C468C">
      <w:pPr>
        <w:jc w:val="center"/>
        <w:rPr>
          <w:rFonts w:cs="Arial"/>
          <w:b/>
          <w:sz w:val="24"/>
        </w:rPr>
      </w:pPr>
    </w:p>
    <w:p w:rsidR="00A90CA7" w:rsidRPr="00A642FA" w:rsidRDefault="004A4537" w:rsidP="000C468C">
      <w:pPr>
        <w:jc w:val="center"/>
        <w:rPr>
          <w:rFonts w:cs="Arial"/>
          <w:b/>
          <w:sz w:val="24"/>
        </w:rPr>
      </w:pPr>
      <w:r w:rsidRPr="00A642FA">
        <w:rPr>
          <w:rFonts w:cs="Arial"/>
          <w:b/>
          <w:sz w:val="24"/>
        </w:rPr>
        <w:t xml:space="preserve">Identifying the </w:t>
      </w:r>
      <w:r w:rsidR="00A90CA7" w:rsidRPr="00A642FA">
        <w:rPr>
          <w:rFonts w:cs="Arial"/>
          <w:b/>
          <w:i/>
          <w:sz w:val="24"/>
        </w:rPr>
        <w:t>Theological Big Idea</w:t>
      </w:r>
    </w:p>
    <w:p w:rsidR="00A90CA7" w:rsidRDefault="00A90CA7" w:rsidP="000C468C">
      <w:pPr>
        <w:jc w:val="center"/>
        <w:rPr>
          <w:rFonts w:cs="Arial"/>
          <w:szCs w:val="22"/>
        </w:rPr>
      </w:pPr>
    </w:p>
    <w:p w:rsidR="00F736B4" w:rsidRPr="00F736B4" w:rsidRDefault="00F736B4" w:rsidP="000C468C">
      <w:pPr>
        <w:rPr>
          <w:szCs w:val="22"/>
        </w:rPr>
      </w:pPr>
      <w:r w:rsidRPr="00F736B4">
        <w:rPr>
          <w:color w:val="000000"/>
          <w:szCs w:val="22"/>
        </w:rPr>
        <w:t xml:space="preserve">After we have identified continuities and discontinuities, we are in a position to discern the </w:t>
      </w:r>
      <w:r w:rsidRPr="00F736B4">
        <w:rPr>
          <w:b/>
          <w:bCs/>
          <w:color w:val="000000"/>
          <w:szCs w:val="22"/>
        </w:rPr>
        <w:t>Theological Big Idea</w:t>
      </w:r>
      <w:r w:rsidRPr="00F736B4">
        <w:rPr>
          <w:color w:val="000000"/>
          <w:szCs w:val="22"/>
        </w:rPr>
        <w:t xml:space="preserve"> of the passage.  To arrive at the Theological Big Idea (TBI), we must </w:t>
      </w:r>
      <w:r w:rsidRPr="00F736B4">
        <w:rPr>
          <w:szCs w:val="22"/>
        </w:rPr>
        <w:t xml:space="preserve">restate the Author’s Big Idea (ABI) in light of the continuous story of redemption through Jesus Christ. The </w:t>
      </w:r>
      <w:r w:rsidRPr="00F736B4">
        <w:rPr>
          <w:bCs/>
          <w:szCs w:val="22"/>
        </w:rPr>
        <w:t xml:space="preserve">TBI </w:t>
      </w:r>
      <w:r w:rsidRPr="00F736B4">
        <w:rPr>
          <w:szCs w:val="22"/>
        </w:rPr>
        <w:t xml:space="preserve">is a restatement of the </w:t>
      </w:r>
      <w:r w:rsidRPr="00F736B4">
        <w:rPr>
          <w:bCs/>
          <w:szCs w:val="22"/>
        </w:rPr>
        <w:t>ABI</w:t>
      </w:r>
      <w:r>
        <w:rPr>
          <w:szCs w:val="22"/>
        </w:rPr>
        <w:t xml:space="preserve"> in a way that is . . .</w:t>
      </w:r>
    </w:p>
    <w:p w:rsidR="008A3BE7" w:rsidRPr="00B81A99" w:rsidRDefault="008A3BE7" w:rsidP="00822FD5">
      <w:pPr>
        <w:numPr>
          <w:ilvl w:val="0"/>
          <w:numId w:val="25"/>
        </w:numPr>
        <w:ind w:left="360"/>
        <w:rPr>
          <w:rFonts w:ascii="Times New Roman" w:hAnsi="Times New Roman"/>
          <w:szCs w:val="22"/>
        </w:rPr>
      </w:pPr>
      <w:r>
        <w:rPr>
          <w:szCs w:val="22"/>
        </w:rPr>
        <w:t>Faithful to the passage</w:t>
      </w:r>
    </w:p>
    <w:p w:rsidR="008A3BE7" w:rsidRPr="00B81A99" w:rsidRDefault="008A3BE7" w:rsidP="00822FD5">
      <w:pPr>
        <w:numPr>
          <w:ilvl w:val="0"/>
          <w:numId w:val="25"/>
        </w:numPr>
        <w:ind w:left="360"/>
        <w:rPr>
          <w:szCs w:val="22"/>
        </w:rPr>
      </w:pPr>
      <w:r w:rsidRPr="00B81A99">
        <w:rPr>
          <w:szCs w:val="22"/>
        </w:rPr>
        <w:t xml:space="preserve">God-centered </w:t>
      </w:r>
      <w:r>
        <w:rPr>
          <w:rFonts w:cs="Arial"/>
          <w:szCs w:val="22"/>
        </w:rPr>
        <w:t>(</w:t>
      </w:r>
      <w:r w:rsidRPr="002F196E">
        <w:rPr>
          <w:rFonts w:cs="Arial"/>
          <w:i/>
          <w:szCs w:val="22"/>
        </w:rPr>
        <w:t>rather than man-centered and moralistic</w:t>
      </w:r>
      <w:r w:rsidRPr="00367FE9">
        <w:rPr>
          <w:rFonts w:cs="Arial"/>
          <w:szCs w:val="22"/>
        </w:rPr>
        <w:t>)</w:t>
      </w:r>
    </w:p>
    <w:p w:rsidR="008A3BE7" w:rsidRPr="00B81A99" w:rsidRDefault="008A3BE7" w:rsidP="00822FD5">
      <w:pPr>
        <w:numPr>
          <w:ilvl w:val="0"/>
          <w:numId w:val="25"/>
        </w:numPr>
        <w:ind w:left="360"/>
        <w:rPr>
          <w:rFonts w:ascii="Times New Roman" w:hAnsi="Times New Roman"/>
          <w:szCs w:val="22"/>
        </w:rPr>
      </w:pPr>
      <w:r>
        <w:rPr>
          <w:szCs w:val="22"/>
        </w:rPr>
        <w:t>R</w:t>
      </w:r>
      <w:r w:rsidRPr="00B81A99">
        <w:rPr>
          <w:szCs w:val="22"/>
        </w:rPr>
        <w:t>elates the big idea to the larger story of Scripture</w:t>
      </w:r>
      <w:r w:rsidRPr="00B81A99">
        <w:rPr>
          <w:rFonts w:ascii="Times New Roman" w:hAnsi="Times New Roman"/>
          <w:szCs w:val="22"/>
        </w:rPr>
        <w:t xml:space="preserve"> </w:t>
      </w:r>
    </w:p>
    <w:p w:rsidR="008A3BE7" w:rsidRPr="00E61C02" w:rsidRDefault="008A3BE7" w:rsidP="00822FD5">
      <w:pPr>
        <w:numPr>
          <w:ilvl w:val="0"/>
          <w:numId w:val="25"/>
        </w:numPr>
        <w:ind w:left="360"/>
        <w:rPr>
          <w:rFonts w:cs="Arial"/>
          <w:szCs w:val="22"/>
        </w:rPr>
      </w:pPr>
      <w:r>
        <w:rPr>
          <w:szCs w:val="22"/>
        </w:rPr>
        <w:t>T</w:t>
      </w:r>
      <w:r w:rsidRPr="00B81A99">
        <w:rPr>
          <w:szCs w:val="22"/>
        </w:rPr>
        <w:t>rue for our present chapter in God’s story</w:t>
      </w:r>
      <w:r w:rsidRPr="00B81A99">
        <w:rPr>
          <w:rFonts w:ascii="Times New Roman" w:hAnsi="Times New Roman"/>
          <w:szCs w:val="22"/>
        </w:rPr>
        <w:t xml:space="preserve"> </w:t>
      </w:r>
    </w:p>
    <w:p w:rsidR="008A3BE7" w:rsidRPr="00D92DA1" w:rsidRDefault="008A3BE7" w:rsidP="00822FD5">
      <w:pPr>
        <w:numPr>
          <w:ilvl w:val="0"/>
          <w:numId w:val="25"/>
        </w:numPr>
        <w:ind w:left="360"/>
        <w:rPr>
          <w:rFonts w:cs="Arial"/>
          <w:szCs w:val="22"/>
        </w:rPr>
      </w:pPr>
      <w:r>
        <w:rPr>
          <w:szCs w:val="22"/>
        </w:rPr>
        <w:t>F</w:t>
      </w:r>
      <w:r w:rsidRPr="00B81A99">
        <w:rPr>
          <w:szCs w:val="22"/>
        </w:rPr>
        <w:t>or general a</w:t>
      </w:r>
      <w:r w:rsidRPr="002F196E">
        <w:rPr>
          <w:szCs w:val="22"/>
        </w:rPr>
        <w:t>pplication</w:t>
      </w:r>
      <w:r>
        <w:rPr>
          <w:szCs w:val="22"/>
        </w:rPr>
        <w:t xml:space="preserve"> (</w:t>
      </w:r>
      <w:r w:rsidRPr="008A3BE7">
        <w:rPr>
          <w:rFonts w:cs="Arial"/>
          <w:i/>
          <w:szCs w:val="22"/>
        </w:rPr>
        <w:t xml:space="preserve">This statement </w:t>
      </w:r>
      <w:r w:rsidRPr="008A3BE7">
        <w:rPr>
          <w:rFonts w:cs="Arial"/>
          <w:i/>
          <w:iCs/>
          <w:szCs w:val="22"/>
        </w:rPr>
        <w:t>will not</w:t>
      </w:r>
      <w:r w:rsidRPr="008A3BE7">
        <w:rPr>
          <w:rFonts w:cs="Arial"/>
          <w:i/>
          <w:szCs w:val="22"/>
        </w:rPr>
        <w:t xml:space="preserve"> be bound to the time, peop</w:t>
      </w:r>
      <w:r w:rsidR="00555550">
        <w:rPr>
          <w:rFonts w:cs="Arial"/>
          <w:i/>
          <w:szCs w:val="22"/>
        </w:rPr>
        <w:t xml:space="preserve">le and events of the passage.  </w:t>
      </w:r>
      <w:r w:rsidRPr="008A3BE7">
        <w:rPr>
          <w:rFonts w:cs="Arial"/>
          <w:i/>
          <w:szCs w:val="22"/>
        </w:rPr>
        <w:t xml:space="preserve">It </w:t>
      </w:r>
      <w:r w:rsidRPr="008A3BE7">
        <w:rPr>
          <w:rFonts w:cs="Arial"/>
          <w:i/>
          <w:iCs/>
          <w:szCs w:val="22"/>
        </w:rPr>
        <w:t>will</w:t>
      </w:r>
      <w:r w:rsidRPr="008A3BE7">
        <w:rPr>
          <w:rFonts w:cs="Arial"/>
          <w:i/>
          <w:szCs w:val="22"/>
        </w:rPr>
        <w:t xml:space="preserve"> have broader application and fuller theological development.</w:t>
      </w:r>
      <w:r>
        <w:rPr>
          <w:rFonts w:cs="Arial"/>
          <w:szCs w:val="22"/>
        </w:rPr>
        <w:t>)</w:t>
      </w:r>
    </w:p>
    <w:p w:rsidR="00541FCA" w:rsidRDefault="00541FCA" w:rsidP="000C468C">
      <w:pPr>
        <w:rPr>
          <w:b/>
          <w:szCs w:val="22"/>
        </w:rPr>
      </w:pPr>
    </w:p>
    <w:p w:rsidR="00DB6424" w:rsidRPr="00DB6424" w:rsidRDefault="00DB6424" w:rsidP="000C468C">
      <w:pPr>
        <w:rPr>
          <w:b/>
          <w:color w:val="000000" w:themeColor="text1"/>
        </w:rPr>
      </w:pPr>
      <w:r w:rsidRPr="00DB6424">
        <w:rPr>
          <w:b/>
          <w:szCs w:val="22"/>
        </w:rPr>
        <w:t>Example #</w:t>
      </w:r>
      <w:r>
        <w:rPr>
          <w:b/>
          <w:szCs w:val="22"/>
        </w:rPr>
        <w:t>1</w:t>
      </w:r>
      <w:r w:rsidRPr="00DB6424">
        <w:rPr>
          <w:b/>
          <w:szCs w:val="22"/>
        </w:rPr>
        <w:t>:</w:t>
      </w:r>
      <w:r w:rsidRPr="00DB6424">
        <w:rPr>
          <w:b/>
          <w:snapToGrid w:val="0"/>
          <w:szCs w:val="22"/>
        </w:rPr>
        <w:t xml:space="preserve"> </w:t>
      </w:r>
      <w:r w:rsidRPr="00DB6424">
        <w:rPr>
          <w:b/>
          <w:color w:val="000000" w:themeColor="text1"/>
        </w:rPr>
        <w:t>Mark 2:1-11</w:t>
      </w:r>
    </w:p>
    <w:p w:rsidR="00DB6424" w:rsidRPr="00023309" w:rsidRDefault="00DB6424" w:rsidP="00822FD5">
      <w:pPr>
        <w:numPr>
          <w:ilvl w:val="0"/>
          <w:numId w:val="69"/>
        </w:numPr>
        <w:ind w:left="360"/>
      </w:pPr>
      <w:r w:rsidRPr="00023309">
        <w:rPr>
          <w:b/>
        </w:rPr>
        <w:t>ABI:</w:t>
      </w:r>
      <w:r w:rsidRPr="00023309">
        <w:t>, Jesus demonstrate</w:t>
      </w:r>
      <w:r>
        <w:t>d</w:t>
      </w:r>
      <w:r w:rsidRPr="00023309">
        <w:t xml:space="preserve"> his divine authority to forgive sins by healing the paralytic in response to the scribe’s accusations and the faith of the paralytic and his friends.</w:t>
      </w:r>
    </w:p>
    <w:p w:rsidR="00DB6424" w:rsidRPr="00023309" w:rsidRDefault="00DB6424" w:rsidP="00822FD5">
      <w:pPr>
        <w:numPr>
          <w:ilvl w:val="0"/>
          <w:numId w:val="69"/>
        </w:numPr>
        <w:ind w:left="360"/>
      </w:pPr>
      <w:r w:rsidRPr="00023309">
        <w:rPr>
          <w:b/>
        </w:rPr>
        <w:t xml:space="preserve">TBI: </w:t>
      </w:r>
      <w:r w:rsidRPr="00023309">
        <w:t>As the Son of Man, Jesus alone possesses divine kingdom authority to forgive sins, confronting resistant hearts and responding to desperate faith</w:t>
      </w:r>
    </w:p>
    <w:p w:rsidR="00DB6424" w:rsidRDefault="00DB6424" w:rsidP="000C468C">
      <w:pPr>
        <w:rPr>
          <w:b/>
          <w:bCs/>
          <w:szCs w:val="22"/>
        </w:rPr>
      </w:pPr>
    </w:p>
    <w:p w:rsidR="00D101A1" w:rsidRPr="00F13B7A" w:rsidRDefault="00DB6424" w:rsidP="000C468C">
      <w:pPr>
        <w:rPr>
          <w:b/>
          <w:bCs/>
          <w:szCs w:val="22"/>
        </w:rPr>
      </w:pPr>
      <w:r>
        <w:rPr>
          <w:b/>
          <w:bCs/>
          <w:szCs w:val="22"/>
        </w:rPr>
        <w:t>Example #2</w:t>
      </w:r>
      <w:r w:rsidR="00D101A1">
        <w:rPr>
          <w:b/>
          <w:bCs/>
          <w:szCs w:val="22"/>
        </w:rPr>
        <w:t xml:space="preserve">: </w:t>
      </w:r>
      <w:r w:rsidR="00D101A1" w:rsidRPr="00F13B7A">
        <w:rPr>
          <w:b/>
          <w:bCs/>
          <w:szCs w:val="22"/>
        </w:rPr>
        <w:t>Mark 5</w:t>
      </w:r>
    </w:p>
    <w:p w:rsidR="00D101A1" w:rsidRPr="00086B0E" w:rsidRDefault="00D101A1" w:rsidP="00822FD5">
      <w:pPr>
        <w:numPr>
          <w:ilvl w:val="0"/>
          <w:numId w:val="20"/>
        </w:numPr>
        <w:ind w:left="360"/>
        <w:rPr>
          <w:szCs w:val="22"/>
        </w:rPr>
      </w:pPr>
      <w:r w:rsidRPr="00F13B7A">
        <w:rPr>
          <w:szCs w:val="22"/>
        </w:rPr>
        <w:t>ABI:  Jesus sen</w:t>
      </w:r>
      <w:r w:rsidR="00086B0E">
        <w:rPr>
          <w:szCs w:val="22"/>
        </w:rPr>
        <w:t>t</w:t>
      </w:r>
      <w:r w:rsidRPr="00F13B7A">
        <w:rPr>
          <w:szCs w:val="22"/>
        </w:rPr>
        <w:t xml:space="preserve"> </w:t>
      </w:r>
      <w:r w:rsidR="00086B0E">
        <w:rPr>
          <w:szCs w:val="22"/>
        </w:rPr>
        <w:t>unclean spirits out</w:t>
      </w:r>
      <w:r w:rsidRPr="00F13B7A">
        <w:rPr>
          <w:szCs w:val="22"/>
        </w:rPr>
        <w:t xml:space="preserve"> from a Gerasene man and heal</w:t>
      </w:r>
      <w:r w:rsidR="00086B0E">
        <w:rPr>
          <w:szCs w:val="22"/>
        </w:rPr>
        <w:t>ed</w:t>
      </w:r>
      <w:r w:rsidRPr="00F13B7A">
        <w:rPr>
          <w:szCs w:val="22"/>
        </w:rPr>
        <w:t xml:space="preserve"> a woman who hemorrhaged for </w:t>
      </w:r>
      <w:r w:rsidRPr="00086B0E">
        <w:rPr>
          <w:szCs w:val="22"/>
        </w:rPr>
        <w:t xml:space="preserve">twelve years on his way to raise a twelve year old girl from the dead </w:t>
      </w:r>
      <w:r w:rsidR="00086B0E" w:rsidRPr="00086B0E">
        <w:rPr>
          <w:szCs w:val="22"/>
        </w:rPr>
        <w:t xml:space="preserve">in order </w:t>
      </w:r>
      <w:r w:rsidRPr="00086B0E">
        <w:rPr>
          <w:szCs w:val="22"/>
        </w:rPr>
        <w:t xml:space="preserve">to emphasize the need for faith rather than fear. </w:t>
      </w:r>
    </w:p>
    <w:p w:rsidR="00D101A1" w:rsidRPr="00086B0E" w:rsidRDefault="00D101A1" w:rsidP="00822FD5">
      <w:pPr>
        <w:numPr>
          <w:ilvl w:val="0"/>
          <w:numId w:val="20"/>
        </w:numPr>
        <w:ind w:left="360"/>
        <w:rPr>
          <w:szCs w:val="22"/>
        </w:rPr>
      </w:pPr>
      <w:r w:rsidRPr="00086B0E">
        <w:rPr>
          <w:szCs w:val="22"/>
        </w:rPr>
        <w:t xml:space="preserve">TBI:  Jesus’ authority over spiritual forces, physical bodies, and even life itself call for all people to respond in faith to Him rather than fear. </w:t>
      </w:r>
    </w:p>
    <w:p w:rsidR="00D101A1" w:rsidRPr="00086B0E" w:rsidRDefault="00D101A1" w:rsidP="000C468C">
      <w:pPr>
        <w:ind w:left="360"/>
        <w:rPr>
          <w:szCs w:val="22"/>
        </w:rPr>
      </w:pPr>
    </w:p>
    <w:p w:rsidR="00C87B85" w:rsidRPr="00086B0E" w:rsidRDefault="00C87B85" w:rsidP="000C468C">
      <w:pPr>
        <w:rPr>
          <w:b/>
          <w:snapToGrid w:val="0"/>
          <w:szCs w:val="22"/>
        </w:rPr>
      </w:pPr>
      <w:r w:rsidRPr="00086B0E">
        <w:rPr>
          <w:b/>
          <w:snapToGrid w:val="0"/>
          <w:szCs w:val="22"/>
        </w:rPr>
        <w:t>Example #</w:t>
      </w:r>
      <w:r w:rsidR="00DB6424">
        <w:rPr>
          <w:b/>
          <w:snapToGrid w:val="0"/>
          <w:szCs w:val="22"/>
        </w:rPr>
        <w:t>3</w:t>
      </w:r>
      <w:r w:rsidRPr="00086B0E">
        <w:rPr>
          <w:b/>
          <w:snapToGrid w:val="0"/>
          <w:szCs w:val="22"/>
        </w:rPr>
        <w:t>: Gen. 12:1-9</w:t>
      </w:r>
    </w:p>
    <w:p w:rsidR="00C87B85" w:rsidRPr="00086B0E" w:rsidRDefault="00C87B85" w:rsidP="00822FD5">
      <w:pPr>
        <w:pStyle w:val="ListParagraph"/>
        <w:numPr>
          <w:ilvl w:val="0"/>
          <w:numId w:val="58"/>
        </w:numPr>
        <w:ind w:left="360"/>
        <w:rPr>
          <w:bCs/>
          <w:iCs/>
          <w:szCs w:val="22"/>
        </w:rPr>
      </w:pPr>
      <w:r w:rsidRPr="00086B0E">
        <w:rPr>
          <w:bCs/>
          <w:iCs/>
          <w:szCs w:val="22"/>
        </w:rPr>
        <w:t xml:space="preserve">ABI: </w:t>
      </w:r>
      <w:r w:rsidRPr="00086B0E">
        <w:rPr>
          <w:szCs w:val="22"/>
        </w:rPr>
        <w:t>In response to God’s promise to bless and make him a great nation that would bless all families, Abram obeyed God and left his family and went to Canaan.</w:t>
      </w:r>
    </w:p>
    <w:p w:rsidR="00C87B85" w:rsidRPr="00086B0E" w:rsidRDefault="00C87B85" w:rsidP="00822FD5">
      <w:pPr>
        <w:pStyle w:val="ListParagraph"/>
        <w:numPr>
          <w:ilvl w:val="0"/>
          <w:numId w:val="58"/>
        </w:numPr>
        <w:ind w:left="360"/>
        <w:rPr>
          <w:bCs/>
          <w:iCs/>
          <w:szCs w:val="22"/>
        </w:rPr>
      </w:pPr>
      <w:r w:rsidRPr="00086B0E">
        <w:rPr>
          <w:bCs/>
          <w:iCs/>
          <w:szCs w:val="22"/>
        </w:rPr>
        <w:t xml:space="preserve">TBI: God invites his people to embrace his promises and enter his story of bringing blessing </w:t>
      </w:r>
      <w:r w:rsidRPr="00086B0E">
        <w:rPr>
          <w:szCs w:val="22"/>
        </w:rPr>
        <w:t>to all cultures and people we encounter.</w:t>
      </w:r>
    </w:p>
    <w:p w:rsidR="00B85F40" w:rsidRDefault="00B85F40" w:rsidP="000C468C">
      <w:pPr>
        <w:rPr>
          <w:b/>
          <w:szCs w:val="22"/>
        </w:rPr>
      </w:pPr>
    </w:p>
    <w:p w:rsidR="00D23A42" w:rsidRPr="00D23A42" w:rsidRDefault="00D23A42" w:rsidP="000C468C">
      <w:pPr>
        <w:rPr>
          <w:b/>
          <w:bCs/>
          <w:iCs/>
          <w:szCs w:val="22"/>
        </w:rPr>
      </w:pPr>
      <w:r w:rsidRPr="00D23A42">
        <w:rPr>
          <w:b/>
          <w:bCs/>
          <w:iCs/>
          <w:szCs w:val="22"/>
        </w:rPr>
        <w:t>Example #</w:t>
      </w:r>
      <w:r w:rsidR="00DB6424">
        <w:rPr>
          <w:b/>
          <w:bCs/>
          <w:iCs/>
          <w:szCs w:val="22"/>
        </w:rPr>
        <w:t>4</w:t>
      </w:r>
      <w:r w:rsidRPr="00D23A42">
        <w:rPr>
          <w:b/>
          <w:bCs/>
          <w:iCs/>
          <w:szCs w:val="22"/>
        </w:rPr>
        <w:t>: Luke 1:26-38</w:t>
      </w:r>
    </w:p>
    <w:p w:rsidR="00D23A42" w:rsidRPr="00D23A42" w:rsidRDefault="00D23A42" w:rsidP="00822FD5">
      <w:pPr>
        <w:numPr>
          <w:ilvl w:val="0"/>
          <w:numId w:val="58"/>
        </w:numPr>
        <w:ind w:left="360"/>
        <w:rPr>
          <w:bCs/>
          <w:iCs/>
          <w:szCs w:val="22"/>
        </w:rPr>
      </w:pPr>
      <w:r>
        <w:rPr>
          <w:bCs/>
          <w:iCs/>
          <w:szCs w:val="22"/>
        </w:rPr>
        <w:t xml:space="preserve">ABI: </w:t>
      </w:r>
      <w:r w:rsidRPr="00D23A42">
        <w:rPr>
          <w:bCs/>
          <w:iCs/>
          <w:szCs w:val="22"/>
        </w:rPr>
        <w:t>God sen</w:t>
      </w:r>
      <w:r w:rsidR="00086B0E">
        <w:rPr>
          <w:bCs/>
          <w:iCs/>
          <w:szCs w:val="22"/>
        </w:rPr>
        <w:t>t</w:t>
      </w:r>
      <w:r w:rsidRPr="00D23A42">
        <w:rPr>
          <w:bCs/>
          <w:iCs/>
          <w:szCs w:val="22"/>
        </w:rPr>
        <w:t xml:space="preserve"> the angel Gabriel to Mary to tell her that the Holy Spirit </w:t>
      </w:r>
      <w:r w:rsidR="00086B0E">
        <w:rPr>
          <w:bCs/>
          <w:iCs/>
          <w:szCs w:val="22"/>
        </w:rPr>
        <w:t>would</w:t>
      </w:r>
      <w:r w:rsidRPr="00D23A42">
        <w:rPr>
          <w:bCs/>
          <w:iCs/>
          <w:szCs w:val="22"/>
        </w:rPr>
        <w:t xml:space="preserve"> overshadow her so that she </w:t>
      </w:r>
      <w:r w:rsidR="00086B0E">
        <w:rPr>
          <w:bCs/>
          <w:iCs/>
          <w:szCs w:val="22"/>
        </w:rPr>
        <w:t>would</w:t>
      </w:r>
      <w:r w:rsidRPr="00D23A42">
        <w:rPr>
          <w:bCs/>
          <w:iCs/>
          <w:szCs w:val="22"/>
        </w:rPr>
        <w:t xml:space="preserve"> give birth to the Son of God.</w:t>
      </w:r>
    </w:p>
    <w:p w:rsidR="00D23A42" w:rsidRPr="00D23A42" w:rsidRDefault="00D23A42" w:rsidP="00822FD5">
      <w:pPr>
        <w:numPr>
          <w:ilvl w:val="0"/>
          <w:numId w:val="58"/>
        </w:numPr>
        <w:ind w:left="360"/>
        <w:rPr>
          <w:bCs/>
          <w:iCs/>
          <w:szCs w:val="22"/>
        </w:rPr>
      </w:pPr>
      <w:r w:rsidRPr="00D23A42">
        <w:rPr>
          <w:bCs/>
          <w:iCs/>
          <w:szCs w:val="22"/>
        </w:rPr>
        <w:t>TBI</w:t>
      </w:r>
      <w:r>
        <w:rPr>
          <w:bCs/>
          <w:iCs/>
          <w:szCs w:val="22"/>
        </w:rPr>
        <w:t xml:space="preserve">: </w:t>
      </w:r>
      <w:r w:rsidRPr="00D23A42">
        <w:rPr>
          <w:bCs/>
          <w:iCs/>
          <w:szCs w:val="22"/>
        </w:rPr>
        <w:t>The Lord graciously involves people in his plans, which are impossible for humans to bring about but are possible in the Spirit's power for the God who can do whatever he wants.</w:t>
      </w:r>
    </w:p>
    <w:p w:rsidR="00AB6041" w:rsidRDefault="00AB6041" w:rsidP="000C468C">
      <w:pPr>
        <w:rPr>
          <w:b/>
          <w:szCs w:val="22"/>
        </w:rPr>
      </w:pPr>
    </w:p>
    <w:p w:rsidR="000B1754" w:rsidRPr="00F736B4" w:rsidRDefault="000B1754" w:rsidP="000C468C">
      <w:pPr>
        <w:rPr>
          <w:b/>
          <w:szCs w:val="22"/>
        </w:rPr>
      </w:pPr>
      <w:r w:rsidRPr="00F736B4">
        <w:rPr>
          <w:b/>
          <w:szCs w:val="22"/>
        </w:rPr>
        <w:t>Example #</w:t>
      </w:r>
      <w:r w:rsidR="00DB6424">
        <w:rPr>
          <w:b/>
          <w:szCs w:val="22"/>
        </w:rPr>
        <w:t>5</w:t>
      </w:r>
      <w:r w:rsidRPr="00F736B4">
        <w:rPr>
          <w:b/>
          <w:szCs w:val="22"/>
        </w:rPr>
        <w:t xml:space="preserve">: </w:t>
      </w:r>
      <w:r w:rsidR="005D7BF6">
        <w:rPr>
          <w:b/>
          <w:szCs w:val="22"/>
        </w:rPr>
        <w:t>1 Samuel 25</w:t>
      </w:r>
    </w:p>
    <w:p w:rsidR="005D7BF6" w:rsidRPr="005D7BF6" w:rsidRDefault="005D7BF6" w:rsidP="00822FD5">
      <w:pPr>
        <w:numPr>
          <w:ilvl w:val="0"/>
          <w:numId w:val="21"/>
        </w:numPr>
        <w:ind w:left="360"/>
        <w:rPr>
          <w:szCs w:val="22"/>
        </w:rPr>
      </w:pPr>
      <w:r w:rsidRPr="005D7BF6">
        <w:rPr>
          <w:szCs w:val="22"/>
        </w:rPr>
        <w:t>ABI: While David is on his way to take vengeance on Nabal, Abigail reminds David that God will care for him and conquer his enemies; David accepts her council and abandons his quest for vengeance.</w:t>
      </w:r>
    </w:p>
    <w:p w:rsidR="000B1754" w:rsidRPr="005D7BF6" w:rsidRDefault="005D7BF6" w:rsidP="00822FD5">
      <w:pPr>
        <w:numPr>
          <w:ilvl w:val="0"/>
          <w:numId w:val="21"/>
        </w:numPr>
        <w:ind w:left="360"/>
        <w:rPr>
          <w:szCs w:val="22"/>
        </w:rPr>
      </w:pPr>
      <w:r w:rsidRPr="005D7BF6">
        <w:rPr>
          <w:szCs w:val="22"/>
        </w:rPr>
        <w:t>TBI: God is faithful to his promises and graciously provid</w:t>
      </w:r>
      <w:r>
        <w:rPr>
          <w:szCs w:val="22"/>
        </w:rPr>
        <w:t>es for the needs of his servants</w:t>
      </w:r>
    </w:p>
    <w:p w:rsidR="009B532D" w:rsidRDefault="009B532D" w:rsidP="000C468C">
      <w:pPr>
        <w:ind w:left="360"/>
        <w:rPr>
          <w:szCs w:val="22"/>
        </w:rPr>
      </w:pPr>
    </w:p>
    <w:p w:rsidR="00C87B85" w:rsidRDefault="00C87B85" w:rsidP="000C468C">
      <w:pPr>
        <w:rPr>
          <w:snapToGrid w:val="0"/>
          <w:szCs w:val="22"/>
        </w:rPr>
      </w:pPr>
    </w:p>
    <w:p w:rsidR="00C87B85" w:rsidRPr="00A119A5" w:rsidRDefault="00C87B85" w:rsidP="000C468C">
      <w:pPr>
        <w:rPr>
          <w:snapToGrid w:val="0"/>
          <w:szCs w:val="22"/>
        </w:rPr>
      </w:pPr>
    </w:p>
    <w:p w:rsidR="00A90CA7" w:rsidRPr="00A119A5" w:rsidRDefault="00541FCA" w:rsidP="000C468C">
      <w:pPr>
        <w:rPr>
          <w:szCs w:val="22"/>
        </w:rPr>
      </w:pPr>
      <w:r w:rsidRPr="00A119A5">
        <w:rPr>
          <w:szCs w:val="22"/>
        </w:rPr>
        <w:tab/>
      </w:r>
    </w:p>
    <w:p w:rsidR="00664BF1" w:rsidRPr="00A642FA" w:rsidRDefault="00664BF1" w:rsidP="000C468C">
      <w:pPr>
        <w:jc w:val="center"/>
        <w:rPr>
          <w:b/>
          <w:sz w:val="24"/>
        </w:rPr>
      </w:pPr>
      <w:r>
        <w:br w:type="page"/>
      </w:r>
    </w:p>
    <w:bookmarkEnd w:id="45"/>
    <w:bookmarkEnd w:id="46"/>
    <w:bookmarkEnd w:id="47"/>
    <w:bookmarkEnd w:id="48"/>
    <w:p w:rsidR="00CB2FA5" w:rsidRDefault="00CB2FA5" w:rsidP="000C468C">
      <w:pPr>
        <w:pStyle w:val="Heading4"/>
        <w:ind w:left="0" w:firstLine="0"/>
        <w:jc w:val="center"/>
        <w:rPr>
          <w:rFonts w:ascii="Garamond" w:hAnsi="Garamond"/>
          <w:i w:val="0"/>
          <w:iCs w:val="0"/>
          <w:sz w:val="28"/>
        </w:rPr>
      </w:pPr>
      <w:r>
        <w:rPr>
          <w:rFonts w:ascii="Garamond" w:hAnsi="Garamond"/>
          <w:i w:val="0"/>
          <w:iCs w:val="0"/>
          <w:sz w:val="28"/>
        </w:rPr>
        <w:lastRenderedPageBreak/>
        <w:t>Workshop #6:</w:t>
      </w:r>
    </w:p>
    <w:p w:rsidR="0098581E" w:rsidRDefault="00637941" w:rsidP="000C468C">
      <w:pPr>
        <w:pStyle w:val="Heading4"/>
        <w:ind w:left="0" w:firstLine="0"/>
        <w:jc w:val="center"/>
        <w:rPr>
          <w:rFonts w:ascii="Garamond" w:hAnsi="Garamond"/>
          <w:i w:val="0"/>
          <w:iCs w:val="0"/>
          <w:sz w:val="28"/>
        </w:rPr>
      </w:pPr>
      <w:r>
        <w:rPr>
          <w:rFonts w:ascii="Garamond" w:hAnsi="Garamond"/>
          <w:i w:val="0"/>
          <w:iCs w:val="0"/>
          <w:sz w:val="28"/>
        </w:rPr>
        <w:t>Theological Analysis</w:t>
      </w:r>
      <w:r w:rsidR="0098581E">
        <w:rPr>
          <w:rFonts w:ascii="Garamond" w:hAnsi="Garamond"/>
          <w:i w:val="0"/>
          <w:iCs w:val="0"/>
          <w:sz w:val="28"/>
        </w:rPr>
        <w:t xml:space="preserve"> </w:t>
      </w:r>
    </w:p>
    <w:p w:rsidR="0098581E" w:rsidRDefault="00DA2D24" w:rsidP="000C468C">
      <w:pPr>
        <w:pStyle w:val="Heading2"/>
        <w:jc w:val="center"/>
        <w:rPr>
          <w:b w:val="0"/>
          <w:bCs/>
        </w:rPr>
      </w:pPr>
      <w:bookmarkStart w:id="53" w:name="_Toc298409378"/>
      <w:r>
        <w:rPr>
          <w:b w:val="0"/>
          <w:bCs/>
        </w:rPr>
        <w:t xml:space="preserve">1 Samuel </w:t>
      </w:r>
      <w:bookmarkEnd w:id="53"/>
      <w:r w:rsidR="000B628A">
        <w:rPr>
          <w:b w:val="0"/>
          <w:bCs/>
        </w:rPr>
        <w:t>16:1-13</w:t>
      </w:r>
    </w:p>
    <w:p w:rsidR="0098581E" w:rsidRDefault="0098581E" w:rsidP="000C468C">
      <w:pPr>
        <w:rPr>
          <w:rFonts w:cs="Arial"/>
          <w:sz w:val="28"/>
        </w:rPr>
      </w:pPr>
    </w:p>
    <w:p w:rsidR="0098581E" w:rsidRDefault="0098581E" w:rsidP="000C468C">
      <w:pPr>
        <w:rPr>
          <w:rFonts w:cs="Arial"/>
        </w:rPr>
      </w:pPr>
    </w:p>
    <w:p w:rsidR="0098581E" w:rsidRPr="00ED21E8" w:rsidRDefault="001941EE" w:rsidP="000C468C">
      <w:pPr>
        <w:rPr>
          <w:rFonts w:cs="Arial"/>
          <w:szCs w:val="22"/>
        </w:rPr>
      </w:pPr>
      <w:r>
        <w:rPr>
          <w:rFonts w:cs="Arial"/>
          <w:noProof/>
          <w:szCs w:val="22"/>
        </w:rPr>
        <mc:AlternateContent>
          <mc:Choice Requires="wps">
            <w:drawing>
              <wp:anchor distT="0" distB="0" distL="114300" distR="114300" simplePos="0" relativeHeight="251674112" behindDoc="0" locked="0" layoutInCell="1" allowOverlap="1" wp14:anchorId="545068DE" wp14:editId="2BD401EA">
                <wp:simplePos x="0" y="0"/>
                <wp:positionH relativeFrom="column">
                  <wp:posOffset>3411855</wp:posOffset>
                </wp:positionH>
                <wp:positionV relativeFrom="paragraph">
                  <wp:posOffset>0</wp:posOffset>
                </wp:positionV>
                <wp:extent cx="2971800" cy="7478395"/>
                <wp:effectExtent l="0" t="0" r="19050" b="27305"/>
                <wp:wrapSquare wrapText="bothSides"/>
                <wp:docPr id="1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478395"/>
                        </a:xfrm>
                        <a:prstGeom prst="rect">
                          <a:avLst/>
                        </a:prstGeom>
                        <a:solidFill>
                          <a:srgbClr val="FFFFFF"/>
                        </a:solidFill>
                        <a:ln w="9525">
                          <a:solidFill>
                            <a:srgbClr val="000000"/>
                          </a:solidFill>
                          <a:miter lim="800000"/>
                          <a:headEnd/>
                          <a:tailEnd/>
                        </a:ln>
                      </wps:spPr>
                      <wps:txbx>
                        <w:txbxContent>
                          <w:p w:rsidR="00D76DE6" w:rsidRPr="00DB6424" w:rsidRDefault="00D76DE6" w:rsidP="00DB6424">
                            <w:pPr>
                              <w:rPr>
                                <w:szCs w:val="22"/>
                              </w:rPr>
                            </w:pPr>
                            <w:r w:rsidRPr="00DB6424">
                              <w:rPr>
                                <w:szCs w:val="22"/>
                              </w:rPr>
                              <w:t xml:space="preserve">1 Samuel 16:1–13 (ESV) </w:t>
                            </w:r>
                          </w:p>
                          <w:p w:rsidR="00D76DE6" w:rsidRPr="00DB6424" w:rsidRDefault="00D76DE6" w:rsidP="00DB6424">
                            <w:pPr>
                              <w:rPr>
                                <w:szCs w:val="22"/>
                              </w:rPr>
                            </w:pPr>
                            <w:r w:rsidRPr="00DB6424">
                              <w:rPr>
                                <w:b/>
                                <w:bCs/>
                                <w:szCs w:val="22"/>
                              </w:rPr>
                              <w:t>16 </w:t>
                            </w:r>
                            <w:r w:rsidRPr="00DB6424">
                              <w:rPr>
                                <w:szCs w:val="22"/>
                              </w:rPr>
                              <w:t xml:space="preserve">The </w:t>
                            </w:r>
                            <w:r w:rsidRPr="00DB6424">
                              <w:rPr>
                                <w:smallCaps/>
                                <w:szCs w:val="22"/>
                              </w:rPr>
                              <w:t>Lord</w:t>
                            </w:r>
                            <w:r w:rsidRPr="00DB6424">
                              <w:rPr>
                                <w:szCs w:val="22"/>
                              </w:rPr>
                              <w:t xml:space="preserve"> said to Samuel, “How long will you grieve over Saul, since I have rejected him from being king over Israel? Fill your horn with oil, and go. I will send you to Jesse the Bethlehemite, for I have provided for myself a king among his sons.” </w:t>
                            </w:r>
                            <w:r w:rsidRPr="00DB6424">
                              <w:rPr>
                                <w:rFonts w:cs="Arial"/>
                                <w:b/>
                                <w:bCs/>
                                <w:szCs w:val="22"/>
                                <w:vertAlign w:val="superscript"/>
                              </w:rPr>
                              <w:t>2 </w:t>
                            </w:r>
                            <w:r w:rsidRPr="00DB6424">
                              <w:rPr>
                                <w:szCs w:val="22"/>
                              </w:rPr>
                              <w:t xml:space="preserve">And Samuel said, “How can I go? If Saul hears it, he will kill me.” And the </w:t>
                            </w:r>
                            <w:r w:rsidRPr="00DB6424">
                              <w:rPr>
                                <w:smallCaps/>
                                <w:szCs w:val="22"/>
                              </w:rPr>
                              <w:t>Lord</w:t>
                            </w:r>
                            <w:r w:rsidRPr="00DB6424">
                              <w:rPr>
                                <w:szCs w:val="22"/>
                              </w:rPr>
                              <w:t xml:space="preserve"> said, “Take a heifer with you and say, ‘I have come to sacrifice to the </w:t>
                            </w:r>
                            <w:r w:rsidRPr="00DB6424">
                              <w:rPr>
                                <w:smallCaps/>
                                <w:szCs w:val="22"/>
                              </w:rPr>
                              <w:t>Lord</w:t>
                            </w:r>
                            <w:r w:rsidRPr="00DB6424">
                              <w:rPr>
                                <w:szCs w:val="22"/>
                              </w:rPr>
                              <w:t xml:space="preserve">.’ </w:t>
                            </w:r>
                            <w:r w:rsidRPr="00DB6424">
                              <w:rPr>
                                <w:rFonts w:cs="Arial"/>
                                <w:b/>
                                <w:bCs/>
                                <w:szCs w:val="22"/>
                                <w:vertAlign w:val="superscript"/>
                              </w:rPr>
                              <w:t>3 </w:t>
                            </w:r>
                            <w:r w:rsidRPr="00DB6424">
                              <w:rPr>
                                <w:szCs w:val="22"/>
                              </w:rPr>
                              <w:t xml:space="preserve">And invite Jesse to the sacrifice, and I will show you what you shall do. And you shall anoint for me him whom I declare to you.” </w:t>
                            </w:r>
                            <w:r w:rsidRPr="00DB6424">
                              <w:rPr>
                                <w:rFonts w:cs="Arial"/>
                                <w:b/>
                                <w:bCs/>
                                <w:szCs w:val="22"/>
                                <w:vertAlign w:val="superscript"/>
                              </w:rPr>
                              <w:t>4 </w:t>
                            </w:r>
                            <w:r w:rsidRPr="00DB6424">
                              <w:rPr>
                                <w:szCs w:val="22"/>
                              </w:rPr>
                              <w:t xml:space="preserve">Samuel did what the </w:t>
                            </w:r>
                            <w:r w:rsidRPr="00DB6424">
                              <w:rPr>
                                <w:smallCaps/>
                                <w:szCs w:val="22"/>
                              </w:rPr>
                              <w:t>Lord</w:t>
                            </w:r>
                            <w:r w:rsidRPr="00DB6424">
                              <w:rPr>
                                <w:szCs w:val="22"/>
                              </w:rPr>
                              <w:t xml:space="preserve"> commanded and came to Bethlehem. The elders of the city came to meet him trembling and said, “Do you come peaceably?” </w:t>
                            </w:r>
                            <w:r w:rsidRPr="00DB6424">
                              <w:rPr>
                                <w:rFonts w:cs="Arial"/>
                                <w:b/>
                                <w:bCs/>
                                <w:szCs w:val="22"/>
                                <w:vertAlign w:val="superscript"/>
                              </w:rPr>
                              <w:t>5 </w:t>
                            </w:r>
                            <w:r w:rsidRPr="00DB6424">
                              <w:rPr>
                                <w:szCs w:val="22"/>
                              </w:rPr>
                              <w:t xml:space="preserve">And he said, “Peaceably; I have come to sacrifice to the </w:t>
                            </w:r>
                            <w:r w:rsidRPr="00DB6424">
                              <w:rPr>
                                <w:smallCaps/>
                                <w:szCs w:val="22"/>
                              </w:rPr>
                              <w:t>Lord</w:t>
                            </w:r>
                            <w:r w:rsidRPr="00DB6424">
                              <w:rPr>
                                <w:szCs w:val="22"/>
                              </w:rPr>
                              <w:t xml:space="preserve">. Consecrate yourselves, and come with me to the sacrifice.” And he consecrated Jesse and his sons and invited them to the sacrifice. </w:t>
                            </w:r>
                          </w:p>
                          <w:p w:rsidR="00D76DE6" w:rsidRPr="00DB6424" w:rsidRDefault="00D76DE6" w:rsidP="00DB6424">
                            <w:pPr>
                              <w:ind w:firstLine="240"/>
                              <w:rPr>
                                <w:szCs w:val="22"/>
                              </w:rPr>
                            </w:pPr>
                            <w:r w:rsidRPr="00DB6424">
                              <w:rPr>
                                <w:rFonts w:cs="Arial"/>
                                <w:b/>
                                <w:bCs/>
                                <w:szCs w:val="22"/>
                                <w:vertAlign w:val="superscript"/>
                              </w:rPr>
                              <w:t>6 </w:t>
                            </w:r>
                            <w:r w:rsidRPr="00DB6424">
                              <w:rPr>
                                <w:szCs w:val="22"/>
                              </w:rPr>
                              <w:t xml:space="preserve">When they came, he looked on Eliab and thought, “Surely the </w:t>
                            </w:r>
                            <w:r w:rsidRPr="00DB6424">
                              <w:rPr>
                                <w:smallCaps/>
                                <w:szCs w:val="22"/>
                              </w:rPr>
                              <w:t>Lord</w:t>
                            </w:r>
                            <w:r w:rsidRPr="00DB6424">
                              <w:rPr>
                                <w:szCs w:val="22"/>
                              </w:rPr>
                              <w:t xml:space="preserve">’s anointed is before him.” </w:t>
                            </w:r>
                            <w:r w:rsidRPr="00DB6424">
                              <w:rPr>
                                <w:rFonts w:cs="Arial"/>
                                <w:b/>
                                <w:bCs/>
                                <w:szCs w:val="22"/>
                                <w:vertAlign w:val="superscript"/>
                              </w:rPr>
                              <w:t>7 </w:t>
                            </w:r>
                            <w:r w:rsidRPr="00DB6424">
                              <w:rPr>
                                <w:szCs w:val="22"/>
                              </w:rPr>
                              <w:t xml:space="preserve">But the </w:t>
                            </w:r>
                            <w:r w:rsidRPr="00DB6424">
                              <w:rPr>
                                <w:smallCaps/>
                                <w:szCs w:val="22"/>
                              </w:rPr>
                              <w:t>Lord</w:t>
                            </w:r>
                            <w:r w:rsidRPr="00DB6424">
                              <w:rPr>
                                <w:szCs w:val="22"/>
                              </w:rPr>
                              <w:t xml:space="preserve"> said to Samuel, “Do not look on his appearance or on the height of his stature, because I have rejected him. For the </w:t>
                            </w:r>
                            <w:r w:rsidRPr="00DB6424">
                              <w:rPr>
                                <w:smallCaps/>
                                <w:szCs w:val="22"/>
                              </w:rPr>
                              <w:t>Lord</w:t>
                            </w:r>
                            <w:r w:rsidRPr="00DB6424">
                              <w:rPr>
                                <w:szCs w:val="22"/>
                              </w:rPr>
                              <w:t xml:space="preserve"> sees not as man sees: man looks on the outward appearance, but the </w:t>
                            </w:r>
                            <w:r w:rsidRPr="00DB6424">
                              <w:rPr>
                                <w:smallCaps/>
                                <w:szCs w:val="22"/>
                              </w:rPr>
                              <w:t>Lord</w:t>
                            </w:r>
                            <w:r w:rsidRPr="00DB6424">
                              <w:rPr>
                                <w:szCs w:val="22"/>
                              </w:rPr>
                              <w:t xml:space="preserve"> looks on the heart.” </w:t>
                            </w:r>
                            <w:r w:rsidRPr="00DB6424">
                              <w:rPr>
                                <w:rFonts w:cs="Arial"/>
                                <w:b/>
                                <w:bCs/>
                                <w:szCs w:val="22"/>
                                <w:vertAlign w:val="superscript"/>
                              </w:rPr>
                              <w:t>8 </w:t>
                            </w:r>
                            <w:r w:rsidRPr="00DB6424">
                              <w:rPr>
                                <w:szCs w:val="22"/>
                              </w:rPr>
                              <w:t xml:space="preserve">Then Jesse called Abinadab and made him pass before Samuel. And he said, “Neither has the </w:t>
                            </w:r>
                            <w:r w:rsidRPr="00DB6424">
                              <w:rPr>
                                <w:smallCaps/>
                                <w:szCs w:val="22"/>
                              </w:rPr>
                              <w:t>Lord</w:t>
                            </w:r>
                            <w:r w:rsidRPr="00DB6424">
                              <w:rPr>
                                <w:szCs w:val="22"/>
                              </w:rPr>
                              <w:t xml:space="preserve"> chosen this one.” </w:t>
                            </w:r>
                            <w:r w:rsidRPr="00DB6424">
                              <w:rPr>
                                <w:rFonts w:cs="Arial"/>
                                <w:b/>
                                <w:bCs/>
                                <w:szCs w:val="22"/>
                                <w:vertAlign w:val="superscript"/>
                              </w:rPr>
                              <w:t>9 </w:t>
                            </w:r>
                            <w:r w:rsidRPr="00DB6424">
                              <w:rPr>
                                <w:szCs w:val="22"/>
                              </w:rPr>
                              <w:t xml:space="preserve">Then Jesse made Shammah pass by. And he said, “Neither has the </w:t>
                            </w:r>
                            <w:r w:rsidRPr="00DB6424">
                              <w:rPr>
                                <w:smallCaps/>
                                <w:szCs w:val="22"/>
                              </w:rPr>
                              <w:t>Lord</w:t>
                            </w:r>
                            <w:r w:rsidRPr="00DB6424">
                              <w:rPr>
                                <w:szCs w:val="22"/>
                              </w:rPr>
                              <w:t xml:space="preserve"> chosen this one.” </w:t>
                            </w:r>
                            <w:r w:rsidRPr="00DB6424">
                              <w:rPr>
                                <w:rFonts w:cs="Arial"/>
                                <w:b/>
                                <w:bCs/>
                                <w:szCs w:val="22"/>
                                <w:vertAlign w:val="superscript"/>
                              </w:rPr>
                              <w:t>10 </w:t>
                            </w:r>
                            <w:r w:rsidRPr="00DB6424">
                              <w:rPr>
                                <w:szCs w:val="22"/>
                              </w:rPr>
                              <w:t xml:space="preserve">And Jesse made seven of his sons pass before Samuel. And Samuel said to Jesse, “The </w:t>
                            </w:r>
                            <w:r w:rsidRPr="00DB6424">
                              <w:rPr>
                                <w:smallCaps/>
                                <w:szCs w:val="22"/>
                              </w:rPr>
                              <w:t>Lord</w:t>
                            </w:r>
                            <w:r w:rsidRPr="00DB6424">
                              <w:rPr>
                                <w:szCs w:val="22"/>
                              </w:rPr>
                              <w:t xml:space="preserve"> has not chosen these.” </w:t>
                            </w:r>
                            <w:r w:rsidRPr="00DB6424">
                              <w:rPr>
                                <w:rFonts w:cs="Arial"/>
                                <w:b/>
                                <w:bCs/>
                                <w:szCs w:val="22"/>
                                <w:vertAlign w:val="superscript"/>
                              </w:rPr>
                              <w:t>11 </w:t>
                            </w:r>
                            <w:r w:rsidRPr="00DB6424">
                              <w:rPr>
                                <w:szCs w:val="22"/>
                              </w:rPr>
                              <w:t xml:space="preserve">Then Samuel said to Jesse, “Are all your sons here?” And he said, “There remains yet the youngest, but behold, he is keeping the sheep.” And Samuel said to Jesse, “Send and get him, for we will not sit down till he comes here.” </w:t>
                            </w:r>
                            <w:r w:rsidRPr="00DB6424">
                              <w:rPr>
                                <w:rFonts w:cs="Arial"/>
                                <w:b/>
                                <w:bCs/>
                                <w:szCs w:val="22"/>
                                <w:vertAlign w:val="superscript"/>
                              </w:rPr>
                              <w:t>12 </w:t>
                            </w:r>
                            <w:r w:rsidRPr="00DB6424">
                              <w:rPr>
                                <w:szCs w:val="22"/>
                              </w:rPr>
                              <w:t xml:space="preserve">And he sent and brought him in. Now he was ruddy and had beautiful eyes and was handsome. And the </w:t>
                            </w:r>
                            <w:r w:rsidRPr="00DB6424">
                              <w:rPr>
                                <w:smallCaps/>
                                <w:szCs w:val="22"/>
                              </w:rPr>
                              <w:t>Lord</w:t>
                            </w:r>
                            <w:r w:rsidRPr="00DB6424">
                              <w:rPr>
                                <w:szCs w:val="22"/>
                              </w:rPr>
                              <w:t xml:space="preserve"> said, “Arise, anoint him, for this is he.” </w:t>
                            </w:r>
                            <w:r w:rsidRPr="00DB6424">
                              <w:rPr>
                                <w:rFonts w:cs="Arial"/>
                                <w:b/>
                                <w:bCs/>
                                <w:szCs w:val="22"/>
                                <w:vertAlign w:val="superscript"/>
                              </w:rPr>
                              <w:t>13 </w:t>
                            </w:r>
                            <w:r w:rsidRPr="00DB6424">
                              <w:rPr>
                                <w:szCs w:val="22"/>
                              </w:rPr>
                              <w:t xml:space="preserve">Then Samuel took the horn of oil and anointed him in the midst of his brothers. And the Spirit of the </w:t>
                            </w:r>
                            <w:r w:rsidRPr="00DB6424">
                              <w:rPr>
                                <w:smallCaps/>
                                <w:szCs w:val="22"/>
                              </w:rPr>
                              <w:t>Lord</w:t>
                            </w:r>
                            <w:r w:rsidRPr="00DB6424">
                              <w:rPr>
                                <w:szCs w:val="22"/>
                              </w:rPr>
                              <w:t xml:space="preserve"> rushed upon David from that day forward. And Samuel rose up and went to Ramah. </w:t>
                            </w:r>
                          </w:p>
                          <w:p w:rsidR="00D76DE6" w:rsidRPr="00DB6424" w:rsidRDefault="00D76DE6" w:rsidP="009E40FE">
                            <w:pPr>
                              <w:autoSpaceDE w:val="0"/>
                              <w:autoSpaceDN w:val="0"/>
                              <w:adjustRightInd w:val="0"/>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3" type="#_x0000_t202" style="position:absolute;margin-left:268.65pt;margin-top:0;width:234pt;height:588.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">
                <v:textbox>
                  <w:txbxContent>
                    <w:p w:rsidR="00D76DE6" w:rsidRPr="00DB6424" w:rsidRDefault="00D76DE6" w:rsidP="00DB6424">
                      <w:pPr>
                        <w:rPr>
                          <w:szCs w:val="22"/>
                        </w:rPr>
                      </w:pPr>
                      <w:r w:rsidRPr="00DB6424">
                        <w:rPr>
                          <w:szCs w:val="22"/>
                        </w:rPr>
                        <w:t xml:space="preserve">1 Samuel 16:1–13 (ESV) </w:t>
                      </w:r>
                    </w:p>
                    <w:p w:rsidR="00D76DE6" w:rsidRPr="00DB6424" w:rsidRDefault="00D76DE6" w:rsidP="00DB6424">
                      <w:pPr>
                        <w:rPr>
                          <w:szCs w:val="22"/>
                        </w:rPr>
                      </w:pPr>
                      <w:r w:rsidRPr="00DB6424">
                        <w:rPr>
                          <w:b/>
                          <w:bCs/>
                          <w:szCs w:val="22"/>
                        </w:rPr>
                        <w:t>16 </w:t>
                      </w:r>
                      <w:r w:rsidRPr="00DB6424">
                        <w:rPr>
                          <w:szCs w:val="22"/>
                        </w:rPr>
                        <w:t xml:space="preserve">The </w:t>
                      </w:r>
                      <w:r w:rsidRPr="00DB6424">
                        <w:rPr>
                          <w:smallCaps/>
                          <w:szCs w:val="22"/>
                        </w:rPr>
                        <w:t>Lord</w:t>
                      </w:r>
                      <w:r w:rsidRPr="00DB6424">
                        <w:rPr>
                          <w:szCs w:val="22"/>
                        </w:rPr>
                        <w:t xml:space="preserve"> said to Samuel, “How long will you grieve over Saul, since I have rejected him from being king over Israel? Fill your horn with oil, and go. I will send you to Jesse the </w:t>
                      </w:r>
                      <w:proofErr w:type="spellStart"/>
                      <w:r w:rsidRPr="00DB6424">
                        <w:rPr>
                          <w:szCs w:val="22"/>
                        </w:rPr>
                        <w:t>Bethlehemite</w:t>
                      </w:r>
                      <w:proofErr w:type="spellEnd"/>
                      <w:r w:rsidRPr="00DB6424">
                        <w:rPr>
                          <w:szCs w:val="22"/>
                        </w:rPr>
                        <w:t xml:space="preserve">, for I have provided for myself a king among his sons.” </w:t>
                      </w:r>
                      <w:r w:rsidRPr="00DB6424">
                        <w:rPr>
                          <w:rFonts w:cs="Arial"/>
                          <w:b/>
                          <w:bCs/>
                          <w:szCs w:val="22"/>
                          <w:vertAlign w:val="superscript"/>
                        </w:rPr>
                        <w:t>2 </w:t>
                      </w:r>
                      <w:r w:rsidRPr="00DB6424">
                        <w:rPr>
                          <w:szCs w:val="22"/>
                        </w:rPr>
                        <w:t xml:space="preserve">And Samuel said, “How can I go? If Saul hears it, he will kill me.” And the </w:t>
                      </w:r>
                      <w:r w:rsidRPr="00DB6424">
                        <w:rPr>
                          <w:smallCaps/>
                          <w:szCs w:val="22"/>
                        </w:rPr>
                        <w:t>Lord</w:t>
                      </w:r>
                      <w:r w:rsidRPr="00DB6424">
                        <w:rPr>
                          <w:szCs w:val="22"/>
                        </w:rPr>
                        <w:t xml:space="preserve"> said, “Take a heifer with you and say, ‘I have come to sacrifice to the </w:t>
                      </w:r>
                      <w:r w:rsidRPr="00DB6424">
                        <w:rPr>
                          <w:smallCaps/>
                          <w:szCs w:val="22"/>
                        </w:rPr>
                        <w:t>Lord</w:t>
                      </w:r>
                      <w:r w:rsidRPr="00DB6424">
                        <w:rPr>
                          <w:szCs w:val="22"/>
                        </w:rPr>
                        <w:t xml:space="preserve">.’ </w:t>
                      </w:r>
                      <w:r w:rsidRPr="00DB6424">
                        <w:rPr>
                          <w:rFonts w:cs="Arial"/>
                          <w:b/>
                          <w:bCs/>
                          <w:szCs w:val="22"/>
                          <w:vertAlign w:val="superscript"/>
                        </w:rPr>
                        <w:t>3 </w:t>
                      </w:r>
                      <w:r w:rsidRPr="00DB6424">
                        <w:rPr>
                          <w:szCs w:val="22"/>
                        </w:rPr>
                        <w:t xml:space="preserve">And invite Jesse to the sacrifice, and I will show you what you shall do. And you shall anoint for me him whom I declare to you.” </w:t>
                      </w:r>
                      <w:r w:rsidRPr="00DB6424">
                        <w:rPr>
                          <w:rFonts w:cs="Arial"/>
                          <w:b/>
                          <w:bCs/>
                          <w:szCs w:val="22"/>
                          <w:vertAlign w:val="superscript"/>
                        </w:rPr>
                        <w:t>4 </w:t>
                      </w:r>
                      <w:r w:rsidRPr="00DB6424">
                        <w:rPr>
                          <w:szCs w:val="22"/>
                        </w:rPr>
                        <w:t xml:space="preserve">Samuel did what the </w:t>
                      </w:r>
                      <w:r w:rsidRPr="00DB6424">
                        <w:rPr>
                          <w:smallCaps/>
                          <w:szCs w:val="22"/>
                        </w:rPr>
                        <w:t>Lord</w:t>
                      </w:r>
                      <w:r w:rsidRPr="00DB6424">
                        <w:rPr>
                          <w:szCs w:val="22"/>
                        </w:rPr>
                        <w:t xml:space="preserve"> commanded and came to Bethlehem. The elders of the city came to meet him trembling and said, “Do you come peaceably?” </w:t>
                      </w:r>
                      <w:r w:rsidRPr="00DB6424">
                        <w:rPr>
                          <w:rFonts w:cs="Arial"/>
                          <w:b/>
                          <w:bCs/>
                          <w:szCs w:val="22"/>
                          <w:vertAlign w:val="superscript"/>
                        </w:rPr>
                        <w:t>5 </w:t>
                      </w:r>
                      <w:r w:rsidRPr="00DB6424">
                        <w:rPr>
                          <w:szCs w:val="22"/>
                        </w:rPr>
                        <w:t xml:space="preserve">And he said, “Peaceably; I have come to sacrifice to the </w:t>
                      </w:r>
                      <w:r w:rsidRPr="00DB6424">
                        <w:rPr>
                          <w:smallCaps/>
                          <w:szCs w:val="22"/>
                        </w:rPr>
                        <w:t>Lord</w:t>
                      </w:r>
                      <w:r w:rsidRPr="00DB6424">
                        <w:rPr>
                          <w:szCs w:val="22"/>
                        </w:rPr>
                        <w:t xml:space="preserve">. Consecrate yourselves, and come with me to the sacrifice.” And he consecrated Jesse and his sons and invited them to the sacrifice. </w:t>
                      </w:r>
                    </w:p>
                    <w:p w:rsidR="00D76DE6" w:rsidRPr="00DB6424" w:rsidRDefault="00D76DE6" w:rsidP="00DB6424">
                      <w:pPr>
                        <w:ind w:firstLine="240"/>
                        <w:rPr>
                          <w:szCs w:val="22"/>
                        </w:rPr>
                      </w:pPr>
                      <w:r w:rsidRPr="00DB6424">
                        <w:rPr>
                          <w:rFonts w:cs="Arial"/>
                          <w:b/>
                          <w:bCs/>
                          <w:szCs w:val="22"/>
                          <w:vertAlign w:val="superscript"/>
                        </w:rPr>
                        <w:t>6 </w:t>
                      </w:r>
                      <w:r w:rsidRPr="00DB6424">
                        <w:rPr>
                          <w:szCs w:val="22"/>
                        </w:rPr>
                        <w:t xml:space="preserve">When they came, he looked on </w:t>
                      </w:r>
                      <w:proofErr w:type="spellStart"/>
                      <w:r w:rsidRPr="00DB6424">
                        <w:rPr>
                          <w:szCs w:val="22"/>
                        </w:rPr>
                        <w:t>Eliab</w:t>
                      </w:r>
                      <w:proofErr w:type="spellEnd"/>
                      <w:r w:rsidRPr="00DB6424">
                        <w:rPr>
                          <w:szCs w:val="22"/>
                        </w:rPr>
                        <w:t xml:space="preserve"> and thought, “Surely the </w:t>
                      </w:r>
                      <w:r w:rsidRPr="00DB6424">
                        <w:rPr>
                          <w:smallCaps/>
                          <w:szCs w:val="22"/>
                        </w:rPr>
                        <w:t>Lord</w:t>
                      </w:r>
                      <w:r w:rsidRPr="00DB6424">
                        <w:rPr>
                          <w:szCs w:val="22"/>
                        </w:rPr>
                        <w:t xml:space="preserve">’s anointed is before him.” </w:t>
                      </w:r>
                      <w:r w:rsidRPr="00DB6424">
                        <w:rPr>
                          <w:rFonts w:cs="Arial"/>
                          <w:b/>
                          <w:bCs/>
                          <w:szCs w:val="22"/>
                          <w:vertAlign w:val="superscript"/>
                        </w:rPr>
                        <w:t>7 </w:t>
                      </w:r>
                      <w:r w:rsidRPr="00DB6424">
                        <w:rPr>
                          <w:szCs w:val="22"/>
                        </w:rPr>
                        <w:t xml:space="preserve">But the </w:t>
                      </w:r>
                      <w:r w:rsidRPr="00DB6424">
                        <w:rPr>
                          <w:smallCaps/>
                          <w:szCs w:val="22"/>
                        </w:rPr>
                        <w:t>Lord</w:t>
                      </w:r>
                      <w:r w:rsidRPr="00DB6424">
                        <w:rPr>
                          <w:szCs w:val="22"/>
                        </w:rPr>
                        <w:t xml:space="preserve"> said to Samuel, “Do not look on his appearance or on the height of his stature, because I have rejected him. For the </w:t>
                      </w:r>
                      <w:r w:rsidRPr="00DB6424">
                        <w:rPr>
                          <w:smallCaps/>
                          <w:szCs w:val="22"/>
                        </w:rPr>
                        <w:t>Lord</w:t>
                      </w:r>
                      <w:r w:rsidRPr="00DB6424">
                        <w:rPr>
                          <w:szCs w:val="22"/>
                        </w:rPr>
                        <w:t xml:space="preserve"> sees not as man sees: man looks on the outward appearance, but the </w:t>
                      </w:r>
                      <w:r w:rsidRPr="00DB6424">
                        <w:rPr>
                          <w:smallCaps/>
                          <w:szCs w:val="22"/>
                        </w:rPr>
                        <w:t>Lord</w:t>
                      </w:r>
                      <w:r w:rsidRPr="00DB6424">
                        <w:rPr>
                          <w:szCs w:val="22"/>
                        </w:rPr>
                        <w:t xml:space="preserve"> looks on the heart.” </w:t>
                      </w:r>
                      <w:r w:rsidRPr="00DB6424">
                        <w:rPr>
                          <w:rFonts w:cs="Arial"/>
                          <w:b/>
                          <w:bCs/>
                          <w:szCs w:val="22"/>
                          <w:vertAlign w:val="superscript"/>
                        </w:rPr>
                        <w:t>8 </w:t>
                      </w:r>
                      <w:r w:rsidRPr="00DB6424">
                        <w:rPr>
                          <w:szCs w:val="22"/>
                        </w:rPr>
                        <w:t xml:space="preserve">Then Jesse called </w:t>
                      </w:r>
                      <w:proofErr w:type="spellStart"/>
                      <w:r w:rsidRPr="00DB6424">
                        <w:rPr>
                          <w:szCs w:val="22"/>
                        </w:rPr>
                        <w:t>Abinadab</w:t>
                      </w:r>
                      <w:proofErr w:type="spellEnd"/>
                      <w:r w:rsidRPr="00DB6424">
                        <w:rPr>
                          <w:szCs w:val="22"/>
                        </w:rPr>
                        <w:t xml:space="preserve"> and made him pass before Samuel. And he said, “Neither has the </w:t>
                      </w:r>
                      <w:r w:rsidRPr="00DB6424">
                        <w:rPr>
                          <w:smallCaps/>
                          <w:szCs w:val="22"/>
                        </w:rPr>
                        <w:t>Lord</w:t>
                      </w:r>
                      <w:r w:rsidRPr="00DB6424">
                        <w:rPr>
                          <w:szCs w:val="22"/>
                        </w:rPr>
                        <w:t xml:space="preserve"> chosen this one.” </w:t>
                      </w:r>
                      <w:r w:rsidRPr="00DB6424">
                        <w:rPr>
                          <w:rFonts w:cs="Arial"/>
                          <w:b/>
                          <w:bCs/>
                          <w:szCs w:val="22"/>
                          <w:vertAlign w:val="superscript"/>
                        </w:rPr>
                        <w:t>9 </w:t>
                      </w:r>
                      <w:r w:rsidRPr="00DB6424">
                        <w:rPr>
                          <w:szCs w:val="22"/>
                        </w:rPr>
                        <w:t xml:space="preserve">Then Jesse made </w:t>
                      </w:r>
                      <w:proofErr w:type="spellStart"/>
                      <w:r w:rsidRPr="00DB6424">
                        <w:rPr>
                          <w:szCs w:val="22"/>
                        </w:rPr>
                        <w:t>Shammah</w:t>
                      </w:r>
                      <w:proofErr w:type="spellEnd"/>
                      <w:r w:rsidRPr="00DB6424">
                        <w:rPr>
                          <w:szCs w:val="22"/>
                        </w:rPr>
                        <w:t xml:space="preserve"> pass by. And he said, “Neither has the </w:t>
                      </w:r>
                      <w:r w:rsidRPr="00DB6424">
                        <w:rPr>
                          <w:smallCaps/>
                          <w:szCs w:val="22"/>
                        </w:rPr>
                        <w:t>Lord</w:t>
                      </w:r>
                      <w:r w:rsidRPr="00DB6424">
                        <w:rPr>
                          <w:szCs w:val="22"/>
                        </w:rPr>
                        <w:t xml:space="preserve"> chosen this one.” </w:t>
                      </w:r>
                      <w:r w:rsidRPr="00DB6424">
                        <w:rPr>
                          <w:rFonts w:cs="Arial"/>
                          <w:b/>
                          <w:bCs/>
                          <w:szCs w:val="22"/>
                          <w:vertAlign w:val="superscript"/>
                        </w:rPr>
                        <w:t>10 </w:t>
                      </w:r>
                      <w:r w:rsidRPr="00DB6424">
                        <w:rPr>
                          <w:szCs w:val="22"/>
                        </w:rPr>
                        <w:t xml:space="preserve">And Jesse made seven of his sons pass before Samuel. And Samuel said to Jesse, “The </w:t>
                      </w:r>
                      <w:r w:rsidRPr="00DB6424">
                        <w:rPr>
                          <w:smallCaps/>
                          <w:szCs w:val="22"/>
                        </w:rPr>
                        <w:t>Lord</w:t>
                      </w:r>
                      <w:r w:rsidRPr="00DB6424">
                        <w:rPr>
                          <w:szCs w:val="22"/>
                        </w:rPr>
                        <w:t xml:space="preserve"> has not chosen these.” </w:t>
                      </w:r>
                      <w:r w:rsidRPr="00DB6424">
                        <w:rPr>
                          <w:rFonts w:cs="Arial"/>
                          <w:b/>
                          <w:bCs/>
                          <w:szCs w:val="22"/>
                          <w:vertAlign w:val="superscript"/>
                        </w:rPr>
                        <w:t>11 </w:t>
                      </w:r>
                      <w:r w:rsidRPr="00DB6424">
                        <w:rPr>
                          <w:szCs w:val="22"/>
                        </w:rPr>
                        <w:t xml:space="preserve">Then Samuel said to Jesse, “Are all your sons here?” And he said, “There remains yet the youngest, but behold, he is keeping the sheep.” And Samuel said to Jesse, “Send and get him, for we will not sit down till he comes here.” </w:t>
                      </w:r>
                      <w:r w:rsidRPr="00DB6424">
                        <w:rPr>
                          <w:rFonts w:cs="Arial"/>
                          <w:b/>
                          <w:bCs/>
                          <w:szCs w:val="22"/>
                          <w:vertAlign w:val="superscript"/>
                        </w:rPr>
                        <w:t>12 </w:t>
                      </w:r>
                      <w:r w:rsidRPr="00DB6424">
                        <w:rPr>
                          <w:szCs w:val="22"/>
                        </w:rPr>
                        <w:t xml:space="preserve">And he sent and brought him in. Now he was ruddy and had beautiful eyes and was handsome. And the </w:t>
                      </w:r>
                      <w:r w:rsidRPr="00DB6424">
                        <w:rPr>
                          <w:smallCaps/>
                          <w:szCs w:val="22"/>
                        </w:rPr>
                        <w:t>Lord</w:t>
                      </w:r>
                      <w:r w:rsidRPr="00DB6424">
                        <w:rPr>
                          <w:szCs w:val="22"/>
                        </w:rPr>
                        <w:t xml:space="preserve"> said, “Arise, anoint him, for this is he.” </w:t>
                      </w:r>
                      <w:r w:rsidRPr="00DB6424">
                        <w:rPr>
                          <w:rFonts w:cs="Arial"/>
                          <w:b/>
                          <w:bCs/>
                          <w:szCs w:val="22"/>
                          <w:vertAlign w:val="superscript"/>
                        </w:rPr>
                        <w:t>13 </w:t>
                      </w:r>
                      <w:r w:rsidRPr="00DB6424">
                        <w:rPr>
                          <w:szCs w:val="22"/>
                        </w:rPr>
                        <w:t xml:space="preserve">Then Samuel took the horn of oil and anointed him in the midst of his brothers. And the Spirit of the </w:t>
                      </w:r>
                      <w:r w:rsidRPr="00DB6424">
                        <w:rPr>
                          <w:smallCaps/>
                          <w:szCs w:val="22"/>
                        </w:rPr>
                        <w:t>Lord</w:t>
                      </w:r>
                      <w:r w:rsidRPr="00DB6424">
                        <w:rPr>
                          <w:szCs w:val="22"/>
                        </w:rPr>
                        <w:t xml:space="preserve"> rushed upon David from that day forward. And Samuel rose up and went to Ramah. </w:t>
                      </w:r>
                    </w:p>
                    <w:p w:rsidR="00D76DE6" w:rsidRPr="00DB6424" w:rsidRDefault="00D76DE6" w:rsidP="009E40FE">
                      <w:pPr>
                        <w:autoSpaceDE w:val="0"/>
                        <w:autoSpaceDN w:val="0"/>
                        <w:adjustRightInd w:val="0"/>
                        <w:rPr>
                          <w:szCs w:val="22"/>
                        </w:rPr>
                      </w:pPr>
                    </w:p>
                  </w:txbxContent>
                </v:textbox>
                <w10:wrap type="square"/>
              </v:shape>
            </w:pict>
          </mc:Fallback>
        </mc:AlternateContent>
      </w:r>
    </w:p>
    <w:p w:rsidR="0098581E" w:rsidRPr="00ED21E8" w:rsidRDefault="0098581E" w:rsidP="000C468C">
      <w:pPr>
        <w:rPr>
          <w:rFonts w:cs="Arial"/>
          <w:szCs w:val="22"/>
        </w:rPr>
      </w:pPr>
      <w:r w:rsidRPr="00ED21E8">
        <w:rPr>
          <w:rFonts w:cs="Arial"/>
          <w:b/>
          <w:bCs/>
          <w:szCs w:val="22"/>
        </w:rPr>
        <w:t>Step 1:</w:t>
      </w:r>
      <w:r w:rsidR="00B05F79">
        <w:rPr>
          <w:rFonts w:cs="Arial"/>
          <w:szCs w:val="22"/>
        </w:rPr>
        <w:t xml:space="preserve">  Re-s</w:t>
      </w:r>
      <w:r w:rsidRPr="00ED21E8">
        <w:rPr>
          <w:rFonts w:cs="Arial"/>
          <w:szCs w:val="22"/>
        </w:rPr>
        <w:t>tate the author’s big idea (ABI)</w:t>
      </w:r>
    </w:p>
    <w:p w:rsidR="0098581E" w:rsidRPr="00ED21E8" w:rsidRDefault="0098581E" w:rsidP="000C468C">
      <w:pPr>
        <w:rPr>
          <w:rFonts w:cs="Arial"/>
          <w:szCs w:val="22"/>
        </w:rPr>
      </w:pPr>
    </w:p>
    <w:p w:rsidR="00DB6424" w:rsidRPr="00DB6424" w:rsidRDefault="00DB6424" w:rsidP="000C468C">
      <w:pPr>
        <w:rPr>
          <w:i/>
          <w:iCs/>
          <w:szCs w:val="22"/>
        </w:rPr>
      </w:pPr>
      <w:r w:rsidRPr="00DB6424">
        <w:rPr>
          <w:i/>
          <w:iCs/>
          <w:szCs w:val="22"/>
        </w:rPr>
        <w:t>Following the rejection of Saul, God sent Samuel to Bethlehem to anoint one of Jesse’s sons as Israel’s king and, contrary to appearances, God, who looks at the heart, selected the youngest son, David.</w:t>
      </w:r>
    </w:p>
    <w:p w:rsidR="00C25E38" w:rsidRPr="00ED21E8" w:rsidRDefault="00C25E38" w:rsidP="000C468C">
      <w:pPr>
        <w:rPr>
          <w:rFonts w:cs="Arial"/>
          <w:b/>
          <w:bCs/>
          <w:i/>
          <w:iCs/>
          <w:szCs w:val="22"/>
        </w:rPr>
      </w:pPr>
    </w:p>
    <w:p w:rsidR="0098581E" w:rsidRPr="00ED21E8" w:rsidRDefault="0098581E" w:rsidP="000C468C">
      <w:pPr>
        <w:rPr>
          <w:rFonts w:cs="Arial"/>
          <w:b/>
          <w:bCs/>
          <w:szCs w:val="22"/>
        </w:rPr>
      </w:pPr>
    </w:p>
    <w:p w:rsidR="0098581E" w:rsidRPr="00ED21E8" w:rsidRDefault="0098581E" w:rsidP="000C468C">
      <w:pPr>
        <w:rPr>
          <w:rFonts w:cs="Arial"/>
          <w:b/>
          <w:bCs/>
          <w:szCs w:val="22"/>
        </w:rPr>
      </w:pPr>
    </w:p>
    <w:p w:rsidR="0098581E" w:rsidRPr="00ED21E8" w:rsidRDefault="0098581E" w:rsidP="000C468C">
      <w:pPr>
        <w:rPr>
          <w:rFonts w:cs="Arial"/>
          <w:szCs w:val="22"/>
        </w:rPr>
      </w:pPr>
      <w:bookmarkStart w:id="54" w:name="OLE_LINK43"/>
      <w:bookmarkStart w:id="55" w:name="OLE_LINK44"/>
      <w:r w:rsidRPr="00ED21E8">
        <w:rPr>
          <w:rFonts w:cs="Arial"/>
          <w:b/>
          <w:bCs/>
          <w:szCs w:val="22"/>
        </w:rPr>
        <w:t>Step 2:</w:t>
      </w:r>
      <w:r w:rsidRPr="00ED21E8">
        <w:rPr>
          <w:rFonts w:cs="Arial"/>
          <w:szCs w:val="22"/>
        </w:rPr>
        <w:t xml:space="preserve">  Discern the theological discontinuity</w:t>
      </w:r>
    </w:p>
    <w:p w:rsidR="0098581E" w:rsidRPr="00ED21E8" w:rsidRDefault="0098581E" w:rsidP="000C468C">
      <w:pPr>
        <w:rPr>
          <w:rFonts w:cs="Arial"/>
          <w:szCs w:val="22"/>
        </w:rPr>
      </w:pPr>
    </w:p>
    <w:p w:rsidR="0098581E" w:rsidRPr="0030269D" w:rsidRDefault="0098581E" w:rsidP="00822FD5">
      <w:pPr>
        <w:numPr>
          <w:ilvl w:val="1"/>
          <w:numId w:val="31"/>
        </w:numPr>
        <w:tabs>
          <w:tab w:val="clear" w:pos="2160"/>
          <w:tab w:val="num" w:pos="1080"/>
        </w:tabs>
        <w:ind w:left="720"/>
        <w:rPr>
          <w:rFonts w:cs="Arial"/>
          <w:iCs/>
          <w:szCs w:val="22"/>
        </w:rPr>
      </w:pPr>
      <w:r w:rsidRPr="0030269D">
        <w:rPr>
          <w:rFonts w:cs="Arial"/>
          <w:bCs/>
          <w:szCs w:val="22"/>
        </w:rPr>
        <w:t>Cultural changes</w:t>
      </w:r>
      <w:r w:rsidRPr="0030269D">
        <w:rPr>
          <w:rFonts w:cs="Arial"/>
          <w:szCs w:val="22"/>
        </w:rPr>
        <w:t xml:space="preserve">: </w:t>
      </w:r>
    </w:p>
    <w:p w:rsidR="0098581E" w:rsidRPr="0030269D" w:rsidRDefault="0098581E" w:rsidP="000C468C">
      <w:pPr>
        <w:rPr>
          <w:rFonts w:cs="Arial"/>
          <w:iCs/>
          <w:szCs w:val="22"/>
        </w:rPr>
      </w:pPr>
    </w:p>
    <w:p w:rsidR="007D735B" w:rsidRPr="0030269D" w:rsidRDefault="007D735B" w:rsidP="000C468C">
      <w:pPr>
        <w:rPr>
          <w:rFonts w:cs="Arial"/>
          <w:iCs/>
          <w:szCs w:val="22"/>
        </w:rPr>
      </w:pPr>
    </w:p>
    <w:p w:rsidR="00963ACD" w:rsidRPr="0030269D" w:rsidRDefault="00963ACD" w:rsidP="000C468C">
      <w:pPr>
        <w:rPr>
          <w:rFonts w:cs="Arial"/>
          <w:iCs/>
          <w:szCs w:val="22"/>
        </w:rPr>
      </w:pPr>
    </w:p>
    <w:p w:rsidR="000F24FD" w:rsidRPr="0030269D" w:rsidRDefault="000F24FD" w:rsidP="000C468C">
      <w:pPr>
        <w:rPr>
          <w:rFonts w:cs="Arial"/>
          <w:iCs/>
          <w:szCs w:val="22"/>
        </w:rPr>
      </w:pPr>
    </w:p>
    <w:p w:rsidR="0098581E" w:rsidRPr="0030269D" w:rsidRDefault="0098581E" w:rsidP="000C468C">
      <w:pPr>
        <w:rPr>
          <w:rFonts w:cs="Arial"/>
          <w:szCs w:val="22"/>
        </w:rPr>
      </w:pPr>
    </w:p>
    <w:p w:rsidR="0098581E" w:rsidRPr="0030269D" w:rsidRDefault="0098581E" w:rsidP="00822FD5">
      <w:pPr>
        <w:numPr>
          <w:ilvl w:val="1"/>
          <w:numId w:val="31"/>
        </w:numPr>
        <w:tabs>
          <w:tab w:val="clear" w:pos="2160"/>
          <w:tab w:val="num" w:pos="1080"/>
        </w:tabs>
        <w:ind w:left="720"/>
        <w:rPr>
          <w:rFonts w:cs="Arial"/>
          <w:iCs/>
          <w:szCs w:val="22"/>
        </w:rPr>
      </w:pPr>
      <w:r w:rsidRPr="0030269D">
        <w:rPr>
          <w:rFonts w:cs="Arial"/>
          <w:bCs/>
          <w:szCs w:val="22"/>
        </w:rPr>
        <w:t>Personal differences</w:t>
      </w:r>
      <w:r w:rsidRPr="0030269D">
        <w:rPr>
          <w:rFonts w:cs="Arial"/>
          <w:szCs w:val="22"/>
        </w:rPr>
        <w:t xml:space="preserve">: </w:t>
      </w:r>
    </w:p>
    <w:p w:rsidR="007D735B" w:rsidRPr="0030269D" w:rsidRDefault="007D735B" w:rsidP="000C468C">
      <w:pPr>
        <w:rPr>
          <w:rFonts w:cs="Arial"/>
          <w:iCs/>
          <w:szCs w:val="22"/>
        </w:rPr>
      </w:pPr>
    </w:p>
    <w:p w:rsidR="0098581E" w:rsidRPr="0030269D" w:rsidRDefault="0098581E" w:rsidP="000C468C">
      <w:pPr>
        <w:rPr>
          <w:rFonts w:cs="Arial"/>
          <w:iCs/>
          <w:szCs w:val="22"/>
        </w:rPr>
      </w:pPr>
    </w:p>
    <w:p w:rsidR="000F24FD" w:rsidRPr="0030269D" w:rsidRDefault="000F24FD" w:rsidP="000C468C">
      <w:pPr>
        <w:rPr>
          <w:rFonts w:cs="Arial"/>
          <w:iCs/>
          <w:szCs w:val="22"/>
        </w:rPr>
      </w:pPr>
    </w:p>
    <w:p w:rsidR="0098581E" w:rsidRPr="0030269D" w:rsidRDefault="0098581E" w:rsidP="000C468C">
      <w:pPr>
        <w:rPr>
          <w:rFonts w:cs="Arial"/>
          <w:szCs w:val="22"/>
        </w:rPr>
      </w:pPr>
    </w:p>
    <w:p w:rsidR="00963ACD" w:rsidRPr="0030269D" w:rsidRDefault="00963ACD" w:rsidP="000C468C">
      <w:pPr>
        <w:rPr>
          <w:rFonts w:cs="Arial"/>
          <w:szCs w:val="22"/>
        </w:rPr>
      </w:pPr>
    </w:p>
    <w:p w:rsidR="0098581E" w:rsidRPr="0030269D" w:rsidRDefault="0098581E" w:rsidP="00822FD5">
      <w:pPr>
        <w:numPr>
          <w:ilvl w:val="1"/>
          <w:numId w:val="31"/>
        </w:numPr>
        <w:tabs>
          <w:tab w:val="clear" w:pos="2160"/>
          <w:tab w:val="num" w:pos="1080"/>
        </w:tabs>
        <w:ind w:left="720"/>
        <w:rPr>
          <w:rFonts w:cs="Arial"/>
          <w:iCs/>
          <w:szCs w:val="22"/>
        </w:rPr>
      </w:pPr>
      <w:r w:rsidRPr="0030269D">
        <w:rPr>
          <w:rFonts w:cs="Arial"/>
          <w:bCs/>
          <w:szCs w:val="22"/>
        </w:rPr>
        <w:t xml:space="preserve">Redemptive </w:t>
      </w:r>
      <w:r w:rsidR="000F24FD" w:rsidRPr="0030269D">
        <w:rPr>
          <w:rFonts w:cs="Arial"/>
          <w:bCs/>
          <w:szCs w:val="22"/>
        </w:rPr>
        <w:t>developments</w:t>
      </w:r>
      <w:r w:rsidRPr="0030269D">
        <w:rPr>
          <w:rFonts w:cs="Arial"/>
          <w:szCs w:val="22"/>
        </w:rPr>
        <w:t xml:space="preserve">: </w:t>
      </w:r>
    </w:p>
    <w:p w:rsidR="0098581E" w:rsidRPr="000F24FD" w:rsidRDefault="0098581E" w:rsidP="000C468C">
      <w:pPr>
        <w:ind w:left="180"/>
        <w:rPr>
          <w:rFonts w:cs="Arial"/>
          <w:i/>
          <w:iCs/>
          <w:szCs w:val="22"/>
        </w:rPr>
      </w:pPr>
    </w:p>
    <w:p w:rsidR="007D735B" w:rsidRPr="000F24FD" w:rsidRDefault="007D735B" w:rsidP="000C468C">
      <w:pPr>
        <w:ind w:left="180"/>
        <w:rPr>
          <w:rFonts w:cs="Arial"/>
          <w:i/>
          <w:iCs/>
          <w:szCs w:val="22"/>
        </w:rPr>
      </w:pPr>
    </w:p>
    <w:p w:rsidR="0098581E" w:rsidRPr="00ED21E8" w:rsidRDefault="0098581E" w:rsidP="000C468C">
      <w:pPr>
        <w:ind w:left="180"/>
        <w:rPr>
          <w:rFonts w:cs="Arial"/>
          <w:i/>
          <w:iCs/>
          <w:szCs w:val="22"/>
        </w:rPr>
      </w:pPr>
    </w:p>
    <w:p w:rsidR="0098581E" w:rsidRPr="00ED21E8" w:rsidRDefault="0098581E" w:rsidP="000C468C">
      <w:pPr>
        <w:ind w:left="180"/>
        <w:rPr>
          <w:rFonts w:cs="Arial"/>
          <w:szCs w:val="22"/>
        </w:rPr>
      </w:pPr>
      <w:r w:rsidRPr="00ED21E8">
        <w:rPr>
          <w:rFonts w:cs="Arial"/>
          <w:szCs w:val="22"/>
        </w:rPr>
        <w:tab/>
      </w:r>
    </w:p>
    <w:p w:rsidR="0098581E" w:rsidRPr="00ED21E8" w:rsidRDefault="0098581E" w:rsidP="000C468C">
      <w:pPr>
        <w:rPr>
          <w:rFonts w:cs="Arial"/>
          <w:szCs w:val="22"/>
        </w:rPr>
      </w:pPr>
    </w:p>
    <w:p w:rsidR="0098581E" w:rsidRPr="00ED21E8" w:rsidRDefault="0098581E" w:rsidP="000C468C">
      <w:pPr>
        <w:rPr>
          <w:rFonts w:cs="Arial"/>
          <w:szCs w:val="22"/>
        </w:rPr>
      </w:pPr>
      <w:bookmarkStart w:id="56" w:name="OLE_LINK46"/>
      <w:bookmarkStart w:id="57" w:name="OLE_LINK47"/>
      <w:r w:rsidRPr="00ED21E8">
        <w:rPr>
          <w:rFonts w:cs="Arial"/>
          <w:b/>
          <w:bCs/>
          <w:szCs w:val="22"/>
        </w:rPr>
        <w:t xml:space="preserve">Step 3:  </w:t>
      </w:r>
      <w:bookmarkStart w:id="58" w:name="OLE_LINK45"/>
      <w:r w:rsidRPr="00ED21E8">
        <w:rPr>
          <w:rFonts w:cs="Arial"/>
          <w:szCs w:val="22"/>
        </w:rPr>
        <w:t>Affirm the theolo</w:t>
      </w:r>
      <w:r w:rsidR="00E33936">
        <w:rPr>
          <w:rFonts w:cs="Arial"/>
          <w:szCs w:val="22"/>
        </w:rPr>
        <w:t>gical continuity of the passage</w:t>
      </w:r>
      <w:r w:rsidR="0030269D">
        <w:rPr>
          <w:rFonts w:cs="Arial"/>
          <w:szCs w:val="22"/>
        </w:rPr>
        <w:t>:</w:t>
      </w:r>
    </w:p>
    <w:p w:rsidR="0098581E" w:rsidRPr="00ED21E8" w:rsidRDefault="0098581E" w:rsidP="000C468C">
      <w:pPr>
        <w:rPr>
          <w:rFonts w:cs="Arial"/>
          <w:szCs w:val="22"/>
        </w:rPr>
      </w:pPr>
    </w:p>
    <w:p w:rsidR="0030269D" w:rsidRDefault="00AD0ECA" w:rsidP="00822FD5">
      <w:pPr>
        <w:numPr>
          <w:ilvl w:val="0"/>
          <w:numId w:val="35"/>
        </w:numPr>
        <w:ind w:left="1080"/>
        <w:rPr>
          <w:rFonts w:cs="Arial"/>
          <w:szCs w:val="22"/>
        </w:rPr>
      </w:pPr>
      <w:bookmarkStart w:id="59" w:name="OLE_LINK33"/>
      <w:bookmarkStart w:id="60" w:name="OLE_LINK34"/>
      <w:r>
        <w:rPr>
          <w:rFonts w:cs="Arial"/>
          <w:szCs w:val="22"/>
        </w:rPr>
        <w:t>Triune God</w:t>
      </w:r>
      <w:r w:rsidR="00547CD6">
        <w:rPr>
          <w:rFonts w:cs="Arial"/>
          <w:szCs w:val="22"/>
        </w:rPr>
        <w:t xml:space="preserve"> (character, conduct, concerns)</w:t>
      </w:r>
    </w:p>
    <w:p w:rsidR="0030269D" w:rsidRDefault="0030269D" w:rsidP="000C468C">
      <w:pPr>
        <w:rPr>
          <w:rFonts w:cs="Arial"/>
          <w:szCs w:val="22"/>
        </w:rPr>
      </w:pPr>
    </w:p>
    <w:p w:rsidR="0030269D" w:rsidRDefault="0030269D" w:rsidP="000C468C">
      <w:pPr>
        <w:rPr>
          <w:rFonts w:cs="Arial"/>
          <w:szCs w:val="22"/>
        </w:rPr>
      </w:pPr>
    </w:p>
    <w:p w:rsidR="0030269D" w:rsidRDefault="0030269D" w:rsidP="000C468C">
      <w:pPr>
        <w:rPr>
          <w:rFonts w:cs="Arial"/>
          <w:szCs w:val="22"/>
        </w:rPr>
      </w:pPr>
    </w:p>
    <w:p w:rsidR="0030269D" w:rsidRPr="00D023DD" w:rsidRDefault="0030269D" w:rsidP="000C468C">
      <w:pPr>
        <w:rPr>
          <w:rFonts w:cs="Arial"/>
          <w:szCs w:val="22"/>
        </w:rPr>
      </w:pPr>
    </w:p>
    <w:p w:rsidR="0030269D" w:rsidRDefault="00AD0ECA" w:rsidP="00822FD5">
      <w:pPr>
        <w:numPr>
          <w:ilvl w:val="0"/>
          <w:numId w:val="35"/>
        </w:numPr>
        <w:ind w:left="1080"/>
        <w:rPr>
          <w:rFonts w:cs="Arial"/>
          <w:szCs w:val="22"/>
        </w:rPr>
      </w:pPr>
      <w:r>
        <w:rPr>
          <w:rFonts w:cs="Arial"/>
          <w:szCs w:val="22"/>
        </w:rPr>
        <w:t>People</w:t>
      </w:r>
      <w:r w:rsidR="00547CD6">
        <w:rPr>
          <w:rFonts w:cs="Arial"/>
          <w:szCs w:val="22"/>
        </w:rPr>
        <w:t xml:space="preserve"> (created, fallen, redeemed)</w:t>
      </w:r>
    </w:p>
    <w:p w:rsidR="0030269D" w:rsidRDefault="0030269D" w:rsidP="000C468C">
      <w:pPr>
        <w:ind w:firstLine="360"/>
        <w:rPr>
          <w:rFonts w:cs="Arial"/>
          <w:szCs w:val="22"/>
        </w:rPr>
      </w:pPr>
    </w:p>
    <w:p w:rsidR="0030269D" w:rsidRDefault="0030269D" w:rsidP="000C468C">
      <w:pPr>
        <w:ind w:firstLine="360"/>
        <w:rPr>
          <w:rFonts w:cs="Arial"/>
          <w:szCs w:val="22"/>
        </w:rPr>
      </w:pPr>
    </w:p>
    <w:p w:rsidR="0030269D" w:rsidRDefault="0030269D" w:rsidP="000C468C">
      <w:pPr>
        <w:ind w:firstLine="360"/>
        <w:rPr>
          <w:rFonts w:cs="Arial"/>
          <w:szCs w:val="22"/>
        </w:rPr>
      </w:pPr>
    </w:p>
    <w:p w:rsidR="0030269D" w:rsidRDefault="0030269D" w:rsidP="000C468C">
      <w:pPr>
        <w:ind w:firstLine="360"/>
        <w:rPr>
          <w:rFonts w:cs="Arial"/>
          <w:szCs w:val="22"/>
        </w:rPr>
      </w:pPr>
    </w:p>
    <w:p w:rsidR="0030269D" w:rsidRDefault="0030269D" w:rsidP="000C468C">
      <w:pPr>
        <w:ind w:firstLine="360"/>
        <w:rPr>
          <w:rFonts w:cs="Arial"/>
          <w:szCs w:val="22"/>
        </w:rPr>
      </w:pPr>
    </w:p>
    <w:p w:rsidR="0030269D" w:rsidRPr="00D023DD" w:rsidRDefault="008D6FA6" w:rsidP="00822FD5">
      <w:pPr>
        <w:numPr>
          <w:ilvl w:val="0"/>
          <w:numId w:val="35"/>
        </w:numPr>
        <w:ind w:left="1080"/>
        <w:rPr>
          <w:rFonts w:cs="Arial"/>
          <w:szCs w:val="22"/>
        </w:rPr>
      </w:pPr>
      <w:r>
        <w:rPr>
          <w:rFonts w:cs="Arial"/>
          <w:szCs w:val="22"/>
        </w:rPr>
        <w:t>Redemption</w:t>
      </w:r>
      <w:r w:rsidR="00547CD6">
        <w:rPr>
          <w:rFonts w:cs="Arial"/>
          <w:szCs w:val="22"/>
        </w:rPr>
        <w:t xml:space="preserve"> (general redemptive themes, specific redemptive solutions)</w:t>
      </w:r>
    </w:p>
    <w:bookmarkEnd w:id="54"/>
    <w:bookmarkEnd w:id="55"/>
    <w:bookmarkEnd w:id="56"/>
    <w:bookmarkEnd w:id="57"/>
    <w:bookmarkEnd w:id="58"/>
    <w:p w:rsidR="0030269D" w:rsidRDefault="0030269D" w:rsidP="000C468C">
      <w:pPr>
        <w:rPr>
          <w:rFonts w:cs="Arial"/>
          <w:szCs w:val="22"/>
        </w:rPr>
      </w:pPr>
    </w:p>
    <w:bookmarkEnd w:id="59"/>
    <w:bookmarkEnd w:id="60"/>
    <w:p w:rsidR="0098581E" w:rsidRPr="00ED21E8" w:rsidRDefault="0098581E" w:rsidP="000C468C">
      <w:pPr>
        <w:ind w:left="360"/>
        <w:rPr>
          <w:rFonts w:cs="Arial"/>
          <w:szCs w:val="22"/>
        </w:rPr>
      </w:pPr>
    </w:p>
    <w:p w:rsidR="0098581E" w:rsidRPr="00ED21E8" w:rsidRDefault="0030269D" w:rsidP="000C468C">
      <w:pPr>
        <w:rPr>
          <w:rFonts w:cs="Arial"/>
          <w:szCs w:val="22"/>
        </w:rPr>
      </w:pPr>
      <w:r>
        <w:rPr>
          <w:rFonts w:cs="Arial"/>
          <w:b/>
          <w:bCs/>
          <w:szCs w:val="22"/>
        </w:rPr>
        <w:br w:type="page"/>
      </w:r>
      <w:r w:rsidR="0098581E" w:rsidRPr="00ED21E8">
        <w:rPr>
          <w:rFonts w:cs="Arial"/>
          <w:b/>
          <w:bCs/>
          <w:szCs w:val="22"/>
        </w:rPr>
        <w:lastRenderedPageBreak/>
        <w:t>Step 4:</w:t>
      </w:r>
      <w:r w:rsidR="0098581E" w:rsidRPr="00ED21E8">
        <w:rPr>
          <w:rFonts w:cs="Arial"/>
          <w:szCs w:val="22"/>
        </w:rPr>
        <w:t xml:space="preserve">   Develop a theological big idea by restating the author’s big idea that is . . . </w:t>
      </w:r>
    </w:p>
    <w:p w:rsidR="0098581E" w:rsidRPr="00ED21E8" w:rsidRDefault="0098581E" w:rsidP="000C468C">
      <w:pPr>
        <w:rPr>
          <w:rFonts w:cs="Arial"/>
          <w:szCs w:val="22"/>
        </w:rPr>
      </w:pPr>
    </w:p>
    <w:p w:rsidR="00766A82" w:rsidRPr="00B81A99" w:rsidRDefault="00766A82" w:rsidP="00822FD5">
      <w:pPr>
        <w:numPr>
          <w:ilvl w:val="0"/>
          <w:numId w:val="5"/>
        </w:numPr>
        <w:ind w:left="1440"/>
        <w:rPr>
          <w:rFonts w:ascii="Times New Roman" w:hAnsi="Times New Roman"/>
          <w:szCs w:val="22"/>
        </w:rPr>
      </w:pPr>
      <w:bookmarkStart w:id="61" w:name="OLE_LINK40"/>
      <w:bookmarkStart w:id="62" w:name="OLE_LINK41"/>
      <w:bookmarkStart w:id="63" w:name="OLE_LINK38"/>
      <w:r>
        <w:rPr>
          <w:szCs w:val="22"/>
        </w:rPr>
        <w:t>Faithful to the passage</w:t>
      </w:r>
    </w:p>
    <w:p w:rsidR="00766A82" w:rsidRPr="00B81A99" w:rsidRDefault="00766A82" w:rsidP="00822FD5">
      <w:pPr>
        <w:numPr>
          <w:ilvl w:val="0"/>
          <w:numId w:val="5"/>
        </w:numPr>
        <w:ind w:left="1440"/>
        <w:rPr>
          <w:szCs w:val="22"/>
        </w:rPr>
      </w:pPr>
      <w:r w:rsidRPr="00B81A99">
        <w:rPr>
          <w:szCs w:val="22"/>
        </w:rPr>
        <w:t xml:space="preserve">God-centered </w:t>
      </w:r>
      <w:r>
        <w:rPr>
          <w:rFonts w:cs="Arial"/>
          <w:szCs w:val="22"/>
        </w:rPr>
        <w:t>(</w:t>
      </w:r>
      <w:r w:rsidRPr="002F196E">
        <w:rPr>
          <w:rFonts w:cs="Arial"/>
          <w:i/>
          <w:szCs w:val="22"/>
        </w:rPr>
        <w:t>rather than man-centered and moralistic</w:t>
      </w:r>
      <w:r w:rsidRPr="00367FE9">
        <w:rPr>
          <w:rFonts w:cs="Arial"/>
          <w:szCs w:val="22"/>
        </w:rPr>
        <w:t>)</w:t>
      </w:r>
    </w:p>
    <w:p w:rsidR="00766A82" w:rsidRPr="00B81A99" w:rsidRDefault="00766A82" w:rsidP="00822FD5">
      <w:pPr>
        <w:numPr>
          <w:ilvl w:val="0"/>
          <w:numId w:val="5"/>
        </w:numPr>
        <w:ind w:left="1440"/>
        <w:rPr>
          <w:rFonts w:ascii="Times New Roman" w:hAnsi="Times New Roman"/>
          <w:szCs w:val="22"/>
        </w:rPr>
      </w:pPr>
      <w:r>
        <w:rPr>
          <w:szCs w:val="22"/>
        </w:rPr>
        <w:t>R</w:t>
      </w:r>
      <w:r w:rsidRPr="00B81A99">
        <w:rPr>
          <w:szCs w:val="22"/>
        </w:rPr>
        <w:t>elates the big idea to the larger story of Scripture</w:t>
      </w:r>
      <w:r w:rsidRPr="00B81A99">
        <w:rPr>
          <w:rFonts w:ascii="Times New Roman" w:hAnsi="Times New Roman"/>
          <w:szCs w:val="22"/>
        </w:rPr>
        <w:t xml:space="preserve"> </w:t>
      </w:r>
    </w:p>
    <w:p w:rsidR="00766A82" w:rsidRPr="00E61C02" w:rsidRDefault="00766A82" w:rsidP="00822FD5">
      <w:pPr>
        <w:numPr>
          <w:ilvl w:val="0"/>
          <w:numId w:val="5"/>
        </w:numPr>
        <w:ind w:left="1440"/>
        <w:rPr>
          <w:rFonts w:cs="Arial"/>
          <w:szCs w:val="22"/>
        </w:rPr>
      </w:pPr>
      <w:r>
        <w:rPr>
          <w:szCs w:val="22"/>
        </w:rPr>
        <w:t>T</w:t>
      </w:r>
      <w:r w:rsidRPr="00B81A99">
        <w:rPr>
          <w:szCs w:val="22"/>
        </w:rPr>
        <w:t>rue for our present chapter in God’s story</w:t>
      </w:r>
      <w:r w:rsidRPr="00B81A99">
        <w:rPr>
          <w:rFonts w:ascii="Times New Roman" w:hAnsi="Times New Roman"/>
          <w:szCs w:val="22"/>
        </w:rPr>
        <w:t xml:space="preserve"> </w:t>
      </w:r>
    </w:p>
    <w:p w:rsidR="00772B67" w:rsidRPr="00766A82" w:rsidRDefault="00766A82" w:rsidP="00822FD5">
      <w:pPr>
        <w:numPr>
          <w:ilvl w:val="0"/>
          <w:numId w:val="5"/>
        </w:numPr>
        <w:ind w:left="1440"/>
        <w:rPr>
          <w:rFonts w:cs="Arial"/>
          <w:szCs w:val="22"/>
        </w:rPr>
      </w:pPr>
      <w:r>
        <w:rPr>
          <w:szCs w:val="22"/>
        </w:rPr>
        <w:t>F</w:t>
      </w:r>
      <w:r w:rsidRPr="00B81A99">
        <w:rPr>
          <w:szCs w:val="22"/>
        </w:rPr>
        <w:t>or general a</w:t>
      </w:r>
      <w:r w:rsidRPr="002F196E">
        <w:rPr>
          <w:szCs w:val="22"/>
        </w:rPr>
        <w:t>pplication</w:t>
      </w:r>
      <w:r>
        <w:rPr>
          <w:szCs w:val="22"/>
        </w:rPr>
        <w:t>**</w:t>
      </w:r>
      <w:r w:rsidRPr="002F196E">
        <w:rPr>
          <w:szCs w:val="22"/>
        </w:rPr>
        <w:t xml:space="preserve"> </w:t>
      </w:r>
      <w:bookmarkEnd w:id="61"/>
      <w:bookmarkEnd w:id="62"/>
    </w:p>
    <w:p w:rsidR="00766A82" w:rsidRPr="00D92DA1" w:rsidRDefault="00766A82" w:rsidP="000C468C">
      <w:pPr>
        <w:ind w:left="1080"/>
        <w:rPr>
          <w:rFonts w:cs="Arial"/>
          <w:szCs w:val="22"/>
        </w:rPr>
      </w:pPr>
    </w:p>
    <w:p w:rsidR="00772B67" w:rsidRPr="00D92DA1" w:rsidRDefault="00772B67" w:rsidP="000C468C">
      <w:pPr>
        <w:ind w:left="360" w:firstLine="360"/>
        <w:rPr>
          <w:rFonts w:cs="Arial"/>
          <w:szCs w:val="22"/>
        </w:rPr>
      </w:pPr>
      <w:r>
        <w:rPr>
          <w:rFonts w:cs="Arial"/>
          <w:szCs w:val="22"/>
        </w:rPr>
        <w:t>*</w:t>
      </w:r>
      <w:r w:rsidRPr="00D92DA1">
        <w:rPr>
          <w:rFonts w:cs="Arial"/>
          <w:szCs w:val="22"/>
        </w:rPr>
        <w:t xml:space="preserve">*This statement </w:t>
      </w:r>
      <w:r w:rsidRPr="00D92DA1">
        <w:rPr>
          <w:rFonts w:cs="Arial"/>
          <w:i/>
          <w:iCs/>
          <w:szCs w:val="22"/>
        </w:rPr>
        <w:t>will not</w:t>
      </w:r>
      <w:r w:rsidRPr="00D92DA1">
        <w:rPr>
          <w:rFonts w:cs="Arial"/>
          <w:szCs w:val="22"/>
        </w:rPr>
        <w:t xml:space="preserve"> be bound to the time, people and events of the passage. </w:t>
      </w:r>
    </w:p>
    <w:p w:rsidR="00772B67" w:rsidRDefault="00772B67" w:rsidP="000C468C">
      <w:pPr>
        <w:ind w:left="360" w:firstLine="360"/>
        <w:rPr>
          <w:rFonts w:cs="Arial"/>
          <w:szCs w:val="22"/>
        </w:rPr>
      </w:pPr>
      <w:r w:rsidRPr="00D92DA1">
        <w:rPr>
          <w:rFonts w:cs="Arial"/>
          <w:szCs w:val="22"/>
        </w:rPr>
        <w:t xml:space="preserve">  It </w:t>
      </w:r>
      <w:r w:rsidRPr="00D92DA1">
        <w:rPr>
          <w:rFonts w:cs="Arial"/>
          <w:i/>
          <w:iCs/>
          <w:szCs w:val="22"/>
        </w:rPr>
        <w:t>will</w:t>
      </w:r>
      <w:r w:rsidRPr="00D92DA1">
        <w:rPr>
          <w:rFonts w:cs="Arial"/>
          <w:szCs w:val="22"/>
        </w:rPr>
        <w:t xml:space="preserve"> have broader application and fuller theological development.</w:t>
      </w:r>
    </w:p>
    <w:p w:rsidR="00504634" w:rsidRDefault="00504634" w:rsidP="000C468C">
      <w:pPr>
        <w:ind w:left="360" w:firstLine="360"/>
        <w:rPr>
          <w:rFonts w:cs="Arial"/>
          <w:szCs w:val="22"/>
        </w:rPr>
      </w:pPr>
    </w:p>
    <w:p w:rsidR="00504634" w:rsidRDefault="00504634" w:rsidP="000C468C">
      <w:pPr>
        <w:ind w:left="360"/>
        <w:rPr>
          <w:rFonts w:cs="Arial"/>
          <w:szCs w:val="22"/>
        </w:rPr>
      </w:pPr>
      <w:r>
        <w:rPr>
          <w:rFonts w:cs="Arial"/>
          <w:szCs w:val="22"/>
        </w:rPr>
        <w:t>a. What elements would you want to include in your TBI?</w:t>
      </w:r>
    </w:p>
    <w:p w:rsidR="00504634" w:rsidRDefault="00504634" w:rsidP="000C468C">
      <w:pPr>
        <w:ind w:left="360"/>
        <w:rPr>
          <w:rFonts w:cs="Arial"/>
          <w:szCs w:val="22"/>
        </w:rPr>
      </w:pPr>
    </w:p>
    <w:p w:rsidR="00504634" w:rsidRDefault="00504634" w:rsidP="000C468C">
      <w:pPr>
        <w:ind w:left="360"/>
        <w:rPr>
          <w:rFonts w:cs="Arial"/>
          <w:szCs w:val="22"/>
        </w:rPr>
      </w:pPr>
    </w:p>
    <w:p w:rsidR="00504634" w:rsidRDefault="00504634" w:rsidP="000C468C">
      <w:pPr>
        <w:ind w:left="360"/>
        <w:rPr>
          <w:rFonts w:cs="Arial"/>
          <w:szCs w:val="22"/>
        </w:rPr>
      </w:pPr>
    </w:p>
    <w:p w:rsidR="00A205FF" w:rsidRDefault="00A205FF" w:rsidP="000C468C">
      <w:pPr>
        <w:ind w:left="360"/>
        <w:rPr>
          <w:rFonts w:cs="Arial"/>
          <w:szCs w:val="22"/>
        </w:rPr>
      </w:pPr>
    </w:p>
    <w:p w:rsidR="00A205FF" w:rsidRDefault="00A205FF" w:rsidP="000C468C">
      <w:pPr>
        <w:ind w:left="360"/>
        <w:rPr>
          <w:rFonts w:cs="Arial"/>
          <w:szCs w:val="22"/>
        </w:rPr>
      </w:pPr>
    </w:p>
    <w:p w:rsidR="00A205FF" w:rsidRDefault="00A205FF" w:rsidP="000C468C">
      <w:pPr>
        <w:ind w:left="360"/>
        <w:rPr>
          <w:rFonts w:cs="Arial"/>
          <w:szCs w:val="22"/>
        </w:rPr>
      </w:pPr>
    </w:p>
    <w:p w:rsidR="00A205FF" w:rsidRDefault="00A205FF" w:rsidP="000C468C">
      <w:pPr>
        <w:ind w:left="360"/>
        <w:rPr>
          <w:rFonts w:cs="Arial"/>
          <w:szCs w:val="22"/>
        </w:rPr>
      </w:pPr>
    </w:p>
    <w:p w:rsidR="00A205FF" w:rsidRDefault="00A205FF" w:rsidP="000C468C">
      <w:pPr>
        <w:ind w:left="360"/>
        <w:rPr>
          <w:rFonts w:cs="Arial"/>
          <w:szCs w:val="22"/>
        </w:rPr>
      </w:pPr>
    </w:p>
    <w:p w:rsidR="00A205FF" w:rsidRDefault="00A205FF" w:rsidP="000C468C">
      <w:pPr>
        <w:ind w:left="360"/>
        <w:rPr>
          <w:rFonts w:cs="Arial"/>
          <w:szCs w:val="22"/>
        </w:rPr>
      </w:pPr>
    </w:p>
    <w:p w:rsidR="00A205FF" w:rsidRDefault="00A205FF" w:rsidP="000C468C">
      <w:pPr>
        <w:ind w:left="360"/>
        <w:rPr>
          <w:rFonts w:cs="Arial"/>
          <w:szCs w:val="22"/>
        </w:rPr>
      </w:pPr>
    </w:p>
    <w:p w:rsidR="00A205FF" w:rsidRDefault="00A205FF" w:rsidP="000C468C">
      <w:pPr>
        <w:ind w:left="360"/>
        <w:rPr>
          <w:rFonts w:cs="Arial"/>
          <w:szCs w:val="22"/>
        </w:rPr>
      </w:pPr>
    </w:p>
    <w:p w:rsidR="00A205FF" w:rsidRDefault="00A205FF" w:rsidP="000C468C">
      <w:pPr>
        <w:ind w:left="360"/>
        <w:rPr>
          <w:rFonts w:cs="Arial"/>
          <w:szCs w:val="22"/>
        </w:rPr>
      </w:pPr>
    </w:p>
    <w:p w:rsidR="00A205FF" w:rsidRDefault="00A205FF" w:rsidP="000C468C">
      <w:pPr>
        <w:ind w:left="360"/>
        <w:rPr>
          <w:rFonts w:cs="Arial"/>
          <w:szCs w:val="22"/>
        </w:rPr>
      </w:pPr>
    </w:p>
    <w:p w:rsidR="00A205FF" w:rsidRDefault="00A205FF" w:rsidP="000C468C">
      <w:pPr>
        <w:ind w:left="360"/>
        <w:rPr>
          <w:rFonts w:cs="Arial"/>
          <w:szCs w:val="22"/>
        </w:rPr>
      </w:pPr>
    </w:p>
    <w:p w:rsidR="00504634" w:rsidRDefault="00504634" w:rsidP="000C468C">
      <w:pPr>
        <w:ind w:left="360"/>
        <w:rPr>
          <w:rFonts w:cs="Arial"/>
          <w:szCs w:val="22"/>
        </w:rPr>
      </w:pPr>
    </w:p>
    <w:p w:rsidR="00504634" w:rsidRDefault="00504634" w:rsidP="000C468C">
      <w:pPr>
        <w:ind w:left="360"/>
        <w:rPr>
          <w:rFonts w:cs="Arial"/>
          <w:szCs w:val="22"/>
        </w:rPr>
      </w:pPr>
      <w:r>
        <w:rPr>
          <w:rFonts w:cs="Arial"/>
          <w:szCs w:val="22"/>
        </w:rPr>
        <w:t>b. Is there a verse that summarizes the TBI?</w:t>
      </w:r>
    </w:p>
    <w:p w:rsidR="00504634" w:rsidRDefault="00504634" w:rsidP="000C468C">
      <w:pPr>
        <w:ind w:left="360"/>
        <w:rPr>
          <w:rFonts w:cs="Arial"/>
          <w:szCs w:val="22"/>
        </w:rPr>
      </w:pPr>
    </w:p>
    <w:p w:rsidR="00504634" w:rsidRDefault="00504634" w:rsidP="000C468C">
      <w:pPr>
        <w:ind w:left="360"/>
        <w:rPr>
          <w:rFonts w:cs="Arial"/>
          <w:szCs w:val="22"/>
        </w:rPr>
      </w:pPr>
    </w:p>
    <w:p w:rsidR="00A205FF" w:rsidRDefault="00A205FF" w:rsidP="000C468C">
      <w:pPr>
        <w:ind w:left="360"/>
        <w:rPr>
          <w:rFonts w:cs="Arial"/>
          <w:szCs w:val="22"/>
        </w:rPr>
      </w:pPr>
    </w:p>
    <w:p w:rsidR="00A205FF" w:rsidRDefault="00A205FF" w:rsidP="000C468C">
      <w:pPr>
        <w:ind w:left="360"/>
        <w:rPr>
          <w:rFonts w:cs="Arial"/>
          <w:szCs w:val="22"/>
        </w:rPr>
      </w:pPr>
    </w:p>
    <w:p w:rsidR="00504634" w:rsidRDefault="00504634" w:rsidP="000C468C">
      <w:pPr>
        <w:ind w:left="360"/>
        <w:rPr>
          <w:rFonts w:cs="Arial"/>
          <w:szCs w:val="22"/>
        </w:rPr>
      </w:pPr>
    </w:p>
    <w:p w:rsidR="00504634" w:rsidRDefault="00504634" w:rsidP="000C468C">
      <w:pPr>
        <w:ind w:left="360"/>
        <w:rPr>
          <w:rFonts w:cs="Arial"/>
          <w:szCs w:val="22"/>
        </w:rPr>
      </w:pPr>
    </w:p>
    <w:p w:rsidR="00504634" w:rsidRDefault="00504634" w:rsidP="000C468C">
      <w:pPr>
        <w:ind w:left="360"/>
        <w:rPr>
          <w:rFonts w:cs="Arial"/>
          <w:szCs w:val="22"/>
        </w:rPr>
      </w:pPr>
      <w:r>
        <w:rPr>
          <w:rFonts w:cs="Arial"/>
          <w:szCs w:val="22"/>
        </w:rPr>
        <w:t>c. State the TBI</w:t>
      </w:r>
    </w:p>
    <w:p w:rsidR="00504634" w:rsidRDefault="00504634" w:rsidP="000C468C">
      <w:pPr>
        <w:ind w:left="360" w:firstLine="360"/>
        <w:rPr>
          <w:rFonts w:cs="Arial"/>
          <w:szCs w:val="22"/>
        </w:rPr>
      </w:pPr>
    </w:p>
    <w:p w:rsidR="00504634" w:rsidRDefault="00504634" w:rsidP="000C468C">
      <w:pPr>
        <w:ind w:left="360" w:firstLine="360"/>
        <w:rPr>
          <w:rFonts w:cs="Arial"/>
          <w:szCs w:val="22"/>
        </w:rPr>
      </w:pPr>
    </w:p>
    <w:p w:rsidR="0087211D" w:rsidRDefault="0087211D" w:rsidP="000C468C">
      <w:pPr>
        <w:rPr>
          <w:rFonts w:cs="Arial"/>
          <w:szCs w:val="22"/>
        </w:rPr>
      </w:pPr>
      <w:r>
        <w:rPr>
          <w:rFonts w:cs="Arial"/>
          <w:szCs w:val="22"/>
        </w:rPr>
        <w:br w:type="page"/>
      </w:r>
    </w:p>
    <w:bookmarkEnd w:id="63"/>
    <w:p w:rsidR="001132EE" w:rsidRDefault="00B35D8A" w:rsidP="000C468C">
      <w:pPr>
        <w:pStyle w:val="LectureTitle"/>
      </w:pPr>
      <w:r>
        <w:lastRenderedPageBreak/>
        <w:t xml:space="preserve"> 7- </w:t>
      </w:r>
      <w:r w:rsidR="004436F6">
        <w:t xml:space="preserve">Christ-Centered </w:t>
      </w:r>
      <w:r w:rsidR="00746D16">
        <w:t>Application</w:t>
      </w:r>
    </w:p>
    <w:p w:rsidR="0098581E" w:rsidRDefault="0098581E" w:rsidP="000C468C">
      <w:pPr>
        <w:tabs>
          <w:tab w:val="left" w:pos="855"/>
        </w:tabs>
      </w:pPr>
    </w:p>
    <w:p w:rsidR="0098581E" w:rsidRDefault="0098581E" w:rsidP="000C468C">
      <w:pPr>
        <w:rPr>
          <w:rFonts w:cs="Arial"/>
          <w:b/>
          <w:bCs/>
          <w:sz w:val="18"/>
        </w:rPr>
      </w:pPr>
      <w:r>
        <w:rPr>
          <w:rFonts w:cs="Arial"/>
          <w:b/>
          <w:bCs/>
          <w:sz w:val="18"/>
        </w:rPr>
        <w:t xml:space="preserve">Lecture Seven Objectives: </w:t>
      </w:r>
    </w:p>
    <w:p w:rsidR="0098581E" w:rsidRDefault="0098581E" w:rsidP="000C468C">
      <w:pPr>
        <w:rPr>
          <w:rFonts w:cs="Arial"/>
          <w:sz w:val="18"/>
        </w:rPr>
      </w:pPr>
      <w:r>
        <w:rPr>
          <w:rFonts w:cs="Arial"/>
          <w:sz w:val="18"/>
        </w:rPr>
        <w:t>By the end of the session, you should…</w:t>
      </w:r>
    </w:p>
    <w:p w:rsidR="00080837" w:rsidRDefault="00080837" w:rsidP="000C468C">
      <w:pPr>
        <w:ind w:left="360"/>
        <w:rPr>
          <w:rFonts w:cs="Arial"/>
          <w:sz w:val="18"/>
        </w:rPr>
      </w:pPr>
      <w:r>
        <w:rPr>
          <w:rFonts w:cs="Arial"/>
          <w:sz w:val="18"/>
        </w:rPr>
        <w:t>1. Be motivated to apply Scripture in a Christ-centered way to your life</w:t>
      </w:r>
    </w:p>
    <w:p w:rsidR="00080837" w:rsidRDefault="00080837" w:rsidP="000C468C">
      <w:pPr>
        <w:ind w:left="360"/>
        <w:rPr>
          <w:rFonts w:cs="Arial"/>
          <w:sz w:val="18"/>
        </w:rPr>
      </w:pPr>
      <w:r>
        <w:rPr>
          <w:rFonts w:cs="Arial"/>
          <w:sz w:val="18"/>
        </w:rPr>
        <w:t>2</w:t>
      </w:r>
      <w:r w:rsidR="0098581E">
        <w:rPr>
          <w:rFonts w:cs="Arial"/>
          <w:sz w:val="18"/>
        </w:rPr>
        <w:t xml:space="preserve">. </w:t>
      </w:r>
      <w:r>
        <w:rPr>
          <w:rFonts w:cs="Arial"/>
          <w:sz w:val="18"/>
        </w:rPr>
        <w:t>Learn two key questions that will help you hear the music of the gospel.</w:t>
      </w:r>
    </w:p>
    <w:p w:rsidR="002F3159" w:rsidRPr="007523FA" w:rsidRDefault="002F3159" w:rsidP="000C468C">
      <w:pPr>
        <w:rPr>
          <w:szCs w:val="22"/>
        </w:rPr>
      </w:pPr>
    </w:p>
    <w:p w:rsidR="0098581E" w:rsidRPr="00B965A7" w:rsidRDefault="0098581E" w:rsidP="000C468C">
      <w:pPr>
        <w:rPr>
          <w:rFonts w:cs="Arial"/>
          <w:b/>
          <w:bCs/>
          <w:szCs w:val="22"/>
        </w:rPr>
      </w:pPr>
      <w:r w:rsidRPr="00B965A7">
        <w:rPr>
          <w:rFonts w:cs="Arial"/>
          <w:b/>
          <w:bCs/>
          <w:szCs w:val="22"/>
        </w:rPr>
        <w:t xml:space="preserve">I. </w:t>
      </w:r>
      <w:r w:rsidR="00E933B2" w:rsidRPr="00B965A7">
        <w:rPr>
          <w:rFonts w:cs="Arial"/>
          <w:b/>
          <w:bCs/>
          <w:szCs w:val="22"/>
        </w:rPr>
        <w:t>Introduction</w:t>
      </w:r>
      <w:r w:rsidR="00BA1EA5" w:rsidRPr="00B965A7">
        <w:rPr>
          <w:rFonts w:cs="Arial"/>
          <w:b/>
          <w:bCs/>
          <w:szCs w:val="22"/>
        </w:rPr>
        <w:t>: Connecting the Music and the Dance</w:t>
      </w:r>
    </w:p>
    <w:p w:rsidR="002F3159" w:rsidRDefault="002F3159" w:rsidP="000C468C">
      <w:pPr>
        <w:tabs>
          <w:tab w:val="left" w:pos="1481"/>
        </w:tabs>
        <w:rPr>
          <w:rFonts w:cs="Arial"/>
          <w:b/>
          <w:bCs/>
          <w:szCs w:val="22"/>
        </w:rPr>
      </w:pPr>
    </w:p>
    <w:p w:rsidR="00B040B2" w:rsidRDefault="00B040B2" w:rsidP="000C468C">
      <w:pPr>
        <w:tabs>
          <w:tab w:val="left" w:pos="1481"/>
        </w:tabs>
        <w:rPr>
          <w:rFonts w:cs="Arial"/>
          <w:b/>
          <w:bCs/>
          <w:szCs w:val="22"/>
        </w:rPr>
      </w:pPr>
    </w:p>
    <w:p w:rsidR="00B040B2" w:rsidRDefault="00B040B2" w:rsidP="000C468C">
      <w:pPr>
        <w:tabs>
          <w:tab w:val="left" w:pos="1481"/>
        </w:tabs>
        <w:rPr>
          <w:rFonts w:cs="Arial"/>
          <w:b/>
          <w:bCs/>
          <w:szCs w:val="22"/>
        </w:rPr>
      </w:pPr>
    </w:p>
    <w:p w:rsidR="00B040B2" w:rsidRPr="00B965A7" w:rsidRDefault="00B040B2" w:rsidP="000C468C">
      <w:pPr>
        <w:tabs>
          <w:tab w:val="left" w:pos="1481"/>
        </w:tabs>
        <w:rPr>
          <w:rFonts w:cs="Arial"/>
          <w:b/>
          <w:bCs/>
          <w:szCs w:val="22"/>
        </w:rPr>
      </w:pPr>
    </w:p>
    <w:p w:rsidR="00BA1EA5" w:rsidRPr="00B965A7" w:rsidRDefault="00BA1EA5" w:rsidP="000C468C">
      <w:pPr>
        <w:tabs>
          <w:tab w:val="left" w:pos="1481"/>
        </w:tabs>
        <w:rPr>
          <w:rFonts w:cs="Arial"/>
          <w:b/>
          <w:bCs/>
          <w:szCs w:val="22"/>
        </w:rPr>
      </w:pPr>
    </w:p>
    <w:p w:rsidR="00BA1EA5" w:rsidRPr="00B965A7" w:rsidRDefault="00BA1EA5" w:rsidP="000C468C">
      <w:pPr>
        <w:tabs>
          <w:tab w:val="left" w:pos="1481"/>
        </w:tabs>
        <w:rPr>
          <w:rFonts w:cs="Arial"/>
          <w:b/>
          <w:bCs/>
          <w:szCs w:val="22"/>
        </w:rPr>
      </w:pPr>
    </w:p>
    <w:p w:rsidR="00BA1EA5" w:rsidRPr="00B965A7" w:rsidRDefault="00BA1EA5" w:rsidP="000C468C">
      <w:pPr>
        <w:tabs>
          <w:tab w:val="left" w:pos="1481"/>
        </w:tabs>
        <w:rPr>
          <w:rFonts w:cs="Arial"/>
          <w:b/>
          <w:bCs/>
          <w:szCs w:val="22"/>
        </w:rPr>
      </w:pPr>
      <w:r w:rsidRPr="00B965A7">
        <w:rPr>
          <w:rFonts w:cs="Arial"/>
          <w:b/>
          <w:bCs/>
          <w:szCs w:val="22"/>
        </w:rPr>
        <w:t xml:space="preserve">II. Learning </w:t>
      </w:r>
      <w:r w:rsidR="00B965A7">
        <w:rPr>
          <w:rFonts w:cs="Arial"/>
          <w:b/>
          <w:bCs/>
          <w:szCs w:val="22"/>
        </w:rPr>
        <w:t xml:space="preserve">How to Apply Scripture </w:t>
      </w:r>
      <w:r w:rsidRPr="00B965A7">
        <w:rPr>
          <w:rFonts w:cs="Arial"/>
          <w:b/>
          <w:bCs/>
          <w:szCs w:val="22"/>
        </w:rPr>
        <w:t>from Hosea</w:t>
      </w:r>
    </w:p>
    <w:p w:rsidR="00BA1EA5" w:rsidRPr="00B965A7" w:rsidRDefault="00BA1EA5" w:rsidP="000C468C">
      <w:pPr>
        <w:tabs>
          <w:tab w:val="left" w:pos="1481"/>
        </w:tabs>
        <w:rPr>
          <w:rFonts w:cs="Arial"/>
          <w:b/>
          <w:bCs/>
          <w:szCs w:val="22"/>
        </w:rPr>
      </w:pPr>
    </w:p>
    <w:p w:rsidR="00BA1EA5" w:rsidRPr="00B965A7" w:rsidRDefault="00BA1EA5" w:rsidP="000C468C">
      <w:pPr>
        <w:tabs>
          <w:tab w:val="left" w:pos="1481"/>
        </w:tabs>
        <w:rPr>
          <w:rFonts w:cs="Arial"/>
          <w:b/>
          <w:bCs/>
          <w:szCs w:val="22"/>
        </w:rPr>
      </w:pPr>
    </w:p>
    <w:p w:rsidR="00B965A7" w:rsidRPr="00B965A7" w:rsidRDefault="00B965A7" w:rsidP="000C468C">
      <w:pPr>
        <w:pBdr>
          <w:top w:val="single" w:sz="4" w:space="1" w:color="auto"/>
          <w:left w:val="single" w:sz="4" w:space="4" w:color="auto"/>
          <w:bottom w:val="single" w:sz="4" w:space="1" w:color="auto"/>
          <w:right w:val="single" w:sz="4" w:space="4" w:color="auto"/>
        </w:pBdr>
        <w:tabs>
          <w:tab w:val="left" w:pos="1481"/>
        </w:tabs>
        <w:rPr>
          <w:rFonts w:cs="Arial"/>
          <w:bCs/>
          <w:sz w:val="20"/>
          <w:szCs w:val="20"/>
        </w:rPr>
      </w:pPr>
      <w:r w:rsidRPr="00B965A7">
        <w:rPr>
          <w:rFonts w:cs="Arial"/>
          <w:bCs/>
          <w:sz w:val="20"/>
          <w:szCs w:val="20"/>
        </w:rPr>
        <w:t xml:space="preserve">Hosea 1 (ESV) </w:t>
      </w:r>
    </w:p>
    <w:p w:rsidR="00B965A7" w:rsidRPr="00B965A7" w:rsidRDefault="00B965A7" w:rsidP="000C468C">
      <w:pPr>
        <w:pBdr>
          <w:top w:val="single" w:sz="4" w:space="1" w:color="auto"/>
          <w:left w:val="single" w:sz="4" w:space="4" w:color="auto"/>
          <w:bottom w:val="single" w:sz="4" w:space="1" w:color="auto"/>
          <w:right w:val="single" w:sz="4" w:space="4" w:color="auto"/>
        </w:pBdr>
        <w:tabs>
          <w:tab w:val="left" w:pos="1481"/>
        </w:tabs>
        <w:rPr>
          <w:rFonts w:cs="Arial"/>
          <w:bCs/>
          <w:sz w:val="20"/>
          <w:szCs w:val="20"/>
        </w:rPr>
      </w:pPr>
      <w:r w:rsidRPr="00B965A7">
        <w:rPr>
          <w:rFonts w:cs="Arial"/>
          <w:bCs/>
          <w:sz w:val="20"/>
          <w:szCs w:val="20"/>
        </w:rPr>
        <w:t xml:space="preserve">1 The word of the Lord that came to Hosea, the son of Beeri, in the days of Uzziah, Jotham, Ahaz, and Hezekiah, kings of Judah, and in the days of Jeroboam the son of Joash, king of Israel. </w:t>
      </w:r>
    </w:p>
    <w:p w:rsidR="00B965A7" w:rsidRPr="00B965A7" w:rsidRDefault="00B965A7" w:rsidP="000C468C">
      <w:pPr>
        <w:pBdr>
          <w:top w:val="single" w:sz="4" w:space="1" w:color="auto"/>
          <w:left w:val="single" w:sz="4" w:space="4" w:color="auto"/>
          <w:bottom w:val="single" w:sz="4" w:space="1" w:color="auto"/>
          <w:right w:val="single" w:sz="4" w:space="4" w:color="auto"/>
        </w:pBdr>
        <w:tabs>
          <w:tab w:val="left" w:pos="1481"/>
        </w:tabs>
        <w:rPr>
          <w:rFonts w:cs="Arial"/>
          <w:bCs/>
          <w:sz w:val="20"/>
          <w:szCs w:val="20"/>
        </w:rPr>
      </w:pPr>
      <w:r w:rsidRPr="00B965A7">
        <w:rPr>
          <w:rFonts w:cs="Arial"/>
          <w:bCs/>
          <w:sz w:val="20"/>
          <w:szCs w:val="20"/>
          <w:vertAlign w:val="superscript"/>
        </w:rPr>
        <w:t>2</w:t>
      </w:r>
      <w:r w:rsidRPr="00B965A7">
        <w:rPr>
          <w:rFonts w:cs="Arial"/>
          <w:bCs/>
          <w:sz w:val="20"/>
          <w:szCs w:val="20"/>
        </w:rPr>
        <w:t xml:space="preserve"> When the Lord first spoke through Hosea, the Lord said to Hosea, “Go, take to yourself a wife of whoredom and have children of whoredom, for the land commits great whoredom by forsaking the Lord.” </w:t>
      </w:r>
      <w:r w:rsidRPr="00B965A7">
        <w:rPr>
          <w:rFonts w:cs="Arial"/>
          <w:bCs/>
          <w:sz w:val="20"/>
          <w:szCs w:val="20"/>
          <w:vertAlign w:val="superscript"/>
        </w:rPr>
        <w:t>3</w:t>
      </w:r>
      <w:r w:rsidRPr="00B965A7">
        <w:rPr>
          <w:rFonts w:cs="Arial"/>
          <w:bCs/>
          <w:sz w:val="20"/>
          <w:szCs w:val="20"/>
        </w:rPr>
        <w:t xml:space="preserve"> So he went and took Gomer, the daughter of Diblaim, and she conceived and bore him a son. </w:t>
      </w:r>
    </w:p>
    <w:p w:rsidR="00B965A7" w:rsidRPr="00B965A7" w:rsidRDefault="00B965A7" w:rsidP="000C468C">
      <w:pPr>
        <w:pBdr>
          <w:top w:val="single" w:sz="4" w:space="1" w:color="auto"/>
          <w:left w:val="single" w:sz="4" w:space="4" w:color="auto"/>
          <w:bottom w:val="single" w:sz="4" w:space="1" w:color="auto"/>
          <w:right w:val="single" w:sz="4" w:space="4" w:color="auto"/>
        </w:pBdr>
        <w:tabs>
          <w:tab w:val="left" w:pos="1481"/>
        </w:tabs>
        <w:rPr>
          <w:rFonts w:cs="Arial"/>
          <w:bCs/>
          <w:sz w:val="20"/>
          <w:szCs w:val="20"/>
        </w:rPr>
      </w:pPr>
      <w:r w:rsidRPr="00B965A7">
        <w:rPr>
          <w:rFonts w:cs="Arial"/>
          <w:bCs/>
          <w:sz w:val="20"/>
          <w:szCs w:val="20"/>
          <w:vertAlign w:val="superscript"/>
        </w:rPr>
        <w:t>4</w:t>
      </w:r>
      <w:r w:rsidRPr="00B965A7">
        <w:rPr>
          <w:rFonts w:cs="Arial"/>
          <w:bCs/>
          <w:sz w:val="20"/>
          <w:szCs w:val="20"/>
        </w:rPr>
        <w:t xml:space="preserve"> And the Lord said to him, “Call his name Jezreel, for in just a little while I will punish the house of Jehu for the blood of Jezreel, and I will put an end to the kingdom of the house of Israel. </w:t>
      </w:r>
      <w:r w:rsidRPr="00B965A7">
        <w:rPr>
          <w:rFonts w:cs="Arial"/>
          <w:bCs/>
          <w:sz w:val="20"/>
          <w:szCs w:val="20"/>
          <w:vertAlign w:val="superscript"/>
        </w:rPr>
        <w:t>5</w:t>
      </w:r>
      <w:r w:rsidRPr="00B965A7">
        <w:rPr>
          <w:rFonts w:cs="Arial"/>
          <w:bCs/>
          <w:sz w:val="20"/>
          <w:szCs w:val="20"/>
        </w:rPr>
        <w:t xml:space="preserve"> And on that day I will break the bow of Israel in the Valley of Jezreel.” </w:t>
      </w:r>
    </w:p>
    <w:p w:rsidR="00B965A7" w:rsidRPr="00B965A7" w:rsidRDefault="00B965A7" w:rsidP="000C468C">
      <w:pPr>
        <w:pBdr>
          <w:top w:val="single" w:sz="4" w:space="1" w:color="auto"/>
          <w:left w:val="single" w:sz="4" w:space="4" w:color="auto"/>
          <w:bottom w:val="single" w:sz="4" w:space="1" w:color="auto"/>
          <w:right w:val="single" w:sz="4" w:space="4" w:color="auto"/>
        </w:pBdr>
        <w:tabs>
          <w:tab w:val="left" w:pos="1481"/>
        </w:tabs>
        <w:rPr>
          <w:rFonts w:cs="Arial"/>
          <w:bCs/>
          <w:sz w:val="20"/>
          <w:szCs w:val="20"/>
        </w:rPr>
      </w:pPr>
      <w:r w:rsidRPr="00B965A7">
        <w:rPr>
          <w:rFonts w:cs="Arial"/>
          <w:bCs/>
          <w:sz w:val="20"/>
          <w:szCs w:val="20"/>
          <w:vertAlign w:val="superscript"/>
        </w:rPr>
        <w:t>6</w:t>
      </w:r>
      <w:r w:rsidRPr="00B965A7">
        <w:rPr>
          <w:rFonts w:cs="Arial"/>
          <w:bCs/>
          <w:sz w:val="20"/>
          <w:szCs w:val="20"/>
        </w:rPr>
        <w:t xml:space="preserve"> She conceived again and bore a daughter. And the Lord said to him, “Call her name No Mercy, for I will no more have mercy on the house of Israel, to forgive them at all. </w:t>
      </w:r>
      <w:r w:rsidRPr="00B965A7">
        <w:rPr>
          <w:rFonts w:cs="Arial"/>
          <w:bCs/>
          <w:sz w:val="20"/>
          <w:szCs w:val="20"/>
          <w:vertAlign w:val="superscript"/>
        </w:rPr>
        <w:t>7</w:t>
      </w:r>
      <w:r w:rsidRPr="00B965A7">
        <w:rPr>
          <w:rFonts w:cs="Arial"/>
          <w:bCs/>
          <w:sz w:val="20"/>
          <w:szCs w:val="20"/>
        </w:rPr>
        <w:t xml:space="preserve"> But I will have mercy on the house of Judah, and I will save them by the Lord their God. I will not save them by bow or by sword or by war or by horses or by horsemen.” </w:t>
      </w:r>
    </w:p>
    <w:p w:rsidR="00B965A7" w:rsidRPr="00B965A7" w:rsidRDefault="00B965A7" w:rsidP="000C468C">
      <w:pPr>
        <w:pBdr>
          <w:top w:val="single" w:sz="4" w:space="1" w:color="auto"/>
          <w:left w:val="single" w:sz="4" w:space="4" w:color="auto"/>
          <w:bottom w:val="single" w:sz="4" w:space="1" w:color="auto"/>
          <w:right w:val="single" w:sz="4" w:space="4" w:color="auto"/>
        </w:pBdr>
        <w:tabs>
          <w:tab w:val="left" w:pos="1481"/>
        </w:tabs>
        <w:rPr>
          <w:rFonts w:cs="Arial"/>
          <w:bCs/>
          <w:sz w:val="20"/>
          <w:szCs w:val="20"/>
        </w:rPr>
      </w:pPr>
      <w:r w:rsidRPr="00B965A7">
        <w:rPr>
          <w:rFonts w:cs="Arial"/>
          <w:bCs/>
          <w:sz w:val="20"/>
          <w:szCs w:val="20"/>
          <w:vertAlign w:val="superscript"/>
        </w:rPr>
        <w:t>8</w:t>
      </w:r>
      <w:r w:rsidRPr="00B965A7">
        <w:rPr>
          <w:rFonts w:cs="Arial"/>
          <w:bCs/>
          <w:sz w:val="20"/>
          <w:szCs w:val="20"/>
        </w:rPr>
        <w:t xml:space="preserve"> When she had weaned No Mercy, she conceived and bore a son. </w:t>
      </w:r>
      <w:r w:rsidRPr="00B965A7">
        <w:rPr>
          <w:rFonts w:cs="Arial"/>
          <w:bCs/>
          <w:sz w:val="20"/>
          <w:szCs w:val="20"/>
          <w:vertAlign w:val="superscript"/>
        </w:rPr>
        <w:t>9</w:t>
      </w:r>
      <w:r w:rsidRPr="00B965A7">
        <w:rPr>
          <w:rFonts w:cs="Arial"/>
          <w:bCs/>
          <w:sz w:val="20"/>
          <w:szCs w:val="20"/>
        </w:rPr>
        <w:t xml:space="preserve"> And the Lord said, “Call his name Not My People, for you are not my people, and I am not your God.” </w:t>
      </w:r>
    </w:p>
    <w:p w:rsidR="00B965A7" w:rsidRPr="00B965A7" w:rsidRDefault="00B965A7" w:rsidP="000C468C">
      <w:pPr>
        <w:pBdr>
          <w:top w:val="single" w:sz="4" w:space="1" w:color="auto"/>
          <w:left w:val="single" w:sz="4" w:space="4" w:color="auto"/>
          <w:bottom w:val="single" w:sz="4" w:space="1" w:color="auto"/>
          <w:right w:val="single" w:sz="4" w:space="4" w:color="auto"/>
        </w:pBdr>
        <w:tabs>
          <w:tab w:val="left" w:pos="1481"/>
        </w:tabs>
        <w:rPr>
          <w:rFonts w:cs="Arial"/>
          <w:bCs/>
          <w:sz w:val="20"/>
          <w:szCs w:val="20"/>
        </w:rPr>
      </w:pPr>
      <w:r w:rsidRPr="00B965A7">
        <w:rPr>
          <w:rFonts w:cs="Arial"/>
          <w:bCs/>
          <w:sz w:val="20"/>
          <w:szCs w:val="20"/>
          <w:vertAlign w:val="superscript"/>
        </w:rPr>
        <w:t>10</w:t>
      </w:r>
      <w:r w:rsidRPr="00B965A7">
        <w:rPr>
          <w:rFonts w:cs="Arial"/>
          <w:bCs/>
          <w:sz w:val="20"/>
          <w:szCs w:val="20"/>
        </w:rPr>
        <w:t xml:space="preserve"> Yet the number of the children of Israel shall be like the sand of the sea, which cannot be measured or numbered. And in the place where it was said to them, “You are not my people,” it shall be said to them, “Children of the living God.” </w:t>
      </w:r>
      <w:r w:rsidRPr="00B965A7">
        <w:rPr>
          <w:rFonts w:cs="Arial"/>
          <w:bCs/>
          <w:sz w:val="20"/>
          <w:szCs w:val="20"/>
          <w:vertAlign w:val="superscript"/>
        </w:rPr>
        <w:t>11</w:t>
      </w:r>
      <w:r w:rsidRPr="00B965A7">
        <w:rPr>
          <w:rFonts w:cs="Arial"/>
          <w:bCs/>
          <w:sz w:val="20"/>
          <w:szCs w:val="20"/>
        </w:rPr>
        <w:t xml:space="preserve"> And the children of Judah and the children of Israel shall be gathered together, and they shall appoint for themselves one head. And they shall go up from the land, for great shall be the day of Jezreel. </w:t>
      </w:r>
    </w:p>
    <w:p w:rsidR="00B965A7" w:rsidRPr="00B965A7" w:rsidRDefault="00B965A7" w:rsidP="000C468C">
      <w:pPr>
        <w:tabs>
          <w:tab w:val="left" w:pos="1481"/>
        </w:tabs>
        <w:rPr>
          <w:rFonts w:cs="Arial"/>
          <w:b/>
          <w:bCs/>
          <w:szCs w:val="22"/>
        </w:rPr>
      </w:pPr>
    </w:p>
    <w:p w:rsidR="00B965A7" w:rsidRDefault="00B965A7" w:rsidP="000C468C">
      <w:pPr>
        <w:tabs>
          <w:tab w:val="left" w:pos="1481"/>
        </w:tabs>
        <w:ind w:left="360"/>
        <w:rPr>
          <w:rFonts w:cs="Arial"/>
          <w:bCs/>
          <w:szCs w:val="22"/>
        </w:rPr>
      </w:pPr>
      <w:r>
        <w:rPr>
          <w:rFonts w:cs="Arial"/>
          <w:bCs/>
          <w:szCs w:val="22"/>
        </w:rPr>
        <w:t>A. Overview of Hosea 1</w:t>
      </w:r>
    </w:p>
    <w:p w:rsidR="006F5606" w:rsidRDefault="006F5606" w:rsidP="000C468C">
      <w:pPr>
        <w:tabs>
          <w:tab w:val="left" w:pos="1481"/>
        </w:tabs>
        <w:ind w:left="360"/>
        <w:rPr>
          <w:rFonts w:cs="Arial"/>
          <w:bCs/>
          <w:szCs w:val="22"/>
        </w:rPr>
      </w:pPr>
    </w:p>
    <w:p w:rsidR="006F5606" w:rsidRDefault="006F5606" w:rsidP="000C468C">
      <w:pPr>
        <w:tabs>
          <w:tab w:val="left" w:pos="1481"/>
        </w:tabs>
        <w:ind w:left="1080"/>
        <w:rPr>
          <w:rFonts w:cs="Arial"/>
          <w:bCs/>
          <w:szCs w:val="22"/>
        </w:rPr>
      </w:pPr>
      <w:r>
        <w:rPr>
          <w:rFonts w:cs="Arial"/>
          <w:bCs/>
          <w:szCs w:val="22"/>
        </w:rPr>
        <w:t>1. Hosea’s marriage to Gomer: exposing spiritual unfaithfulness (1:2-3)</w:t>
      </w:r>
    </w:p>
    <w:p w:rsidR="006F5606" w:rsidRDefault="006F5606" w:rsidP="000C468C">
      <w:pPr>
        <w:tabs>
          <w:tab w:val="left" w:pos="1481"/>
        </w:tabs>
        <w:ind w:left="1080"/>
        <w:rPr>
          <w:rFonts w:cs="Arial"/>
          <w:bCs/>
          <w:szCs w:val="22"/>
        </w:rPr>
      </w:pPr>
    </w:p>
    <w:p w:rsidR="006F5606" w:rsidRDefault="006F5606" w:rsidP="000C468C">
      <w:pPr>
        <w:tabs>
          <w:tab w:val="left" w:pos="1481"/>
        </w:tabs>
        <w:ind w:left="1080"/>
        <w:rPr>
          <w:rFonts w:cs="Arial"/>
          <w:bCs/>
          <w:szCs w:val="22"/>
        </w:rPr>
      </w:pPr>
    </w:p>
    <w:p w:rsidR="006F5606" w:rsidRDefault="006F5606" w:rsidP="000C468C">
      <w:pPr>
        <w:tabs>
          <w:tab w:val="left" w:pos="1481"/>
        </w:tabs>
        <w:ind w:left="1080"/>
        <w:rPr>
          <w:rFonts w:cs="Arial"/>
          <w:bCs/>
          <w:szCs w:val="22"/>
        </w:rPr>
      </w:pPr>
    </w:p>
    <w:p w:rsidR="006F5606" w:rsidRDefault="006F5606" w:rsidP="000C468C">
      <w:pPr>
        <w:tabs>
          <w:tab w:val="left" w:pos="1481"/>
        </w:tabs>
        <w:ind w:left="1080"/>
        <w:rPr>
          <w:rFonts w:cs="Arial"/>
          <w:bCs/>
          <w:szCs w:val="22"/>
        </w:rPr>
      </w:pPr>
    </w:p>
    <w:p w:rsidR="006F5606" w:rsidRDefault="006F5606" w:rsidP="000C468C">
      <w:pPr>
        <w:tabs>
          <w:tab w:val="left" w:pos="1481"/>
        </w:tabs>
        <w:ind w:left="1080"/>
        <w:rPr>
          <w:rFonts w:cs="Arial"/>
          <w:bCs/>
          <w:szCs w:val="22"/>
        </w:rPr>
      </w:pPr>
      <w:r>
        <w:rPr>
          <w:rFonts w:cs="Arial"/>
          <w:bCs/>
          <w:szCs w:val="22"/>
        </w:rPr>
        <w:t>2. Hosea’s children: pronouncing divine judgment (1:4-9)</w:t>
      </w:r>
    </w:p>
    <w:p w:rsidR="006F5606" w:rsidRDefault="006F5606" w:rsidP="000C468C">
      <w:pPr>
        <w:tabs>
          <w:tab w:val="left" w:pos="1481"/>
        </w:tabs>
        <w:ind w:left="1080"/>
        <w:rPr>
          <w:rFonts w:cs="Arial"/>
          <w:bCs/>
          <w:szCs w:val="22"/>
        </w:rPr>
      </w:pPr>
    </w:p>
    <w:p w:rsidR="006F5606" w:rsidRDefault="006F5606" w:rsidP="000C468C">
      <w:pPr>
        <w:tabs>
          <w:tab w:val="left" w:pos="1481"/>
        </w:tabs>
        <w:ind w:left="1080"/>
        <w:rPr>
          <w:rFonts w:cs="Arial"/>
          <w:bCs/>
          <w:szCs w:val="22"/>
        </w:rPr>
      </w:pPr>
    </w:p>
    <w:p w:rsidR="006F5606" w:rsidRDefault="006F5606" w:rsidP="000C468C">
      <w:pPr>
        <w:tabs>
          <w:tab w:val="left" w:pos="1481"/>
        </w:tabs>
        <w:ind w:left="1080"/>
        <w:rPr>
          <w:rFonts w:cs="Arial"/>
          <w:bCs/>
          <w:szCs w:val="22"/>
        </w:rPr>
      </w:pPr>
    </w:p>
    <w:p w:rsidR="006F5606" w:rsidRDefault="006F5606" w:rsidP="000C468C">
      <w:pPr>
        <w:rPr>
          <w:rFonts w:cs="Arial"/>
          <w:bCs/>
          <w:szCs w:val="22"/>
        </w:rPr>
      </w:pPr>
    </w:p>
    <w:p w:rsidR="006F5606" w:rsidRPr="00B965A7" w:rsidRDefault="006F5606" w:rsidP="000C468C">
      <w:pPr>
        <w:tabs>
          <w:tab w:val="left" w:pos="1481"/>
        </w:tabs>
        <w:ind w:left="1080"/>
        <w:rPr>
          <w:rFonts w:cs="Arial"/>
          <w:bCs/>
          <w:szCs w:val="22"/>
        </w:rPr>
      </w:pPr>
      <w:r>
        <w:rPr>
          <w:rFonts w:cs="Arial"/>
          <w:bCs/>
          <w:szCs w:val="22"/>
        </w:rPr>
        <w:t>3. Future blessing (1:10-2:1)</w:t>
      </w:r>
    </w:p>
    <w:p w:rsidR="00B965A7" w:rsidRDefault="00B965A7" w:rsidP="000C468C">
      <w:pPr>
        <w:rPr>
          <w:rFonts w:cs="Arial"/>
          <w:bCs/>
          <w:szCs w:val="22"/>
        </w:rPr>
      </w:pPr>
    </w:p>
    <w:p w:rsidR="006574D9" w:rsidRDefault="006574D9" w:rsidP="000C468C">
      <w:pPr>
        <w:rPr>
          <w:rFonts w:cs="Arial"/>
          <w:bCs/>
          <w:szCs w:val="22"/>
        </w:rPr>
      </w:pPr>
    </w:p>
    <w:p w:rsidR="006574D9" w:rsidRDefault="006574D9" w:rsidP="000C468C">
      <w:pPr>
        <w:rPr>
          <w:rFonts w:cs="Arial"/>
          <w:bCs/>
          <w:szCs w:val="22"/>
        </w:rPr>
      </w:pPr>
    </w:p>
    <w:p w:rsidR="006574D9" w:rsidRDefault="006574D9" w:rsidP="000C468C">
      <w:pPr>
        <w:rPr>
          <w:rFonts w:cs="Arial"/>
          <w:bCs/>
          <w:szCs w:val="22"/>
        </w:rPr>
      </w:pPr>
    </w:p>
    <w:p w:rsidR="006574D9" w:rsidRDefault="006574D9" w:rsidP="000C468C">
      <w:pPr>
        <w:rPr>
          <w:rFonts w:cs="Arial"/>
          <w:bCs/>
          <w:szCs w:val="22"/>
        </w:rPr>
      </w:pPr>
    </w:p>
    <w:p w:rsidR="006F5606" w:rsidRDefault="006574D9" w:rsidP="000C468C">
      <w:pPr>
        <w:ind w:left="360"/>
        <w:rPr>
          <w:rFonts w:cs="Arial"/>
          <w:bCs/>
          <w:szCs w:val="22"/>
        </w:rPr>
      </w:pPr>
      <w:r>
        <w:rPr>
          <w:rFonts w:cs="Arial"/>
          <w:bCs/>
          <w:szCs w:val="22"/>
        </w:rPr>
        <w:t xml:space="preserve">B. Structure of Hosea 1 </w:t>
      </w:r>
    </w:p>
    <w:p w:rsidR="006F5606" w:rsidRDefault="006F5606" w:rsidP="000C468C">
      <w:pPr>
        <w:rPr>
          <w:rFonts w:cs="Arial"/>
          <w:bCs/>
          <w:szCs w:val="22"/>
        </w:rPr>
      </w:pPr>
    </w:p>
    <w:p w:rsidR="006574D9" w:rsidRDefault="006574D9" w:rsidP="00822FD5">
      <w:pPr>
        <w:numPr>
          <w:ilvl w:val="1"/>
          <w:numId w:val="59"/>
        </w:numPr>
        <w:ind w:left="1080"/>
        <w:rPr>
          <w:rFonts w:cs="Arial"/>
          <w:bCs/>
          <w:szCs w:val="22"/>
        </w:rPr>
      </w:pPr>
      <w:r w:rsidRPr="006574D9">
        <w:rPr>
          <w:rFonts w:cs="Arial"/>
          <w:b/>
          <w:bCs/>
          <w:szCs w:val="22"/>
        </w:rPr>
        <w:t>Hosea’s marriage</w:t>
      </w:r>
      <w:r w:rsidRPr="006574D9">
        <w:rPr>
          <w:rFonts w:cs="Arial"/>
          <w:bCs/>
          <w:szCs w:val="22"/>
        </w:rPr>
        <w:t>: exposing the spiritual unfaithfulness of Israel (1:2-3)</w:t>
      </w:r>
      <w:r>
        <w:rPr>
          <w:rFonts w:cs="Arial"/>
          <w:bCs/>
          <w:szCs w:val="22"/>
        </w:rPr>
        <w:t xml:space="preserve"> – SIN</w:t>
      </w:r>
    </w:p>
    <w:p w:rsidR="006574D9" w:rsidRPr="006574D9" w:rsidRDefault="006574D9" w:rsidP="000C468C">
      <w:pPr>
        <w:ind w:left="1080"/>
        <w:rPr>
          <w:rFonts w:cs="Arial"/>
          <w:bCs/>
          <w:szCs w:val="22"/>
        </w:rPr>
      </w:pPr>
    </w:p>
    <w:p w:rsidR="006574D9" w:rsidRDefault="006574D9" w:rsidP="00822FD5">
      <w:pPr>
        <w:numPr>
          <w:ilvl w:val="1"/>
          <w:numId w:val="59"/>
        </w:numPr>
        <w:ind w:left="1080"/>
        <w:rPr>
          <w:rFonts w:cs="Arial"/>
          <w:bCs/>
          <w:szCs w:val="22"/>
        </w:rPr>
      </w:pPr>
      <w:r w:rsidRPr="006574D9">
        <w:rPr>
          <w:rFonts w:cs="Arial"/>
          <w:b/>
          <w:bCs/>
          <w:szCs w:val="22"/>
        </w:rPr>
        <w:t>Hosea’s children</w:t>
      </w:r>
      <w:r w:rsidRPr="006574D9">
        <w:rPr>
          <w:rFonts w:cs="Arial"/>
          <w:bCs/>
          <w:szCs w:val="22"/>
        </w:rPr>
        <w:t>: pronouncing divine judgment upon Israel (1:4-9)</w:t>
      </w:r>
      <w:r>
        <w:rPr>
          <w:rFonts w:cs="Arial"/>
          <w:bCs/>
          <w:szCs w:val="22"/>
        </w:rPr>
        <w:t xml:space="preserve"> – JUDGMENT </w:t>
      </w:r>
    </w:p>
    <w:p w:rsidR="006574D9" w:rsidRPr="006574D9" w:rsidRDefault="006574D9" w:rsidP="000C468C">
      <w:pPr>
        <w:ind w:left="1080"/>
        <w:rPr>
          <w:rFonts w:cs="Arial"/>
          <w:bCs/>
          <w:szCs w:val="22"/>
        </w:rPr>
      </w:pPr>
    </w:p>
    <w:p w:rsidR="006574D9" w:rsidRPr="006574D9" w:rsidRDefault="006574D9" w:rsidP="00822FD5">
      <w:pPr>
        <w:numPr>
          <w:ilvl w:val="1"/>
          <w:numId w:val="59"/>
        </w:numPr>
        <w:ind w:left="1080"/>
        <w:rPr>
          <w:rFonts w:cs="Arial"/>
          <w:bCs/>
          <w:szCs w:val="22"/>
        </w:rPr>
      </w:pPr>
      <w:r w:rsidRPr="006574D9">
        <w:rPr>
          <w:rFonts w:cs="Arial"/>
          <w:b/>
          <w:bCs/>
          <w:szCs w:val="22"/>
        </w:rPr>
        <w:t>Future blessing</w:t>
      </w:r>
      <w:r w:rsidRPr="006574D9">
        <w:rPr>
          <w:rFonts w:cs="Arial"/>
          <w:bCs/>
          <w:szCs w:val="22"/>
        </w:rPr>
        <w:t>: promising blessing upon a future generation (1:10-2:1)</w:t>
      </w:r>
      <w:r>
        <w:rPr>
          <w:rFonts w:cs="Arial"/>
          <w:bCs/>
          <w:szCs w:val="22"/>
        </w:rPr>
        <w:t xml:space="preserve"> - SALVATION</w:t>
      </w:r>
    </w:p>
    <w:p w:rsidR="006574D9" w:rsidRDefault="006574D9" w:rsidP="000C468C">
      <w:pPr>
        <w:rPr>
          <w:rFonts w:cs="Arial"/>
          <w:bCs/>
          <w:szCs w:val="22"/>
        </w:rPr>
      </w:pPr>
    </w:p>
    <w:p w:rsidR="006F5606" w:rsidRDefault="006F5606" w:rsidP="000C468C">
      <w:pPr>
        <w:rPr>
          <w:rFonts w:cs="Arial"/>
          <w:bCs/>
          <w:szCs w:val="22"/>
        </w:rPr>
      </w:pPr>
    </w:p>
    <w:p w:rsidR="00B965A7" w:rsidRDefault="006574D9" w:rsidP="000C468C">
      <w:pPr>
        <w:ind w:firstLine="720"/>
        <w:rPr>
          <w:rFonts w:cs="Arial"/>
          <w:bCs/>
          <w:szCs w:val="22"/>
        </w:rPr>
      </w:pPr>
      <w:r>
        <w:rPr>
          <w:rFonts w:cs="Arial"/>
          <w:bCs/>
          <w:szCs w:val="22"/>
        </w:rPr>
        <w:t>C</w:t>
      </w:r>
      <w:r w:rsidR="009D5A9B" w:rsidRPr="00B965A7">
        <w:rPr>
          <w:rFonts w:cs="Arial"/>
          <w:bCs/>
          <w:szCs w:val="22"/>
        </w:rPr>
        <w:t>.</w:t>
      </w:r>
      <w:r w:rsidR="00B965A7">
        <w:rPr>
          <w:rFonts w:cs="Arial"/>
          <w:bCs/>
          <w:szCs w:val="22"/>
        </w:rPr>
        <w:t xml:space="preserve"> What does Hosea 1 teach us </w:t>
      </w:r>
      <w:r w:rsidR="00B965A7" w:rsidRPr="00B965A7">
        <w:rPr>
          <w:rFonts w:cs="Arial"/>
          <w:bCs/>
          <w:szCs w:val="22"/>
        </w:rPr>
        <w:t>about how the Word of God should function in our lives?</w:t>
      </w:r>
      <w:r w:rsidR="009D5A9B" w:rsidRPr="00B965A7">
        <w:rPr>
          <w:rFonts w:cs="Arial"/>
          <w:bCs/>
          <w:szCs w:val="22"/>
        </w:rPr>
        <w:t xml:space="preserve"> </w:t>
      </w:r>
    </w:p>
    <w:p w:rsidR="00B965A7" w:rsidRDefault="00B965A7" w:rsidP="000C468C">
      <w:pPr>
        <w:ind w:firstLine="720"/>
        <w:rPr>
          <w:rFonts w:cs="Arial"/>
          <w:bCs/>
          <w:szCs w:val="22"/>
        </w:rPr>
      </w:pPr>
    </w:p>
    <w:p w:rsidR="00B040B2" w:rsidRDefault="00B040B2" w:rsidP="000C468C">
      <w:pPr>
        <w:ind w:firstLine="720"/>
        <w:rPr>
          <w:rFonts w:cs="Arial"/>
          <w:bCs/>
          <w:szCs w:val="22"/>
        </w:rPr>
      </w:pPr>
    </w:p>
    <w:p w:rsidR="00B965A7" w:rsidRDefault="00B965A7" w:rsidP="000C468C">
      <w:pPr>
        <w:ind w:left="1080"/>
        <w:rPr>
          <w:rFonts w:cs="Arial"/>
          <w:bCs/>
          <w:szCs w:val="22"/>
        </w:rPr>
      </w:pPr>
      <w:r>
        <w:rPr>
          <w:rFonts w:cs="Arial"/>
          <w:bCs/>
          <w:szCs w:val="22"/>
        </w:rPr>
        <w:t xml:space="preserve">1. </w:t>
      </w:r>
      <w:r w:rsidR="006D08DA">
        <w:rPr>
          <w:rFonts w:cs="Arial"/>
          <w:bCs/>
          <w:szCs w:val="22"/>
        </w:rPr>
        <w:t>God’s W</w:t>
      </w:r>
      <w:r>
        <w:rPr>
          <w:rFonts w:cs="Arial"/>
          <w:bCs/>
          <w:szCs w:val="22"/>
        </w:rPr>
        <w:t xml:space="preserve">ord </w:t>
      </w:r>
      <w:r w:rsidRPr="00B965A7">
        <w:rPr>
          <w:rFonts w:cs="Arial"/>
          <w:bCs/>
          <w:szCs w:val="22"/>
        </w:rPr>
        <w:t xml:space="preserve">is designed to expose </w:t>
      </w:r>
      <w:r w:rsidR="006D08DA">
        <w:rPr>
          <w:rFonts w:cs="Arial"/>
          <w:bCs/>
          <w:szCs w:val="22"/>
        </w:rPr>
        <w:t>our ________________ and ________________</w:t>
      </w:r>
    </w:p>
    <w:p w:rsidR="006D08DA" w:rsidRDefault="006D08DA" w:rsidP="000C468C">
      <w:pPr>
        <w:ind w:left="1080"/>
        <w:rPr>
          <w:rFonts w:cs="Arial"/>
          <w:bCs/>
          <w:szCs w:val="22"/>
        </w:rPr>
      </w:pPr>
    </w:p>
    <w:p w:rsidR="006D08DA" w:rsidRDefault="006D08DA" w:rsidP="000C468C">
      <w:pPr>
        <w:ind w:left="1080"/>
        <w:rPr>
          <w:rFonts w:cs="Arial"/>
          <w:bCs/>
          <w:szCs w:val="22"/>
        </w:rPr>
      </w:pPr>
    </w:p>
    <w:p w:rsidR="006D08DA" w:rsidRDefault="006D08DA" w:rsidP="000C468C">
      <w:pPr>
        <w:ind w:left="1080"/>
        <w:rPr>
          <w:rFonts w:cs="Arial"/>
          <w:bCs/>
          <w:szCs w:val="22"/>
        </w:rPr>
      </w:pPr>
    </w:p>
    <w:p w:rsidR="006D08DA" w:rsidRDefault="006D08DA" w:rsidP="000C468C">
      <w:pPr>
        <w:ind w:left="1080"/>
        <w:rPr>
          <w:rFonts w:cs="Arial"/>
          <w:bCs/>
          <w:szCs w:val="22"/>
        </w:rPr>
      </w:pPr>
      <w:r>
        <w:rPr>
          <w:rFonts w:cs="Arial"/>
          <w:bCs/>
          <w:szCs w:val="22"/>
        </w:rPr>
        <w:t xml:space="preserve">2. </w:t>
      </w:r>
      <w:r w:rsidRPr="006D08DA">
        <w:rPr>
          <w:rFonts w:cs="Arial"/>
          <w:bCs/>
          <w:szCs w:val="22"/>
        </w:rPr>
        <w:t xml:space="preserve">God’s Word is designed to point our hearts to hope in the </w:t>
      </w:r>
      <w:r>
        <w:rPr>
          <w:rFonts w:cs="Arial"/>
          <w:bCs/>
          <w:szCs w:val="22"/>
        </w:rPr>
        <w:t>_________________</w:t>
      </w:r>
      <w:r w:rsidRPr="006D08DA">
        <w:rPr>
          <w:rFonts w:cs="Arial"/>
          <w:bCs/>
          <w:szCs w:val="22"/>
        </w:rPr>
        <w:t xml:space="preserve"> and </w:t>
      </w:r>
      <w:r>
        <w:rPr>
          <w:rFonts w:cs="Arial"/>
          <w:bCs/>
          <w:szCs w:val="22"/>
        </w:rPr>
        <w:t>__________________</w:t>
      </w:r>
      <w:r w:rsidRPr="006D08DA">
        <w:rPr>
          <w:rFonts w:cs="Arial"/>
          <w:bCs/>
          <w:szCs w:val="22"/>
        </w:rPr>
        <w:t xml:space="preserve"> that only God can provide</w:t>
      </w:r>
    </w:p>
    <w:p w:rsidR="00B965A7" w:rsidRDefault="00B965A7" w:rsidP="000C468C">
      <w:pPr>
        <w:ind w:firstLine="720"/>
        <w:rPr>
          <w:rFonts w:cs="Arial"/>
          <w:bCs/>
          <w:szCs w:val="22"/>
        </w:rPr>
      </w:pPr>
    </w:p>
    <w:p w:rsidR="00B965A7" w:rsidRDefault="00B965A7" w:rsidP="000C468C">
      <w:pPr>
        <w:ind w:firstLine="720"/>
        <w:rPr>
          <w:rFonts w:cs="Arial"/>
          <w:bCs/>
          <w:szCs w:val="22"/>
        </w:rPr>
      </w:pPr>
    </w:p>
    <w:p w:rsidR="0025650C" w:rsidRPr="00B965A7" w:rsidRDefault="0025650C" w:rsidP="000C468C">
      <w:pPr>
        <w:ind w:left="360"/>
        <w:rPr>
          <w:rFonts w:cs="Arial"/>
          <w:bCs/>
          <w:szCs w:val="22"/>
        </w:rPr>
      </w:pPr>
    </w:p>
    <w:p w:rsidR="0025650C" w:rsidRPr="00B965A7" w:rsidRDefault="0025650C" w:rsidP="000C468C">
      <w:pPr>
        <w:ind w:left="360" w:firstLine="720"/>
      </w:pPr>
    </w:p>
    <w:p w:rsidR="00974DB5" w:rsidRPr="00B965A7" w:rsidRDefault="006D08DA" w:rsidP="000C468C">
      <w:pPr>
        <w:rPr>
          <w:b/>
          <w:szCs w:val="22"/>
        </w:rPr>
      </w:pPr>
      <w:r>
        <w:rPr>
          <w:b/>
          <w:szCs w:val="22"/>
        </w:rPr>
        <w:t>I</w:t>
      </w:r>
      <w:r w:rsidR="00974DB5" w:rsidRPr="00B965A7">
        <w:rPr>
          <w:b/>
          <w:szCs w:val="22"/>
        </w:rPr>
        <w:t>II. Scripture Exposes our Fallen Condition</w:t>
      </w:r>
    </w:p>
    <w:p w:rsidR="00974DB5" w:rsidRPr="00B965A7" w:rsidRDefault="00974DB5" w:rsidP="000C468C">
      <w:pPr>
        <w:rPr>
          <w:szCs w:val="22"/>
        </w:rPr>
      </w:pPr>
    </w:p>
    <w:p w:rsidR="00CD296C" w:rsidRPr="00B965A7" w:rsidRDefault="00974DB5" w:rsidP="000C468C">
      <w:pPr>
        <w:ind w:left="360"/>
        <w:rPr>
          <w:szCs w:val="22"/>
        </w:rPr>
      </w:pPr>
      <w:r w:rsidRPr="00B965A7">
        <w:rPr>
          <w:szCs w:val="22"/>
        </w:rPr>
        <w:t>A</w:t>
      </w:r>
      <w:r w:rsidR="002D7F04" w:rsidRPr="00B965A7">
        <w:rPr>
          <w:szCs w:val="22"/>
        </w:rPr>
        <w:t xml:space="preserve">. </w:t>
      </w:r>
      <w:r w:rsidRPr="00B965A7">
        <w:rPr>
          <w:szCs w:val="22"/>
        </w:rPr>
        <w:t xml:space="preserve"> </w:t>
      </w:r>
      <w:r w:rsidR="006D08DA" w:rsidRPr="006D08DA">
        <w:rPr>
          <w:szCs w:val="22"/>
        </w:rPr>
        <w:t xml:space="preserve">Most of us approach Scripture </w:t>
      </w:r>
      <w:r w:rsidR="006D08DA">
        <w:rPr>
          <w:szCs w:val="22"/>
        </w:rPr>
        <w:t xml:space="preserve">merely </w:t>
      </w:r>
      <w:r w:rsidR="006D08DA" w:rsidRPr="006D08DA">
        <w:rPr>
          <w:szCs w:val="22"/>
        </w:rPr>
        <w:t xml:space="preserve">as book of </w:t>
      </w:r>
      <w:r w:rsidR="006D08DA">
        <w:rPr>
          <w:szCs w:val="22"/>
        </w:rPr>
        <w:t>_</w:t>
      </w:r>
      <w:r w:rsidR="00664C31">
        <w:rPr>
          <w:szCs w:val="22"/>
        </w:rPr>
        <w:t>______________</w:t>
      </w:r>
      <w:r w:rsidR="006D08DA">
        <w:rPr>
          <w:szCs w:val="22"/>
        </w:rPr>
        <w:t>____________________</w:t>
      </w:r>
      <w:r w:rsidR="006D08DA" w:rsidRPr="006D08DA">
        <w:rPr>
          <w:szCs w:val="22"/>
        </w:rPr>
        <w:t xml:space="preserve"> telling us how to live.</w:t>
      </w:r>
    </w:p>
    <w:p w:rsidR="00A3337F" w:rsidRPr="00B965A7" w:rsidRDefault="00A3337F" w:rsidP="000C468C">
      <w:pPr>
        <w:ind w:left="360"/>
        <w:rPr>
          <w:szCs w:val="22"/>
        </w:rPr>
      </w:pPr>
    </w:p>
    <w:p w:rsidR="002B1F33" w:rsidRPr="00B965A7" w:rsidRDefault="002B1F33" w:rsidP="000C468C">
      <w:pPr>
        <w:ind w:left="360"/>
        <w:rPr>
          <w:szCs w:val="22"/>
        </w:rPr>
      </w:pPr>
    </w:p>
    <w:p w:rsidR="00974DB5" w:rsidRPr="00B965A7" w:rsidRDefault="00974DB5" w:rsidP="000C468C">
      <w:pPr>
        <w:ind w:left="360"/>
        <w:rPr>
          <w:szCs w:val="22"/>
        </w:rPr>
      </w:pPr>
    </w:p>
    <w:p w:rsidR="00D64C03" w:rsidRPr="00B965A7" w:rsidRDefault="00974DB5" w:rsidP="000C468C">
      <w:pPr>
        <w:ind w:left="360"/>
        <w:rPr>
          <w:rFonts w:cs="Arial"/>
          <w:bCs/>
          <w:szCs w:val="22"/>
        </w:rPr>
      </w:pPr>
      <w:r w:rsidRPr="00B965A7">
        <w:rPr>
          <w:rFonts w:cs="Arial"/>
          <w:bCs/>
          <w:szCs w:val="22"/>
        </w:rPr>
        <w:t xml:space="preserve">B. </w:t>
      </w:r>
      <w:r w:rsidR="006D08DA">
        <w:rPr>
          <w:rFonts w:cs="Arial"/>
          <w:bCs/>
          <w:szCs w:val="22"/>
        </w:rPr>
        <w:t>A</w:t>
      </w:r>
      <w:r w:rsidR="00664C31">
        <w:rPr>
          <w:rFonts w:cs="Arial"/>
          <w:bCs/>
          <w:szCs w:val="22"/>
        </w:rPr>
        <w:t>n Important</w:t>
      </w:r>
      <w:r w:rsidR="006D08DA">
        <w:rPr>
          <w:rFonts w:cs="Arial"/>
          <w:bCs/>
          <w:szCs w:val="22"/>
        </w:rPr>
        <w:t xml:space="preserve"> Question</w:t>
      </w:r>
    </w:p>
    <w:p w:rsidR="00D64C03" w:rsidRPr="00B965A7" w:rsidRDefault="00D64C03" w:rsidP="000C468C">
      <w:pPr>
        <w:ind w:left="1080"/>
        <w:rPr>
          <w:rFonts w:cs="Arial"/>
          <w:bCs/>
          <w:szCs w:val="22"/>
        </w:rPr>
      </w:pPr>
    </w:p>
    <w:p w:rsidR="00064B06" w:rsidRPr="00B965A7" w:rsidRDefault="00064B06" w:rsidP="000C468C">
      <w:pPr>
        <w:ind w:left="360"/>
        <w:rPr>
          <w:szCs w:val="22"/>
        </w:rPr>
      </w:pPr>
    </w:p>
    <w:p w:rsidR="00064B06" w:rsidRPr="00B965A7" w:rsidRDefault="00064B06" w:rsidP="000C468C">
      <w:pPr>
        <w:ind w:left="360"/>
        <w:rPr>
          <w:szCs w:val="22"/>
        </w:rPr>
      </w:pPr>
    </w:p>
    <w:p w:rsidR="00CD296C" w:rsidRPr="00B965A7" w:rsidRDefault="00CD296C" w:rsidP="000C468C">
      <w:pPr>
        <w:ind w:left="360"/>
        <w:rPr>
          <w:rFonts w:cs="Arial"/>
          <w:bCs/>
          <w:szCs w:val="22"/>
        </w:rPr>
      </w:pPr>
    </w:p>
    <w:p w:rsidR="000B6C2B" w:rsidRPr="00B965A7" w:rsidRDefault="000B6C2B" w:rsidP="000C468C">
      <w:pPr>
        <w:ind w:left="360"/>
        <w:rPr>
          <w:rFonts w:cs="Arial"/>
          <w:bCs/>
          <w:szCs w:val="22"/>
        </w:rPr>
      </w:pPr>
    </w:p>
    <w:p w:rsidR="00EB49D0" w:rsidRPr="00B965A7" w:rsidRDefault="00EB49D0" w:rsidP="000C468C">
      <w:pPr>
        <w:pStyle w:val="Title"/>
        <w:ind w:left="0" w:firstLine="0"/>
        <w:jc w:val="left"/>
        <w:rPr>
          <w:b w:val="0"/>
          <w:bCs w:val="0"/>
          <w:sz w:val="22"/>
          <w:szCs w:val="22"/>
        </w:rPr>
      </w:pPr>
    </w:p>
    <w:p w:rsidR="00931F2A" w:rsidRPr="00B965A7" w:rsidRDefault="00ED1EA3" w:rsidP="000C468C">
      <w:pPr>
        <w:pStyle w:val="Title"/>
        <w:ind w:left="1260" w:hanging="900"/>
        <w:jc w:val="left"/>
        <w:rPr>
          <w:b w:val="0"/>
          <w:bCs w:val="0"/>
          <w:sz w:val="22"/>
          <w:szCs w:val="22"/>
        </w:rPr>
      </w:pPr>
      <w:r>
        <w:rPr>
          <w:b w:val="0"/>
          <w:bCs w:val="0"/>
          <w:sz w:val="22"/>
          <w:szCs w:val="22"/>
        </w:rPr>
        <w:t>C</w:t>
      </w:r>
      <w:r w:rsidR="00B57824" w:rsidRPr="00B965A7">
        <w:rPr>
          <w:b w:val="0"/>
          <w:bCs w:val="0"/>
          <w:sz w:val="22"/>
          <w:szCs w:val="22"/>
        </w:rPr>
        <w:t xml:space="preserve">. </w:t>
      </w:r>
      <w:r w:rsidR="00664C31">
        <w:rPr>
          <w:b w:val="0"/>
          <w:bCs w:val="0"/>
          <w:sz w:val="22"/>
          <w:szCs w:val="22"/>
        </w:rPr>
        <w:t>Si</w:t>
      </w:r>
      <w:r w:rsidR="00931F2A" w:rsidRPr="00B965A7">
        <w:rPr>
          <w:b w:val="0"/>
          <w:bCs w:val="0"/>
          <w:sz w:val="22"/>
          <w:szCs w:val="22"/>
        </w:rPr>
        <w:t>n as idolatry</w:t>
      </w:r>
    </w:p>
    <w:p w:rsidR="00EA2D48" w:rsidRPr="00B965A7" w:rsidRDefault="00EA2D48" w:rsidP="000C468C">
      <w:pPr>
        <w:pStyle w:val="Title"/>
        <w:ind w:left="2700"/>
        <w:jc w:val="left"/>
        <w:rPr>
          <w:b w:val="0"/>
          <w:bCs w:val="0"/>
          <w:sz w:val="22"/>
          <w:szCs w:val="22"/>
        </w:rPr>
      </w:pPr>
    </w:p>
    <w:p w:rsidR="00C677FA" w:rsidRDefault="00C677FA" w:rsidP="000C468C">
      <w:pPr>
        <w:rPr>
          <w:rFonts w:cs="Arial"/>
          <w:b/>
          <w:szCs w:val="22"/>
        </w:rPr>
      </w:pPr>
    </w:p>
    <w:p w:rsidR="00B9557F" w:rsidRDefault="00B9557F" w:rsidP="000C468C">
      <w:pPr>
        <w:pStyle w:val="Title"/>
        <w:ind w:left="1260"/>
        <w:jc w:val="left"/>
        <w:rPr>
          <w:bCs w:val="0"/>
          <w:sz w:val="22"/>
          <w:szCs w:val="22"/>
        </w:rPr>
      </w:pPr>
    </w:p>
    <w:p w:rsidR="00B9557F" w:rsidRDefault="00B9557F" w:rsidP="000C468C">
      <w:pPr>
        <w:pStyle w:val="Title"/>
        <w:ind w:left="1260"/>
        <w:jc w:val="left"/>
        <w:rPr>
          <w:bCs w:val="0"/>
          <w:sz w:val="22"/>
          <w:szCs w:val="22"/>
        </w:rPr>
      </w:pPr>
    </w:p>
    <w:p w:rsidR="00B9557F" w:rsidRDefault="00B9557F" w:rsidP="000C468C">
      <w:pPr>
        <w:pStyle w:val="Title"/>
        <w:ind w:left="1260"/>
        <w:jc w:val="left"/>
        <w:rPr>
          <w:bCs w:val="0"/>
          <w:sz w:val="22"/>
          <w:szCs w:val="22"/>
        </w:rPr>
      </w:pPr>
    </w:p>
    <w:p w:rsidR="00B0690D" w:rsidRDefault="00B0690D">
      <w:pPr>
        <w:rPr>
          <w:rFonts w:cs="Arial"/>
          <w:b/>
          <w:szCs w:val="22"/>
        </w:rPr>
      </w:pPr>
      <w:r>
        <w:rPr>
          <w:bCs/>
          <w:szCs w:val="22"/>
        </w:rPr>
        <w:br w:type="page"/>
      </w:r>
    </w:p>
    <w:p w:rsidR="00A87FBC" w:rsidRPr="00B965A7" w:rsidRDefault="00A87FBC" w:rsidP="00B0690D">
      <w:pPr>
        <w:pStyle w:val="Title"/>
        <w:jc w:val="left"/>
        <w:rPr>
          <w:bCs w:val="0"/>
          <w:sz w:val="22"/>
          <w:szCs w:val="22"/>
        </w:rPr>
      </w:pPr>
      <w:r w:rsidRPr="00B965A7">
        <w:rPr>
          <w:bCs w:val="0"/>
          <w:sz w:val="22"/>
          <w:szCs w:val="22"/>
        </w:rPr>
        <w:lastRenderedPageBreak/>
        <w:t>I</w:t>
      </w:r>
      <w:r w:rsidR="00ED1EA3">
        <w:rPr>
          <w:bCs w:val="0"/>
          <w:sz w:val="22"/>
          <w:szCs w:val="22"/>
        </w:rPr>
        <w:t>V. Scripture Points us to Find True Life in Christ</w:t>
      </w:r>
    </w:p>
    <w:p w:rsidR="00A87FBC" w:rsidRPr="00B965A7" w:rsidRDefault="00A87FBC" w:rsidP="000C468C">
      <w:pPr>
        <w:pStyle w:val="Title"/>
        <w:ind w:left="1260"/>
        <w:jc w:val="left"/>
        <w:rPr>
          <w:b w:val="0"/>
          <w:bCs w:val="0"/>
          <w:sz w:val="22"/>
          <w:szCs w:val="22"/>
        </w:rPr>
      </w:pPr>
    </w:p>
    <w:p w:rsidR="00A87FBC" w:rsidRPr="00B965A7" w:rsidRDefault="00A87FBC" w:rsidP="000C468C">
      <w:pPr>
        <w:pStyle w:val="Title"/>
        <w:ind w:left="1980"/>
        <w:jc w:val="left"/>
        <w:rPr>
          <w:b w:val="0"/>
          <w:bCs w:val="0"/>
          <w:sz w:val="22"/>
          <w:szCs w:val="22"/>
        </w:rPr>
      </w:pPr>
      <w:r w:rsidRPr="00B965A7">
        <w:rPr>
          <w:b w:val="0"/>
          <w:bCs w:val="0"/>
          <w:sz w:val="22"/>
          <w:szCs w:val="22"/>
        </w:rPr>
        <w:t>A</w:t>
      </w:r>
      <w:r w:rsidR="00EA2D48" w:rsidRPr="00B965A7">
        <w:rPr>
          <w:b w:val="0"/>
          <w:bCs w:val="0"/>
          <w:sz w:val="22"/>
          <w:szCs w:val="22"/>
        </w:rPr>
        <w:t xml:space="preserve">. </w:t>
      </w:r>
      <w:r w:rsidR="00C677FA" w:rsidRPr="00C677FA">
        <w:rPr>
          <w:b w:val="0"/>
          <w:bCs w:val="0"/>
          <w:sz w:val="22"/>
          <w:szCs w:val="22"/>
        </w:rPr>
        <w:t xml:space="preserve">We discover that God’s judgment ultimately serves a </w:t>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r>
      <w:r w:rsidR="00C677FA">
        <w:rPr>
          <w:b w:val="0"/>
          <w:bCs w:val="0"/>
          <w:sz w:val="22"/>
          <w:szCs w:val="22"/>
        </w:rPr>
        <w:softHyphen/>
        <w:t>____________________</w:t>
      </w:r>
      <w:r w:rsidR="00C677FA" w:rsidRPr="00C677FA">
        <w:rPr>
          <w:b w:val="0"/>
          <w:bCs w:val="0"/>
          <w:sz w:val="22"/>
          <w:szCs w:val="22"/>
        </w:rPr>
        <w:t xml:space="preserve"> purpose</w:t>
      </w:r>
      <w:r w:rsidRPr="00B965A7">
        <w:rPr>
          <w:b w:val="0"/>
          <w:bCs w:val="0"/>
          <w:sz w:val="22"/>
          <w:szCs w:val="22"/>
        </w:rPr>
        <w:t xml:space="preserve">.  </w:t>
      </w:r>
    </w:p>
    <w:p w:rsidR="00A87FBC" w:rsidRPr="00B965A7" w:rsidRDefault="001941EE" w:rsidP="000C468C">
      <w:pPr>
        <w:pStyle w:val="Title"/>
        <w:ind w:left="1980"/>
        <w:jc w:val="left"/>
        <w:rPr>
          <w:b w:val="0"/>
          <w:bCs w:val="0"/>
          <w:sz w:val="22"/>
          <w:szCs w:val="22"/>
        </w:rPr>
      </w:pPr>
      <w:r>
        <w:rPr>
          <w:noProof/>
        </w:rPr>
        <mc:AlternateContent>
          <mc:Choice Requires="wps">
            <w:drawing>
              <wp:anchor distT="0" distB="0" distL="114300" distR="114300" simplePos="0" relativeHeight="251648512" behindDoc="0" locked="0" layoutInCell="1" allowOverlap="1" wp14:anchorId="7F5A2BBF" wp14:editId="414D3200">
                <wp:simplePos x="0" y="0"/>
                <wp:positionH relativeFrom="column">
                  <wp:posOffset>4760595</wp:posOffset>
                </wp:positionH>
                <wp:positionV relativeFrom="paragraph">
                  <wp:posOffset>137160</wp:posOffset>
                </wp:positionV>
                <wp:extent cx="1485900" cy="815340"/>
                <wp:effectExtent l="7620" t="13335" r="11430" b="9525"/>
                <wp:wrapSquare wrapText="bothSides"/>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5340"/>
                        </a:xfrm>
                        <a:prstGeom prst="rect">
                          <a:avLst/>
                        </a:prstGeom>
                        <a:solidFill>
                          <a:srgbClr val="FFFFFF"/>
                        </a:solidFill>
                        <a:ln w="9525">
                          <a:solidFill>
                            <a:srgbClr val="000000"/>
                          </a:solidFill>
                          <a:miter lim="800000"/>
                          <a:headEnd/>
                          <a:tailEnd/>
                        </a:ln>
                      </wps:spPr>
                      <wps:txbx>
                        <w:txbxContent>
                          <w:p w:rsidR="00D76DE6" w:rsidRPr="005D7CAF" w:rsidRDefault="00D76DE6" w:rsidP="007B5795">
                            <w:pPr>
                              <w:rPr>
                                <w:rFonts w:cs="Arial"/>
                                <w:bCs/>
                                <w:sz w:val="20"/>
                                <w:szCs w:val="20"/>
                              </w:rPr>
                            </w:pPr>
                            <w:r w:rsidRPr="005D7CAF">
                              <w:rPr>
                                <w:rFonts w:cs="Arial"/>
                                <w:bCs/>
                                <w:sz w:val="20"/>
                                <w:szCs w:val="20"/>
                              </w:rPr>
                              <w:t>The reason</w:t>
                            </w:r>
                            <w:r>
                              <w:rPr>
                                <w:rFonts w:cs="Arial"/>
                                <w:bCs/>
                                <w:sz w:val="20"/>
                                <w:szCs w:val="20"/>
                              </w:rPr>
                              <w:t xml:space="preserve"> it is important that</w:t>
                            </w:r>
                            <w:r w:rsidRPr="005D7CAF">
                              <w:rPr>
                                <w:rFonts w:cs="Arial"/>
                                <w:bCs/>
                                <w:sz w:val="20"/>
                                <w:szCs w:val="20"/>
                              </w:rPr>
                              <w:t xml:space="preserve"> we </w:t>
                            </w:r>
                            <w:r w:rsidRPr="005D7CAF">
                              <w:rPr>
                                <w:rFonts w:cs="Arial"/>
                                <w:bCs/>
                                <w:i/>
                                <w:sz w:val="20"/>
                                <w:szCs w:val="20"/>
                              </w:rPr>
                              <w:t>read</w:t>
                            </w:r>
                            <w:r w:rsidRPr="005D7CAF">
                              <w:rPr>
                                <w:rFonts w:cs="Arial"/>
                                <w:bCs/>
                                <w:sz w:val="20"/>
                                <w:szCs w:val="20"/>
                              </w:rPr>
                              <w:t xml:space="preserve"> the Scriptures redemptively is so that we will </w:t>
                            </w:r>
                            <w:r w:rsidRPr="005D7CAF">
                              <w:rPr>
                                <w:rFonts w:cs="Arial"/>
                                <w:bCs/>
                                <w:i/>
                                <w:sz w:val="20"/>
                                <w:szCs w:val="20"/>
                              </w:rPr>
                              <w:t>apply</w:t>
                            </w:r>
                            <w:r w:rsidRPr="005D7CAF">
                              <w:rPr>
                                <w:rFonts w:cs="Arial"/>
                                <w:bCs/>
                                <w:sz w:val="20"/>
                                <w:szCs w:val="20"/>
                              </w:rPr>
                              <w:t xml:space="preserve"> the Scriptures redemptively.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44" type="#_x0000_t202" style="position:absolute;left:0;text-align:left;margin-left:374.85pt;margin-top:10.8pt;width:117pt;height:6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">
                <v:textbox style="mso-fit-shape-to-text:t">
                  <w:txbxContent>
                    <w:p w:rsidR="00D76DE6" w:rsidRPr="005D7CAF" w:rsidRDefault="00D76DE6" w:rsidP="007B5795">
                      <w:pPr>
                        <w:rPr>
                          <w:rFonts w:cs="Arial"/>
                          <w:bCs/>
                          <w:sz w:val="20"/>
                          <w:szCs w:val="20"/>
                        </w:rPr>
                      </w:pPr>
                      <w:r w:rsidRPr="005D7CAF">
                        <w:rPr>
                          <w:rFonts w:cs="Arial"/>
                          <w:bCs/>
                          <w:sz w:val="20"/>
                          <w:szCs w:val="20"/>
                        </w:rPr>
                        <w:t>The reason</w:t>
                      </w:r>
                      <w:r>
                        <w:rPr>
                          <w:rFonts w:cs="Arial"/>
                          <w:bCs/>
                          <w:sz w:val="20"/>
                          <w:szCs w:val="20"/>
                        </w:rPr>
                        <w:t xml:space="preserve"> it is important that</w:t>
                      </w:r>
                      <w:r w:rsidRPr="005D7CAF">
                        <w:rPr>
                          <w:rFonts w:cs="Arial"/>
                          <w:bCs/>
                          <w:sz w:val="20"/>
                          <w:szCs w:val="20"/>
                        </w:rPr>
                        <w:t xml:space="preserve"> we </w:t>
                      </w:r>
                      <w:r w:rsidRPr="005D7CAF">
                        <w:rPr>
                          <w:rFonts w:cs="Arial"/>
                          <w:bCs/>
                          <w:i/>
                          <w:sz w:val="20"/>
                          <w:szCs w:val="20"/>
                        </w:rPr>
                        <w:t>read</w:t>
                      </w:r>
                      <w:r w:rsidRPr="005D7CAF">
                        <w:rPr>
                          <w:rFonts w:cs="Arial"/>
                          <w:bCs/>
                          <w:sz w:val="20"/>
                          <w:szCs w:val="20"/>
                        </w:rPr>
                        <w:t xml:space="preserve"> the Scriptures redemptively is so that we will </w:t>
                      </w:r>
                      <w:r w:rsidRPr="005D7CAF">
                        <w:rPr>
                          <w:rFonts w:cs="Arial"/>
                          <w:bCs/>
                          <w:i/>
                          <w:sz w:val="20"/>
                          <w:szCs w:val="20"/>
                        </w:rPr>
                        <w:t>apply</w:t>
                      </w:r>
                      <w:r w:rsidRPr="005D7CAF">
                        <w:rPr>
                          <w:rFonts w:cs="Arial"/>
                          <w:bCs/>
                          <w:sz w:val="20"/>
                          <w:szCs w:val="20"/>
                        </w:rPr>
                        <w:t xml:space="preserve"> the Scriptures redemptively.</w:t>
                      </w:r>
                    </w:p>
                  </w:txbxContent>
                </v:textbox>
                <w10:wrap type="square"/>
              </v:shape>
            </w:pict>
          </mc:Fallback>
        </mc:AlternateContent>
      </w:r>
    </w:p>
    <w:p w:rsidR="009141C1" w:rsidRPr="00B965A7" w:rsidRDefault="009141C1" w:rsidP="000C468C">
      <w:pPr>
        <w:pStyle w:val="Title"/>
        <w:ind w:left="1980"/>
        <w:jc w:val="left"/>
        <w:rPr>
          <w:b w:val="0"/>
          <w:bCs w:val="0"/>
          <w:sz w:val="22"/>
          <w:szCs w:val="22"/>
        </w:rPr>
      </w:pPr>
    </w:p>
    <w:p w:rsidR="00A87FBC" w:rsidRPr="00B965A7" w:rsidRDefault="00A87FBC" w:rsidP="000C468C">
      <w:pPr>
        <w:pStyle w:val="Title"/>
        <w:ind w:left="1980"/>
        <w:jc w:val="left"/>
        <w:rPr>
          <w:b w:val="0"/>
          <w:bCs w:val="0"/>
          <w:sz w:val="22"/>
          <w:szCs w:val="22"/>
        </w:rPr>
      </w:pPr>
    </w:p>
    <w:p w:rsidR="00A87FBC" w:rsidRPr="00B965A7" w:rsidRDefault="00A87FBC" w:rsidP="000C468C">
      <w:pPr>
        <w:pStyle w:val="Title"/>
        <w:ind w:left="1980"/>
        <w:jc w:val="left"/>
        <w:rPr>
          <w:b w:val="0"/>
          <w:bCs w:val="0"/>
          <w:sz w:val="22"/>
          <w:szCs w:val="22"/>
        </w:rPr>
      </w:pPr>
      <w:r w:rsidRPr="00B965A7">
        <w:rPr>
          <w:b w:val="0"/>
          <w:bCs w:val="0"/>
          <w:sz w:val="22"/>
          <w:szCs w:val="22"/>
        </w:rPr>
        <w:t>B. A Second Question</w:t>
      </w:r>
      <w:r w:rsidR="00596795">
        <w:rPr>
          <w:b w:val="0"/>
          <w:bCs w:val="0"/>
          <w:sz w:val="22"/>
          <w:szCs w:val="22"/>
        </w:rPr>
        <w:t>:</w:t>
      </w:r>
    </w:p>
    <w:p w:rsidR="000442C4" w:rsidRPr="00B965A7" w:rsidRDefault="000442C4" w:rsidP="000C468C">
      <w:pPr>
        <w:pStyle w:val="Title"/>
        <w:ind w:left="1980"/>
        <w:jc w:val="left"/>
        <w:rPr>
          <w:b w:val="0"/>
          <w:bCs w:val="0"/>
          <w:sz w:val="22"/>
          <w:szCs w:val="22"/>
        </w:rPr>
      </w:pPr>
    </w:p>
    <w:p w:rsidR="000442C4" w:rsidRPr="00B965A7" w:rsidRDefault="000442C4" w:rsidP="000C468C">
      <w:pPr>
        <w:pStyle w:val="Title"/>
        <w:ind w:left="1980"/>
        <w:jc w:val="left"/>
        <w:rPr>
          <w:b w:val="0"/>
          <w:bCs w:val="0"/>
          <w:sz w:val="22"/>
          <w:szCs w:val="22"/>
        </w:rPr>
      </w:pPr>
    </w:p>
    <w:p w:rsidR="008A05FC" w:rsidRPr="00B965A7" w:rsidRDefault="008A05FC" w:rsidP="000C468C">
      <w:pPr>
        <w:ind w:left="1080"/>
        <w:rPr>
          <w:rFonts w:cs="Arial"/>
          <w:bCs/>
          <w:szCs w:val="22"/>
        </w:rPr>
      </w:pPr>
    </w:p>
    <w:p w:rsidR="008A05FC" w:rsidRPr="00B965A7" w:rsidRDefault="008A05FC" w:rsidP="000C468C">
      <w:pPr>
        <w:ind w:left="1080"/>
        <w:rPr>
          <w:rFonts w:cs="Arial"/>
          <w:bCs/>
          <w:szCs w:val="22"/>
        </w:rPr>
      </w:pPr>
    </w:p>
    <w:p w:rsidR="000442C4" w:rsidRPr="00B965A7" w:rsidRDefault="00320780" w:rsidP="00B0690D">
      <w:pPr>
        <w:ind w:left="360"/>
        <w:rPr>
          <w:rFonts w:cs="Arial"/>
          <w:bCs/>
          <w:szCs w:val="22"/>
        </w:rPr>
      </w:pPr>
      <w:r w:rsidRPr="00B965A7">
        <w:rPr>
          <w:rFonts w:cs="Arial"/>
          <w:bCs/>
          <w:szCs w:val="22"/>
        </w:rPr>
        <w:t xml:space="preserve">C. </w:t>
      </w:r>
      <w:r w:rsidR="00A17EBD" w:rsidRPr="00B965A7">
        <w:rPr>
          <w:rFonts w:cs="Arial"/>
          <w:bCs/>
          <w:szCs w:val="22"/>
        </w:rPr>
        <w:t>The Scriptures point us to Christ in a ____________</w:t>
      </w:r>
      <w:r w:rsidR="005D7CAF" w:rsidRPr="00B965A7">
        <w:rPr>
          <w:rFonts w:cs="Arial"/>
          <w:bCs/>
          <w:szCs w:val="22"/>
        </w:rPr>
        <w:t xml:space="preserve">  </w:t>
      </w:r>
      <w:r w:rsidR="00A17EBD" w:rsidRPr="00B965A7">
        <w:rPr>
          <w:rFonts w:cs="Arial"/>
          <w:bCs/>
          <w:szCs w:val="22"/>
        </w:rPr>
        <w:t>____________ of ways.</w:t>
      </w:r>
    </w:p>
    <w:p w:rsidR="00A17EBD" w:rsidRPr="00B965A7" w:rsidRDefault="00A17EBD" w:rsidP="000C468C">
      <w:pPr>
        <w:ind w:left="1080"/>
        <w:rPr>
          <w:rFonts w:cs="Arial"/>
          <w:bCs/>
          <w:szCs w:val="22"/>
        </w:rPr>
      </w:pPr>
    </w:p>
    <w:p w:rsidR="00A17EBD" w:rsidRPr="00B965A7" w:rsidRDefault="00A17EBD" w:rsidP="000C468C">
      <w:pPr>
        <w:ind w:left="1080"/>
        <w:rPr>
          <w:rFonts w:cs="Arial"/>
          <w:bCs/>
          <w:szCs w:val="22"/>
        </w:rPr>
      </w:pPr>
    </w:p>
    <w:p w:rsidR="00AF2CBF" w:rsidRPr="00B965A7" w:rsidRDefault="00AF2CBF" w:rsidP="00822FD5">
      <w:pPr>
        <w:numPr>
          <w:ilvl w:val="0"/>
          <w:numId w:val="22"/>
        </w:numPr>
        <w:spacing w:after="240"/>
      </w:pPr>
      <w:r w:rsidRPr="00B965A7">
        <w:t xml:space="preserve">The </w:t>
      </w:r>
      <w:r w:rsidRPr="00B965A7">
        <w:rPr>
          <w:b/>
        </w:rPr>
        <w:t>____________</w:t>
      </w:r>
      <w:r w:rsidRPr="00B965A7">
        <w:t xml:space="preserve"> anticipates Christ by exposing our hearts and persuading us of our need for a savior.</w:t>
      </w:r>
    </w:p>
    <w:p w:rsidR="00AF2CBF" w:rsidRPr="00B965A7" w:rsidRDefault="00AF2CBF" w:rsidP="00822FD5">
      <w:pPr>
        <w:numPr>
          <w:ilvl w:val="0"/>
          <w:numId w:val="22"/>
        </w:numPr>
        <w:spacing w:after="240"/>
      </w:pPr>
      <w:r w:rsidRPr="00B965A7">
        <w:t xml:space="preserve">The </w:t>
      </w:r>
      <w:r w:rsidRPr="00B965A7">
        <w:rPr>
          <w:b/>
        </w:rPr>
        <w:t>_____________</w:t>
      </w:r>
      <w:r w:rsidRPr="00B965A7">
        <w:t xml:space="preserve"> anticipate him by kindling a longing a numerous levels that only Jesus can ultimately fulfill</w:t>
      </w:r>
    </w:p>
    <w:p w:rsidR="00AF2CBF" w:rsidRPr="00B965A7" w:rsidRDefault="00AF2CBF" w:rsidP="00822FD5">
      <w:pPr>
        <w:numPr>
          <w:ilvl w:val="0"/>
          <w:numId w:val="22"/>
        </w:numPr>
        <w:spacing w:after="240"/>
      </w:pPr>
      <w:r w:rsidRPr="00B965A7">
        <w:t xml:space="preserve">The </w:t>
      </w:r>
      <w:r w:rsidRPr="00B965A7">
        <w:rPr>
          <w:b/>
        </w:rPr>
        <w:t xml:space="preserve">_____________________________ </w:t>
      </w:r>
      <w:r w:rsidRPr="00B965A7">
        <w:t>compels us to look to him for meaning and for the ability to live wisely.</w:t>
      </w:r>
    </w:p>
    <w:p w:rsidR="00AF2CBF" w:rsidRPr="00B965A7" w:rsidRDefault="00AF2CBF" w:rsidP="00822FD5">
      <w:pPr>
        <w:numPr>
          <w:ilvl w:val="0"/>
          <w:numId w:val="22"/>
        </w:numPr>
        <w:spacing w:after="240"/>
      </w:pPr>
      <w:r w:rsidRPr="00B965A7">
        <w:t xml:space="preserve">The </w:t>
      </w:r>
      <w:r w:rsidRPr="00B965A7">
        <w:rPr>
          <w:b/>
        </w:rPr>
        <w:t>________________</w:t>
      </w:r>
      <w:r w:rsidRPr="00B965A7">
        <w:t xml:space="preserve"> and </w:t>
      </w:r>
      <w:r w:rsidRPr="00B965A7">
        <w:rPr>
          <w:b/>
        </w:rPr>
        <w:t>_________________</w:t>
      </w:r>
      <w:r w:rsidRPr="00B965A7">
        <w:t xml:space="preserve"> often speak with the voice of Christ, anticipating his own anguish and exaltation.</w:t>
      </w:r>
    </w:p>
    <w:p w:rsidR="00AF2CBF" w:rsidRPr="00B965A7" w:rsidRDefault="00AF2CBF" w:rsidP="00822FD5">
      <w:pPr>
        <w:numPr>
          <w:ilvl w:val="0"/>
          <w:numId w:val="22"/>
        </w:numPr>
        <w:spacing w:after="240"/>
      </w:pPr>
      <w:r w:rsidRPr="00B965A7">
        <w:t xml:space="preserve">OT </w:t>
      </w:r>
      <w:r w:rsidRPr="00B965A7">
        <w:rPr>
          <w:b/>
        </w:rPr>
        <w:t>______________________</w:t>
      </w:r>
      <w:r w:rsidRPr="00B965A7">
        <w:t xml:space="preserve"> look forward to a prophet greater than Moses, a priest greater than Aaron and a king greater than David.  Just read the book of Hebrews.</w:t>
      </w:r>
    </w:p>
    <w:p w:rsidR="00864337" w:rsidRDefault="00864337" w:rsidP="000C468C">
      <w:pPr>
        <w:ind w:left="360"/>
        <w:rPr>
          <w:rFonts w:cs="Arial"/>
          <w:bCs/>
          <w:szCs w:val="22"/>
        </w:rPr>
      </w:pPr>
    </w:p>
    <w:p w:rsidR="00B9557F" w:rsidRDefault="00B9557F" w:rsidP="000C468C">
      <w:pPr>
        <w:ind w:left="360"/>
        <w:rPr>
          <w:rFonts w:cs="Arial"/>
          <w:bCs/>
          <w:szCs w:val="22"/>
        </w:rPr>
      </w:pPr>
      <w:r>
        <w:rPr>
          <w:rFonts w:cs="Arial"/>
          <w:bCs/>
          <w:szCs w:val="22"/>
        </w:rPr>
        <w:t xml:space="preserve">D.  Our cultural blinders keep us from hearing the </w:t>
      </w:r>
      <w:r w:rsidR="00E60C80">
        <w:rPr>
          <w:rFonts w:cs="Arial"/>
          <w:bCs/>
          <w:szCs w:val="22"/>
        </w:rPr>
        <w:t>_______________________</w:t>
      </w:r>
      <w:r>
        <w:rPr>
          <w:rFonts w:cs="Arial"/>
          <w:bCs/>
          <w:szCs w:val="22"/>
        </w:rPr>
        <w:t xml:space="preserve"> of the music of the gospel</w:t>
      </w:r>
    </w:p>
    <w:p w:rsidR="00B9557F" w:rsidRDefault="00B9557F" w:rsidP="000C468C">
      <w:pPr>
        <w:ind w:left="360"/>
        <w:rPr>
          <w:rFonts w:cs="Arial"/>
          <w:bCs/>
          <w:szCs w:val="22"/>
        </w:rPr>
      </w:pPr>
    </w:p>
    <w:p w:rsidR="00B9557F" w:rsidRDefault="00B9557F" w:rsidP="000C468C">
      <w:pPr>
        <w:ind w:left="360"/>
        <w:rPr>
          <w:rFonts w:cs="Arial"/>
          <w:bCs/>
          <w:szCs w:val="22"/>
        </w:rPr>
      </w:pPr>
    </w:p>
    <w:p w:rsidR="00A17EBD" w:rsidRPr="00B965A7" w:rsidRDefault="00B9557F" w:rsidP="000C468C">
      <w:pPr>
        <w:ind w:left="360"/>
        <w:rPr>
          <w:rFonts w:cs="Arial"/>
          <w:bCs/>
          <w:szCs w:val="22"/>
        </w:rPr>
      </w:pPr>
      <w:r>
        <w:rPr>
          <w:rFonts w:cs="Arial"/>
          <w:bCs/>
          <w:szCs w:val="22"/>
        </w:rPr>
        <w:t>E</w:t>
      </w:r>
      <w:r w:rsidR="00AF2CBF" w:rsidRPr="00B965A7">
        <w:rPr>
          <w:rFonts w:cs="Arial"/>
          <w:bCs/>
          <w:szCs w:val="22"/>
        </w:rPr>
        <w:t>.</w:t>
      </w:r>
      <w:r w:rsidR="00596795">
        <w:rPr>
          <w:rFonts w:cs="Arial"/>
          <w:bCs/>
          <w:szCs w:val="22"/>
        </w:rPr>
        <w:t xml:space="preserve"> Back to Hosea</w:t>
      </w:r>
    </w:p>
    <w:p w:rsidR="00AF2CBF" w:rsidRPr="00B965A7" w:rsidRDefault="001941EE" w:rsidP="000C468C">
      <w:pPr>
        <w:ind w:left="360"/>
        <w:rPr>
          <w:rFonts w:cs="Arial"/>
          <w:bCs/>
          <w:szCs w:val="22"/>
        </w:rPr>
      </w:pPr>
      <w:r>
        <w:rPr>
          <w:noProof/>
        </w:rPr>
        <mc:AlternateContent>
          <mc:Choice Requires="wps">
            <w:drawing>
              <wp:anchor distT="0" distB="0" distL="114300" distR="114300" simplePos="0" relativeHeight="251656704" behindDoc="0" locked="0" layoutInCell="1" allowOverlap="1" wp14:anchorId="49840E54" wp14:editId="6A268EAB">
                <wp:simplePos x="0" y="0"/>
                <wp:positionH relativeFrom="column">
                  <wp:posOffset>1052830</wp:posOffset>
                </wp:positionH>
                <wp:positionV relativeFrom="paragraph">
                  <wp:posOffset>86995</wp:posOffset>
                </wp:positionV>
                <wp:extent cx="4572000" cy="2757170"/>
                <wp:effectExtent l="5080" t="10795" r="13970" b="13335"/>
                <wp:wrapSquare wrapText="bothSides"/>
                <wp:docPr id="1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57170"/>
                        </a:xfrm>
                        <a:prstGeom prst="rect">
                          <a:avLst/>
                        </a:prstGeom>
                        <a:solidFill>
                          <a:srgbClr val="FFFFFF"/>
                        </a:solidFill>
                        <a:ln w="9525">
                          <a:solidFill>
                            <a:srgbClr val="000000"/>
                          </a:solidFill>
                          <a:miter lim="800000"/>
                          <a:headEnd/>
                          <a:tailEnd/>
                        </a:ln>
                      </wps:spPr>
                      <wps:txbx>
                        <w:txbxContent>
                          <w:p w:rsidR="00D76DE6" w:rsidRDefault="00D76DE6" w:rsidP="0050256F">
                            <w:pPr>
                              <w:pStyle w:val="Heading6"/>
                              <w:spacing w:before="0" w:after="0"/>
                              <w:rPr>
                                <w:b w:val="0"/>
                                <w:sz w:val="20"/>
                                <w:szCs w:val="20"/>
                              </w:rPr>
                            </w:pPr>
                            <w:r w:rsidRPr="0020206D">
                              <w:rPr>
                                <w:b w:val="0"/>
                                <w:sz w:val="20"/>
                                <w:szCs w:val="20"/>
                              </w:rPr>
                              <w:t>Hosea 14:1-8 (ESV</w:t>
                            </w:r>
                            <w:proofErr w:type="gramStart"/>
                            <w:r w:rsidRPr="0020206D">
                              <w:rPr>
                                <w:b w:val="0"/>
                                <w:sz w:val="20"/>
                                <w:szCs w:val="20"/>
                              </w:rPr>
                              <w:t>)</w:t>
                            </w:r>
                            <w:proofErr w:type="gramEnd"/>
                            <w:r w:rsidRPr="0020206D">
                              <w:rPr>
                                <w:b w:val="0"/>
                                <w:sz w:val="20"/>
                                <w:szCs w:val="20"/>
                              </w:rPr>
                              <w:br/>
                            </w:r>
                            <w:r w:rsidRPr="0020206D">
                              <w:rPr>
                                <w:b w:val="0"/>
                                <w:sz w:val="20"/>
                                <w:szCs w:val="20"/>
                                <w:vertAlign w:val="superscript"/>
                              </w:rPr>
                              <w:t xml:space="preserve">1 </w:t>
                            </w:r>
                            <w:r w:rsidRPr="0020206D">
                              <w:rPr>
                                <w:b w:val="0"/>
                                <w:sz w:val="20"/>
                                <w:szCs w:val="20"/>
                              </w:rPr>
                              <w:t xml:space="preserve">Return, O </w:t>
                            </w:r>
                            <w:smartTag w:uri="urn:schemas-microsoft-com:office:smarttags" w:element="place">
                              <w:smartTag w:uri="urn:schemas-microsoft-com:office:smarttags" w:element="country-region">
                                <w:r w:rsidRPr="0020206D">
                                  <w:rPr>
                                    <w:b w:val="0"/>
                                    <w:sz w:val="20"/>
                                    <w:szCs w:val="20"/>
                                  </w:rPr>
                                  <w:t>Israel</w:t>
                                </w:r>
                              </w:smartTag>
                            </w:smartTag>
                            <w:r w:rsidRPr="0020206D">
                              <w:rPr>
                                <w:b w:val="0"/>
                                <w:sz w:val="20"/>
                                <w:szCs w:val="20"/>
                              </w:rPr>
                              <w:t xml:space="preserve">, to the Lord your God, </w:t>
                            </w:r>
                          </w:p>
                          <w:p w:rsidR="00D76DE6" w:rsidRDefault="00D76DE6" w:rsidP="0050256F">
                            <w:pPr>
                              <w:pStyle w:val="Heading6"/>
                              <w:spacing w:before="0" w:after="0"/>
                              <w:rPr>
                                <w:b w:val="0"/>
                                <w:sz w:val="20"/>
                                <w:szCs w:val="20"/>
                              </w:rPr>
                            </w:pPr>
                            <w:proofErr w:type="gramStart"/>
                            <w:r w:rsidRPr="0020206D">
                              <w:rPr>
                                <w:b w:val="0"/>
                                <w:sz w:val="20"/>
                                <w:szCs w:val="20"/>
                              </w:rPr>
                              <w:t>for</w:t>
                            </w:r>
                            <w:proofErr w:type="gramEnd"/>
                            <w:r w:rsidRPr="0020206D">
                              <w:rPr>
                                <w:b w:val="0"/>
                                <w:sz w:val="20"/>
                                <w:szCs w:val="20"/>
                              </w:rPr>
                              <w:t xml:space="preserve"> you have stumbled because of your iniquity. </w:t>
                            </w:r>
                          </w:p>
                          <w:p w:rsidR="00D76DE6" w:rsidRDefault="00D76DE6" w:rsidP="0050256F">
                            <w:pPr>
                              <w:pStyle w:val="Heading6"/>
                              <w:spacing w:before="0" w:after="0"/>
                              <w:rPr>
                                <w:b w:val="0"/>
                                <w:sz w:val="20"/>
                                <w:szCs w:val="20"/>
                              </w:rPr>
                            </w:pPr>
                            <w:r w:rsidRPr="0020206D">
                              <w:rPr>
                                <w:b w:val="0"/>
                                <w:sz w:val="20"/>
                                <w:szCs w:val="20"/>
                                <w:vertAlign w:val="superscript"/>
                              </w:rPr>
                              <w:t xml:space="preserve">2 </w:t>
                            </w:r>
                            <w:r w:rsidRPr="0020206D">
                              <w:rPr>
                                <w:b w:val="0"/>
                                <w:sz w:val="20"/>
                                <w:szCs w:val="20"/>
                              </w:rPr>
                              <w:t xml:space="preserve">Take with you words and return to the Lord; say to him, </w:t>
                            </w:r>
                          </w:p>
                          <w:p w:rsidR="00D76DE6" w:rsidRDefault="00D76DE6" w:rsidP="0050256F">
                            <w:pPr>
                              <w:pStyle w:val="Heading6"/>
                              <w:spacing w:before="0" w:after="0"/>
                              <w:ind w:left="720"/>
                              <w:rPr>
                                <w:b w:val="0"/>
                                <w:sz w:val="20"/>
                                <w:szCs w:val="20"/>
                              </w:rPr>
                            </w:pPr>
                            <w:r w:rsidRPr="0020206D">
                              <w:rPr>
                                <w:b w:val="0"/>
                                <w:sz w:val="20"/>
                                <w:szCs w:val="20"/>
                              </w:rPr>
                              <w:t xml:space="preserve">“Take away all iniquity; accept what is good, and we will pay with bulls the vows of our lips. </w:t>
                            </w:r>
                            <w:r w:rsidRPr="0020206D">
                              <w:rPr>
                                <w:b w:val="0"/>
                                <w:sz w:val="20"/>
                                <w:szCs w:val="20"/>
                                <w:vertAlign w:val="superscript"/>
                              </w:rPr>
                              <w:t xml:space="preserve">3 </w:t>
                            </w:r>
                            <w:smartTag w:uri="urn:schemas-microsoft-com:office:smarttags" w:element="place">
                              <w:r w:rsidRPr="0020206D">
                                <w:rPr>
                                  <w:b w:val="0"/>
                                  <w:sz w:val="20"/>
                                  <w:szCs w:val="20"/>
                                </w:rPr>
                                <w:t>Assyria</w:t>
                              </w:r>
                            </w:smartTag>
                            <w:r w:rsidRPr="0020206D">
                              <w:rPr>
                                <w:b w:val="0"/>
                                <w:sz w:val="20"/>
                                <w:szCs w:val="20"/>
                              </w:rPr>
                              <w:t xml:space="preserve"> shall not save us; we will not ride on horses; and we will say no more, ‘Our God,’ to the work of our hands. In you the orphan finds mercy.” </w:t>
                            </w:r>
                          </w:p>
                          <w:p w:rsidR="00D76DE6" w:rsidRDefault="00D76DE6" w:rsidP="0050256F">
                            <w:pPr>
                              <w:pStyle w:val="Heading6"/>
                              <w:spacing w:before="0" w:after="0"/>
                              <w:rPr>
                                <w:b w:val="0"/>
                                <w:sz w:val="20"/>
                                <w:szCs w:val="20"/>
                                <w:vertAlign w:val="superscript"/>
                              </w:rPr>
                            </w:pPr>
                          </w:p>
                          <w:p w:rsidR="00D76DE6" w:rsidRDefault="00D76DE6" w:rsidP="0050256F">
                            <w:pPr>
                              <w:pStyle w:val="Heading6"/>
                              <w:spacing w:before="0" w:after="0"/>
                              <w:rPr>
                                <w:b w:val="0"/>
                                <w:sz w:val="20"/>
                                <w:szCs w:val="20"/>
                              </w:rPr>
                            </w:pPr>
                            <w:r w:rsidRPr="0020206D">
                              <w:rPr>
                                <w:b w:val="0"/>
                                <w:sz w:val="20"/>
                                <w:szCs w:val="20"/>
                                <w:vertAlign w:val="superscript"/>
                              </w:rPr>
                              <w:t xml:space="preserve">4 </w:t>
                            </w:r>
                            <w:r w:rsidRPr="0020206D">
                              <w:rPr>
                                <w:b w:val="0"/>
                                <w:sz w:val="20"/>
                                <w:szCs w:val="20"/>
                              </w:rPr>
                              <w:t xml:space="preserve">I will heal their apostasy; I will love them freely, for my anger has turned from them. </w:t>
                            </w:r>
                          </w:p>
                          <w:p w:rsidR="00D76DE6" w:rsidRDefault="00D76DE6" w:rsidP="0050256F">
                            <w:pPr>
                              <w:pStyle w:val="Heading6"/>
                              <w:spacing w:before="0" w:after="0"/>
                              <w:rPr>
                                <w:b w:val="0"/>
                                <w:sz w:val="20"/>
                                <w:szCs w:val="20"/>
                              </w:rPr>
                            </w:pPr>
                            <w:r w:rsidRPr="0020206D">
                              <w:rPr>
                                <w:b w:val="0"/>
                                <w:sz w:val="20"/>
                                <w:szCs w:val="20"/>
                                <w:vertAlign w:val="superscript"/>
                              </w:rPr>
                              <w:t xml:space="preserve">5 </w:t>
                            </w:r>
                            <w:r w:rsidRPr="0020206D">
                              <w:rPr>
                                <w:b w:val="0"/>
                                <w:sz w:val="20"/>
                                <w:szCs w:val="20"/>
                              </w:rPr>
                              <w:t xml:space="preserve">I will be like the dew to </w:t>
                            </w:r>
                            <w:smartTag w:uri="urn:schemas-microsoft-com:office:smarttags" w:element="country-region">
                              <w:r w:rsidRPr="0020206D">
                                <w:rPr>
                                  <w:b w:val="0"/>
                                  <w:sz w:val="20"/>
                                  <w:szCs w:val="20"/>
                                </w:rPr>
                                <w:t>Israel</w:t>
                              </w:r>
                            </w:smartTag>
                            <w:r w:rsidRPr="0020206D">
                              <w:rPr>
                                <w:b w:val="0"/>
                                <w:sz w:val="20"/>
                                <w:szCs w:val="20"/>
                              </w:rPr>
                              <w:t xml:space="preserve">; he shall blossom like the lily; he shall take root like the trees of </w:t>
                            </w:r>
                            <w:smartTag w:uri="urn:schemas-microsoft-com:office:smarttags" w:element="country-region">
                              <w:r w:rsidRPr="0020206D">
                                <w:rPr>
                                  <w:b w:val="0"/>
                                  <w:sz w:val="20"/>
                                  <w:szCs w:val="20"/>
                                </w:rPr>
                                <w:t>Lebanon</w:t>
                              </w:r>
                            </w:smartTag>
                            <w:r w:rsidRPr="0020206D">
                              <w:rPr>
                                <w:b w:val="0"/>
                                <w:sz w:val="20"/>
                                <w:szCs w:val="20"/>
                              </w:rPr>
                              <w:t xml:space="preserve">; </w:t>
                            </w:r>
                            <w:r w:rsidRPr="0020206D">
                              <w:rPr>
                                <w:b w:val="0"/>
                                <w:sz w:val="20"/>
                                <w:szCs w:val="20"/>
                                <w:vertAlign w:val="superscript"/>
                              </w:rPr>
                              <w:t xml:space="preserve">6 </w:t>
                            </w:r>
                            <w:r w:rsidRPr="0020206D">
                              <w:rPr>
                                <w:b w:val="0"/>
                                <w:sz w:val="20"/>
                                <w:szCs w:val="20"/>
                              </w:rPr>
                              <w:t xml:space="preserve">his shoots shall spread out; his beauty shall be like the olive, and his fragrance like </w:t>
                            </w:r>
                            <w:smartTag w:uri="urn:schemas-microsoft-com:office:smarttags" w:element="place">
                              <w:smartTag w:uri="urn:schemas-microsoft-com:office:smarttags" w:element="country-region">
                                <w:r w:rsidRPr="0020206D">
                                  <w:rPr>
                                    <w:b w:val="0"/>
                                    <w:sz w:val="20"/>
                                    <w:szCs w:val="20"/>
                                  </w:rPr>
                                  <w:t>Lebanon</w:t>
                                </w:r>
                              </w:smartTag>
                            </w:smartTag>
                            <w:r w:rsidRPr="0020206D">
                              <w:rPr>
                                <w:b w:val="0"/>
                                <w:sz w:val="20"/>
                                <w:szCs w:val="20"/>
                              </w:rPr>
                              <w:t xml:space="preserve">. </w:t>
                            </w:r>
                            <w:r w:rsidRPr="0020206D">
                              <w:rPr>
                                <w:b w:val="0"/>
                                <w:sz w:val="20"/>
                                <w:szCs w:val="20"/>
                                <w:vertAlign w:val="superscript"/>
                              </w:rPr>
                              <w:t xml:space="preserve">7 </w:t>
                            </w:r>
                            <w:r w:rsidRPr="0020206D">
                              <w:rPr>
                                <w:b w:val="0"/>
                                <w:sz w:val="20"/>
                                <w:szCs w:val="20"/>
                              </w:rPr>
                              <w:t xml:space="preserve">They shall return and dwell beneath my shadow; they shall flourish like the grain; they shall blossom like the vine; their fame shall be like the wine of </w:t>
                            </w:r>
                            <w:smartTag w:uri="urn:schemas-microsoft-com:office:smarttags" w:element="place">
                              <w:smartTag w:uri="urn:schemas-microsoft-com:office:smarttags" w:element="country-region">
                                <w:r w:rsidRPr="0020206D">
                                  <w:rPr>
                                    <w:b w:val="0"/>
                                    <w:sz w:val="20"/>
                                    <w:szCs w:val="20"/>
                                  </w:rPr>
                                  <w:t>Lebanon</w:t>
                                </w:r>
                              </w:smartTag>
                            </w:smartTag>
                            <w:r w:rsidRPr="0020206D">
                              <w:rPr>
                                <w:b w:val="0"/>
                                <w:sz w:val="20"/>
                                <w:szCs w:val="20"/>
                              </w:rPr>
                              <w:t xml:space="preserve">. </w:t>
                            </w:r>
                          </w:p>
                          <w:p w:rsidR="00D76DE6" w:rsidRPr="003B3CD9" w:rsidRDefault="00D76DE6" w:rsidP="0050256F">
                            <w:pPr>
                              <w:pStyle w:val="Heading6"/>
                              <w:rPr>
                                <w:b w:val="0"/>
                                <w:sz w:val="20"/>
                                <w:szCs w:val="20"/>
                                <w:vertAlign w:val="superscript"/>
                              </w:rPr>
                            </w:pPr>
                            <w:r w:rsidRPr="0020206D">
                              <w:rPr>
                                <w:b w:val="0"/>
                                <w:sz w:val="20"/>
                                <w:szCs w:val="20"/>
                                <w:vertAlign w:val="superscript"/>
                              </w:rPr>
                              <w:t xml:space="preserve">8 </w:t>
                            </w:r>
                            <w:r w:rsidRPr="0020206D">
                              <w:rPr>
                                <w:b w:val="0"/>
                                <w:sz w:val="20"/>
                                <w:szCs w:val="20"/>
                              </w:rPr>
                              <w:t>O Ephraim, what have I to do with idols? It is I who answer and look after you. I am like an evergreen cypress; from me comes your fruit.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5" type="#_x0000_t202" style="position:absolute;left:0;text-align:left;margin-left:82.9pt;margin-top:6.85pt;width:5in;height:2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">
                <v:textbox>
                  <w:txbxContent>
                    <w:p w:rsidR="00D76DE6" w:rsidRDefault="00D76DE6" w:rsidP="0050256F">
                      <w:pPr>
                        <w:pStyle w:val="Heading6"/>
                        <w:spacing w:before="0" w:after="0"/>
                        <w:rPr>
                          <w:b w:val="0"/>
                          <w:sz w:val="20"/>
                          <w:szCs w:val="20"/>
                        </w:rPr>
                      </w:pPr>
                      <w:r w:rsidRPr="0020206D">
                        <w:rPr>
                          <w:b w:val="0"/>
                          <w:sz w:val="20"/>
                          <w:szCs w:val="20"/>
                        </w:rPr>
                        <w:t>Hosea 14:1-8 (ESV</w:t>
                      </w:r>
                      <w:proofErr w:type="gramStart"/>
                      <w:r w:rsidRPr="0020206D">
                        <w:rPr>
                          <w:b w:val="0"/>
                          <w:sz w:val="20"/>
                          <w:szCs w:val="20"/>
                        </w:rPr>
                        <w:t>)</w:t>
                      </w:r>
                      <w:proofErr w:type="gramEnd"/>
                      <w:r w:rsidRPr="0020206D">
                        <w:rPr>
                          <w:b w:val="0"/>
                          <w:sz w:val="20"/>
                          <w:szCs w:val="20"/>
                        </w:rPr>
                        <w:br/>
                      </w:r>
                      <w:r w:rsidRPr="0020206D">
                        <w:rPr>
                          <w:b w:val="0"/>
                          <w:sz w:val="20"/>
                          <w:szCs w:val="20"/>
                          <w:vertAlign w:val="superscript"/>
                        </w:rPr>
                        <w:t xml:space="preserve">1 </w:t>
                      </w:r>
                      <w:r w:rsidRPr="0020206D">
                        <w:rPr>
                          <w:b w:val="0"/>
                          <w:sz w:val="20"/>
                          <w:szCs w:val="20"/>
                        </w:rPr>
                        <w:t xml:space="preserve">Return, O </w:t>
                      </w:r>
                      <w:smartTag w:uri="urn:schemas-microsoft-com:office:smarttags" w:element="place">
                        <w:smartTag w:uri="urn:schemas-microsoft-com:office:smarttags" w:element="country-region">
                          <w:r w:rsidRPr="0020206D">
                            <w:rPr>
                              <w:b w:val="0"/>
                              <w:sz w:val="20"/>
                              <w:szCs w:val="20"/>
                            </w:rPr>
                            <w:t>Israel</w:t>
                          </w:r>
                        </w:smartTag>
                      </w:smartTag>
                      <w:r w:rsidRPr="0020206D">
                        <w:rPr>
                          <w:b w:val="0"/>
                          <w:sz w:val="20"/>
                          <w:szCs w:val="20"/>
                        </w:rPr>
                        <w:t xml:space="preserve">, to the Lord your God, </w:t>
                      </w:r>
                    </w:p>
                    <w:p w:rsidR="00D76DE6" w:rsidRDefault="00D76DE6" w:rsidP="0050256F">
                      <w:pPr>
                        <w:pStyle w:val="Heading6"/>
                        <w:spacing w:before="0" w:after="0"/>
                        <w:rPr>
                          <w:b w:val="0"/>
                          <w:sz w:val="20"/>
                          <w:szCs w:val="20"/>
                        </w:rPr>
                      </w:pPr>
                      <w:proofErr w:type="gramStart"/>
                      <w:r w:rsidRPr="0020206D">
                        <w:rPr>
                          <w:b w:val="0"/>
                          <w:sz w:val="20"/>
                          <w:szCs w:val="20"/>
                        </w:rPr>
                        <w:t>for</w:t>
                      </w:r>
                      <w:proofErr w:type="gramEnd"/>
                      <w:r w:rsidRPr="0020206D">
                        <w:rPr>
                          <w:b w:val="0"/>
                          <w:sz w:val="20"/>
                          <w:szCs w:val="20"/>
                        </w:rPr>
                        <w:t xml:space="preserve"> you have stumbled because of your iniquity. </w:t>
                      </w:r>
                    </w:p>
                    <w:p w:rsidR="00D76DE6" w:rsidRDefault="00D76DE6" w:rsidP="0050256F">
                      <w:pPr>
                        <w:pStyle w:val="Heading6"/>
                        <w:spacing w:before="0" w:after="0"/>
                        <w:rPr>
                          <w:b w:val="0"/>
                          <w:sz w:val="20"/>
                          <w:szCs w:val="20"/>
                        </w:rPr>
                      </w:pPr>
                      <w:r w:rsidRPr="0020206D">
                        <w:rPr>
                          <w:b w:val="0"/>
                          <w:sz w:val="20"/>
                          <w:szCs w:val="20"/>
                          <w:vertAlign w:val="superscript"/>
                        </w:rPr>
                        <w:t xml:space="preserve">2 </w:t>
                      </w:r>
                      <w:r w:rsidRPr="0020206D">
                        <w:rPr>
                          <w:b w:val="0"/>
                          <w:sz w:val="20"/>
                          <w:szCs w:val="20"/>
                        </w:rPr>
                        <w:t xml:space="preserve">Take with you words and return to the Lord; say to him, </w:t>
                      </w:r>
                    </w:p>
                    <w:p w:rsidR="00D76DE6" w:rsidRDefault="00D76DE6" w:rsidP="0050256F">
                      <w:pPr>
                        <w:pStyle w:val="Heading6"/>
                        <w:spacing w:before="0" w:after="0"/>
                        <w:ind w:left="720"/>
                        <w:rPr>
                          <w:b w:val="0"/>
                          <w:sz w:val="20"/>
                          <w:szCs w:val="20"/>
                        </w:rPr>
                      </w:pPr>
                      <w:r w:rsidRPr="0020206D">
                        <w:rPr>
                          <w:b w:val="0"/>
                          <w:sz w:val="20"/>
                          <w:szCs w:val="20"/>
                        </w:rPr>
                        <w:t xml:space="preserve">“Take away all iniquity; accept what is good, and we will pay with bulls the vows of our lips. </w:t>
                      </w:r>
                      <w:r w:rsidRPr="0020206D">
                        <w:rPr>
                          <w:b w:val="0"/>
                          <w:sz w:val="20"/>
                          <w:szCs w:val="20"/>
                          <w:vertAlign w:val="superscript"/>
                        </w:rPr>
                        <w:t xml:space="preserve">3 </w:t>
                      </w:r>
                      <w:smartTag w:uri="urn:schemas-microsoft-com:office:smarttags" w:element="place">
                        <w:r w:rsidRPr="0020206D">
                          <w:rPr>
                            <w:b w:val="0"/>
                            <w:sz w:val="20"/>
                            <w:szCs w:val="20"/>
                          </w:rPr>
                          <w:t>Assyria</w:t>
                        </w:r>
                      </w:smartTag>
                      <w:r w:rsidRPr="0020206D">
                        <w:rPr>
                          <w:b w:val="0"/>
                          <w:sz w:val="20"/>
                          <w:szCs w:val="20"/>
                        </w:rPr>
                        <w:t xml:space="preserve"> shall not save us; we will not ride on horses; and we will say no more, ‘Our God,’ to the work of our hands. In you the orphan finds mercy.” </w:t>
                      </w:r>
                    </w:p>
                    <w:p w:rsidR="00D76DE6" w:rsidRDefault="00D76DE6" w:rsidP="0050256F">
                      <w:pPr>
                        <w:pStyle w:val="Heading6"/>
                        <w:spacing w:before="0" w:after="0"/>
                        <w:rPr>
                          <w:b w:val="0"/>
                          <w:sz w:val="20"/>
                          <w:szCs w:val="20"/>
                          <w:vertAlign w:val="superscript"/>
                        </w:rPr>
                      </w:pPr>
                    </w:p>
                    <w:p w:rsidR="00D76DE6" w:rsidRDefault="00D76DE6" w:rsidP="0050256F">
                      <w:pPr>
                        <w:pStyle w:val="Heading6"/>
                        <w:spacing w:before="0" w:after="0"/>
                        <w:rPr>
                          <w:b w:val="0"/>
                          <w:sz w:val="20"/>
                          <w:szCs w:val="20"/>
                        </w:rPr>
                      </w:pPr>
                      <w:r w:rsidRPr="0020206D">
                        <w:rPr>
                          <w:b w:val="0"/>
                          <w:sz w:val="20"/>
                          <w:szCs w:val="20"/>
                          <w:vertAlign w:val="superscript"/>
                        </w:rPr>
                        <w:t xml:space="preserve">4 </w:t>
                      </w:r>
                      <w:r w:rsidRPr="0020206D">
                        <w:rPr>
                          <w:b w:val="0"/>
                          <w:sz w:val="20"/>
                          <w:szCs w:val="20"/>
                        </w:rPr>
                        <w:t xml:space="preserve">I will heal their apostasy; I will love them freely, for my anger has turned from them. </w:t>
                      </w:r>
                    </w:p>
                    <w:p w:rsidR="00D76DE6" w:rsidRDefault="00D76DE6" w:rsidP="0050256F">
                      <w:pPr>
                        <w:pStyle w:val="Heading6"/>
                        <w:spacing w:before="0" w:after="0"/>
                        <w:rPr>
                          <w:b w:val="0"/>
                          <w:sz w:val="20"/>
                          <w:szCs w:val="20"/>
                        </w:rPr>
                      </w:pPr>
                      <w:r w:rsidRPr="0020206D">
                        <w:rPr>
                          <w:b w:val="0"/>
                          <w:sz w:val="20"/>
                          <w:szCs w:val="20"/>
                          <w:vertAlign w:val="superscript"/>
                        </w:rPr>
                        <w:t xml:space="preserve">5 </w:t>
                      </w:r>
                      <w:r w:rsidRPr="0020206D">
                        <w:rPr>
                          <w:b w:val="0"/>
                          <w:sz w:val="20"/>
                          <w:szCs w:val="20"/>
                        </w:rPr>
                        <w:t xml:space="preserve">I will be like the dew to </w:t>
                      </w:r>
                      <w:smartTag w:uri="urn:schemas-microsoft-com:office:smarttags" w:element="country-region">
                        <w:r w:rsidRPr="0020206D">
                          <w:rPr>
                            <w:b w:val="0"/>
                            <w:sz w:val="20"/>
                            <w:szCs w:val="20"/>
                          </w:rPr>
                          <w:t>Israel</w:t>
                        </w:r>
                      </w:smartTag>
                      <w:r w:rsidRPr="0020206D">
                        <w:rPr>
                          <w:b w:val="0"/>
                          <w:sz w:val="20"/>
                          <w:szCs w:val="20"/>
                        </w:rPr>
                        <w:t xml:space="preserve">; he shall blossom like the lily; he shall take root like the trees of </w:t>
                      </w:r>
                      <w:smartTag w:uri="urn:schemas-microsoft-com:office:smarttags" w:element="country-region">
                        <w:r w:rsidRPr="0020206D">
                          <w:rPr>
                            <w:b w:val="0"/>
                            <w:sz w:val="20"/>
                            <w:szCs w:val="20"/>
                          </w:rPr>
                          <w:t>Lebanon</w:t>
                        </w:r>
                      </w:smartTag>
                      <w:r w:rsidRPr="0020206D">
                        <w:rPr>
                          <w:b w:val="0"/>
                          <w:sz w:val="20"/>
                          <w:szCs w:val="20"/>
                        </w:rPr>
                        <w:t xml:space="preserve">; </w:t>
                      </w:r>
                      <w:r w:rsidRPr="0020206D">
                        <w:rPr>
                          <w:b w:val="0"/>
                          <w:sz w:val="20"/>
                          <w:szCs w:val="20"/>
                          <w:vertAlign w:val="superscript"/>
                        </w:rPr>
                        <w:t xml:space="preserve">6 </w:t>
                      </w:r>
                      <w:r w:rsidRPr="0020206D">
                        <w:rPr>
                          <w:b w:val="0"/>
                          <w:sz w:val="20"/>
                          <w:szCs w:val="20"/>
                        </w:rPr>
                        <w:t xml:space="preserve">his shoots shall spread out; his beauty shall be like the olive, and his fragrance like </w:t>
                      </w:r>
                      <w:smartTag w:uri="urn:schemas-microsoft-com:office:smarttags" w:element="place">
                        <w:smartTag w:uri="urn:schemas-microsoft-com:office:smarttags" w:element="country-region">
                          <w:r w:rsidRPr="0020206D">
                            <w:rPr>
                              <w:b w:val="0"/>
                              <w:sz w:val="20"/>
                              <w:szCs w:val="20"/>
                            </w:rPr>
                            <w:t>Lebanon</w:t>
                          </w:r>
                        </w:smartTag>
                      </w:smartTag>
                      <w:r w:rsidRPr="0020206D">
                        <w:rPr>
                          <w:b w:val="0"/>
                          <w:sz w:val="20"/>
                          <w:szCs w:val="20"/>
                        </w:rPr>
                        <w:t xml:space="preserve">. </w:t>
                      </w:r>
                      <w:r w:rsidRPr="0020206D">
                        <w:rPr>
                          <w:b w:val="0"/>
                          <w:sz w:val="20"/>
                          <w:szCs w:val="20"/>
                          <w:vertAlign w:val="superscript"/>
                        </w:rPr>
                        <w:t xml:space="preserve">7 </w:t>
                      </w:r>
                      <w:r w:rsidRPr="0020206D">
                        <w:rPr>
                          <w:b w:val="0"/>
                          <w:sz w:val="20"/>
                          <w:szCs w:val="20"/>
                        </w:rPr>
                        <w:t xml:space="preserve">They shall return and dwell beneath my shadow; they shall flourish like the grain; they shall blossom like the vine; their fame shall be like the wine of </w:t>
                      </w:r>
                      <w:smartTag w:uri="urn:schemas-microsoft-com:office:smarttags" w:element="place">
                        <w:smartTag w:uri="urn:schemas-microsoft-com:office:smarttags" w:element="country-region">
                          <w:r w:rsidRPr="0020206D">
                            <w:rPr>
                              <w:b w:val="0"/>
                              <w:sz w:val="20"/>
                              <w:szCs w:val="20"/>
                            </w:rPr>
                            <w:t>Lebanon</w:t>
                          </w:r>
                        </w:smartTag>
                      </w:smartTag>
                      <w:r w:rsidRPr="0020206D">
                        <w:rPr>
                          <w:b w:val="0"/>
                          <w:sz w:val="20"/>
                          <w:szCs w:val="20"/>
                        </w:rPr>
                        <w:t xml:space="preserve">. </w:t>
                      </w:r>
                    </w:p>
                    <w:p w:rsidR="00D76DE6" w:rsidRPr="003B3CD9" w:rsidRDefault="00D76DE6" w:rsidP="0050256F">
                      <w:pPr>
                        <w:pStyle w:val="Heading6"/>
                        <w:rPr>
                          <w:b w:val="0"/>
                          <w:sz w:val="20"/>
                          <w:szCs w:val="20"/>
                          <w:vertAlign w:val="superscript"/>
                        </w:rPr>
                      </w:pPr>
                      <w:r w:rsidRPr="0020206D">
                        <w:rPr>
                          <w:b w:val="0"/>
                          <w:sz w:val="20"/>
                          <w:szCs w:val="20"/>
                          <w:vertAlign w:val="superscript"/>
                        </w:rPr>
                        <w:t xml:space="preserve">8 </w:t>
                      </w:r>
                      <w:r w:rsidRPr="0020206D">
                        <w:rPr>
                          <w:b w:val="0"/>
                          <w:sz w:val="20"/>
                          <w:szCs w:val="20"/>
                        </w:rPr>
                        <w:t>O Ephraim, what have I to do with idols? It is I who answer and look after you. I am like an evergreen cypress; from me comes your fruit.</w:t>
                      </w:r>
                    </w:p>
                  </w:txbxContent>
                </v:textbox>
                <w10:wrap type="square"/>
              </v:shape>
            </w:pict>
          </mc:Fallback>
        </mc:AlternateContent>
      </w:r>
    </w:p>
    <w:p w:rsidR="001B2CE7" w:rsidRPr="00B965A7" w:rsidRDefault="001B2CE7" w:rsidP="000C468C">
      <w:pPr>
        <w:pStyle w:val="Heading6"/>
        <w:ind w:left="360"/>
        <w:rPr>
          <w:b w:val="0"/>
        </w:rPr>
      </w:pPr>
    </w:p>
    <w:p w:rsidR="00DC57CE" w:rsidRPr="00B965A7" w:rsidRDefault="00DC57CE" w:rsidP="000C468C"/>
    <w:p w:rsidR="00DC57CE" w:rsidRPr="00B965A7" w:rsidRDefault="00DC57CE" w:rsidP="000C468C"/>
    <w:p w:rsidR="00DC57CE" w:rsidRPr="009004B7" w:rsidRDefault="00DC57CE" w:rsidP="000C468C">
      <w:pPr>
        <w:rPr>
          <w:highlight w:val="yellow"/>
        </w:rPr>
      </w:pPr>
    </w:p>
    <w:p w:rsidR="00DC57CE" w:rsidRPr="009004B7" w:rsidRDefault="00DC57CE" w:rsidP="000C468C">
      <w:pPr>
        <w:rPr>
          <w:highlight w:val="yellow"/>
        </w:rPr>
      </w:pPr>
    </w:p>
    <w:p w:rsidR="00DC57CE" w:rsidRPr="009004B7" w:rsidRDefault="00DC57CE" w:rsidP="000C468C">
      <w:pPr>
        <w:rPr>
          <w:highlight w:val="yellow"/>
        </w:rPr>
      </w:pPr>
    </w:p>
    <w:p w:rsidR="00DC57CE" w:rsidRPr="009004B7" w:rsidRDefault="00DC57CE" w:rsidP="000C468C">
      <w:pPr>
        <w:rPr>
          <w:highlight w:val="yellow"/>
        </w:rPr>
      </w:pPr>
    </w:p>
    <w:p w:rsidR="00B0690D" w:rsidRDefault="00B0690D" w:rsidP="00B0690D"/>
    <w:p w:rsidR="00B0690D" w:rsidRDefault="00B0690D" w:rsidP="00B0690D"/>
    <w:p w:rsidR="00B0690D" w:rsidRDefault="00B0690D" w:rsidP="00B0690D"/>
    <w:p w:rsidR="00B0690D" w:rsidRDefault="00B0690D" w:rsidP="00B0690D"/>
    <w:p w:rsidR="00B0690D" w:rsidRDefault="00B0690D" w:rsidP="00B0690D"/>
    <w:p w:rsidR="00B0690D" w:rsidRDefault="00B0690D" w:rsidP="00B0690D"/>
    <w:p w:rsidR="00B0690D" w:rsidRDefault="00B0690D" w:rsidP="00B0690D"/>
    <w:p w:rsidR="000B0BD9" w:rsidRPr="00B0690D" w:rsidRDefault="000B0BD9" w:rsidP="00B0690D">
      <w:pPr>
        <w:rPr>
          <w:rFonts w:cs="Arial"/>
          <w:bCs/>
          <w:szCs w:val="22"/>
        </w:rPr>
      </w:pPr>
      <w:r w:rsidRPr="0064237F">
        <w:rPr>
          <w:bCs/>
          <w:szCs w:val="22"/>
        </w:rPr>
        <w:lastRenderedPageBreak/>
        <w:t>V. Applying the Gospel to our Lives</w:t>
      </w:r>
    </w:p>
    <w:p w:rsidR="000B0BD9" w:rsidRPr="0064237F" w:rsidRDefault="000B0BD9" w:rsidP="000C468C">
      <w:pPr>
        <w:pStyle w:val="Heading4"/>
        <w:ind w:left="0" w:firstLine="0"/>
        <w:jc w:val="center"/>
      </w:pPr>
    </w:p>
    <w:p w:rsidR="006956DB" w:rsidRPr="0064237F" w:rsidRDefault="006956DB" w:rsidP="000C468C">
      <w:pPr>
        <w:ind w:left="360"/>
      </w:pPr>
      <w:r w:rsidRPr="0064237F">
        <w:t>A. Scripture has a redemptive purpose.  From Genesis to Revelation, Scripture does two things—it exposes our brokenness and it points our hearts to find true life in Christ</w:t>
      </w:r>
    </w:p>
    <w:p w:rsidR="006956DB" w:rsidRPr="0064237F" w:rsidRDefault="006956DB" w:rsidP="000C468C">
      <w:pPr>
        <w:ind w:left="360"/>
      </w:pPr>
    </w:p>
    <w:p w:rsidR="006956DB" w:rsidRPr="0064237F" w:rsidRDefault="006956DB" w:rsidP="000C468C">
      <w:pPr>
        <w:ind w:left="360"/>
      </w:pPr>
    </w:p>
    <w:p w:rsidR="006956DB" w:rsidRPr="0064237F" w:rsidRDefault="006956DB" w:rsidP="000C468C">
      <w:pPr>
        <w:ind w:left="360"/>
      </w:pPr>
    </w:p>
    <w:p w:rsidR="006956DB" w:rsidRDefault="006956DB" w:rsidP="000C468C">
      <w:pPr>
        <w:ind w:left="360"/>
      </w:pPr>
    </w:p>
    <w:p w:rsidR="00B9557F" w:rsidRDefault="00B9557F" w:rsidP="000C468C">
      <w:pPr>
        <w:ind w:left="360"/>
      </w:pPr>
    </w:p>
    <w:p w:rsidR="006956DB" w:rsidRPr="0064237F" w:rsidRDefault="006956DB" w:rsidP="000C468C">
      <w:pPr>
        <w:ind w:left="360"/>
      </w:pPr>
      <w:r w:rsidRPr="0064237F">
        <w:t>B. Connection to the “Growth Model”</w:t>
      </w:r>
    </w:p>
    <w:p w:rsidR="006956DB" w:rsidRPr="0064237F" w:rsidRDefault="006956DB" w:rsidP="000C468C">
      <w:pPr>
        <w:ind w:left="360"/>
      </w:pPr>
    </w:p>
    <w:p w:rsidR="006956DB" w:rsidRPr="0064237F" w:rsidRDefault="006956DB" w:rsidP="000C468C">
      <w:pPr>
        <w:ind w:left="360"/>
      </w:pPr>
    </w:p>
    <w:p w:rsidR="006956DB" w:rsidRPr="0064237F" w:rsidRDefault="006956DB" w:rsidP="000C468C">
      <w:pPr>
        <w:ind w:left="360"/>
      </w:pPr>
    </w:p>
    <w:p w:rsidR="006956DB" w:rsidRPr="0064237F" w:rsidRDefault="006956DB" w:rsidP="000C468C">
      <w:pPr>
        <w:ind w:left="360"/>
      </w:pPr>
    </w:p>
    <w:p w:rsidR="006956DB" w:rsidRPr="0064237F" w:rsidRDefault="006956DB" w:rsidP="000C468C">
      <w:pPr>
        <w:ind w:left="360"/>
      </w:pPr>
    </w:p>
    <w:p w:rsidR="00130D3F" w:rsidRPr="0064237F" w:rsidRDefault="006956DB" w:rsidP="000C468C">
      <w:pPr>
        <w:ind w:left="360"/>
      </w:pPr>
      <w:r w:rsidRPr="0064237F">
        <w:t>C</w:t>
      </w:r>
      <w:r w:rsidR="00E07FAA" w:rsidRPr="0064237F">
        <w:t>. The gospel as the A-Z</w:t>
      </w:r>
    </w:p>
    <w:p w:rsidR="00E07FAA" w:rsidRPr="0064237F" w:rsidRDefault="00E07FAA" w:rsidP="000C468C">
      <w:pPr>
        <w:ind w:left="360"/>
      </w:pPr>
    </w:p>
    <w:p w:rsidR="00130D3F" w:rsidRPr="0064237F" w:rsidRDefault="00130D3F" w:rsidP="000C468C">
      <w:pPr>
        <w:pBdr>
          <w:top w:val="single" w:sz="4" w:space="1" w:color="auto"/>
          <w:left w:val="single" w:sz="4" w:space="4" w:color="auto"/>
          <w:bottom w:val="single" w:sz="4" w:space="1" w:color="auto"/>
          <w:right w:val="single" w:sz="4" w:space="4" w:color="auto"/>
        </w:pBdr>
        <w:ind w:left="1080" w:right="1440"/>
      </w:pPr>
      <w:r w:rsidRPr="0064237F">
        <w:t>“</w:t>
      </w:r>
      <w:r w:rsidRPr="0064237F">
        <w:rPr>
          <w:i/>
          <w:iCs/>
        </w:rPr>
        <w:t>The gospel is not just the ‘A-B-C’ but the ‘A-Z’ of the Christian life. The gospel is not just the way to enter the kingdom, but it is the way to address every problem and is the way to grow at every step…It tells us that we are more wicked than we ever dared believe, but more loved and accepted than you ever dared hope—at the same time. In fact, if the gospel is true, the more you see your sin, the more certain you are that you were saved by sheer grace and more precious and electrifying that grace is to you…”</w:t>
      </w:r>
      <w:r w:rsidRPr="0064237F">
        <w:t xml:space="preserve"> Tim Keller</w:t>
      </w:r>
      <w:r w:rsidRPr="0064237F">
        <w:rPr>
          <w:i/>
          <w:iCs/>
        </w:rPr>
        <w:t>,</w:t>
      </w:r>
      <w:r w:rsidRPr="0064237F">
        <w:t xml:space="preserve"> </w:t>
      </w:r>
      <w:r w:rsidRPr="0064237F">
        <w:rPr>
          <w:i/>
          <w:iCs/>
        </w:rPr>
        <w:t xml:space="preserve">Fellowship Group Handbook, </w:t>
      </w:r>
      <w:r w:rsidRPr="0064237F">
        <w:t xml:space="preserve">Redeemer Presbyterian Church </w:t>
      </w:r>
    </w:p>
    <w:p w:rsidR="00130D3F" w:rsidRPr="0064237F" w:rsidRDefault="00130D3F" w:rsidP="000C468C">
      <w:pPr>
        <w:ind w:left="360"/>
      </w:pPr>
    </w:p>
    <w:p w:rsidR="00130D3F" w:rsidRPr="0064237F" w:rsidRDefault="00130D3F" w:rsidP="000C468C">
      <w:pPr>
        <w:ind w:left="360"/>
      </w:pPr>
    </w:p>
    <w:p w:rsidR="00194024" w:rsidRPr="0064237F" w:rsidRDefault="00194024" w:rsidP="000C468C">
      <w:pPr>
        <w:ind w:left="360"/>
      </w:pPr>
    </w:p>
    <w:p w:rsidR="00F143ED" w:rsidRPr="0064237F" w:rsidRDefault="006956DB" w:rsidP="000C468C">
      <w:pPr>
        <w:ind w:left="360"/>
      </w:pPr>
      <w:r w:rsidRPr="0064237F">
        <w:t>D</w:t>
      </w:r>
      <w:r w:rsidR="00471356" w:rsidRPr="0064237F">
        <w:t xml:space="preserve">. </w:t>
      </w:r>
      <w:r w:rsidR="00F143ED" w:rsidRPr="0064237F">
        <w:t>The gospel and the Christian life</w:t>
      </w:r>
    </w:p>
    <w:p w:rsidR="005522CB" w:rsidRPr="0064237F" w:rsidRDefault="005522CB" w:rsidP="000C468C">
      <w:pPr>
        <w:ind w:left="360"/>
      </w:pPr>
    </w:p>
    <w:p w:rsidR="00130D3F" w:rsidRPr="0064237F" w:rsidRDefault="00130D3F" w:rsidP="000C468C">
      <w:pPr>
        <w:ind w:left="360"/>
      </w:pPr>
      <w:r w:rsidRPr="0064237F">
        <w:t xml:space="preserve">Your greatest need = </w:t>
      </w:r>
      <w:r w:rsidRPr="0064237F">
        <w:rPr>
          <w:u w:val="single"/>
        </w:rPr>
        <w:t>the gospel</w:t>
      </w:r>
      <w:r w:rsidRPr="0064237F">
        <w:tab/>
        <w:t>Your greatest need = ___________?</w:t>
      </w:r>
    </w:p>
    <w:p w:rsidR="00130D3F" w:rsidRPr="0064237F" w:rsidRDefault="001941EE" w:rsidP="000C468C">
      <w:r>
        <w:rPr>
          <w:noProof/>
          <w:sz w:val="20"/>
        </w:rPr>
        <mc:AlternateContent>
          <mc:Choice Requires="wps">
            <w:drawing>
              <wp:anchor distT="0" distB="0" distL="114300" distR="114300" simplePos="0" relativeHeight="251659776" behindDoc="0" locked="0" layoutInCell="1" allowOverlap="1" wp14:anchorId="643C3460" wp14:editId="74B2232F">
                <wp:simplePos x="0" y="0"/>
                <wp:positionH relativeFrom="column">
                  <wp:posOffset>2514600</wp:posOffset>
                </wp:positionH>
                <wp:positionV relativeFrom="paragraph">
                  <wp:posOffset>114300</wp:posOffset>
                </wp:positionV>
                <wp:extent cx="228600" cy="0"/>
                <wp:effectExtent l="9525" t="9525" r="9525" b="9525"/>
                <wp:wrapTight wrapText="bothSides">
                  <wp:wrapPolygon edited="0">
                    <wp:start x="-900" y="-2147483648"/>
                    <wp:lineTo x="-900" y="-2147483648"/>
                    <wp:lineTo x="22500" y="-2147483648"/>
                    <wp:lineTo x="22500" y="-2147483648"/>
                    <wp:lineTo x="-900" y="-2147483648"/>
                  </wp:wrapPolygon>
                </wp:wrapTight>
                <wp:docPr id="1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" strokeweight="1pt">
                <w10:wrap type="tight"/>
              </v:line>
            </w:pict>
          </mc:Fallback>
        </mc:AlternateContent>
      </w:r>
      <w:r>
        <w:rPr>
          <w:noProof/>
          <w:sz w:val="20"/>
        </w:rPr>
        <mc:AlternateContent>
          <mc:Choice Requires="wps">
            <w:drawing>
              <wp:anchor distT="0" distB="0" distL="114300" distR="114300" simplePos="0" relativeHeight="251658752" behindDoc="0" locked="0" layoutInCell="1" allowOverlap="1" wp14:anchorId="70FCB9E2" wp14:editId="2A73FE07">
                <wp:simplePos x="0" y="0"/>
                <wp:positionH relativeFrom="column">
                  <wp:posOffset>2628900</wp:posOffset>
                </wp:positionH>
                <wp:positionV relativeFrom="paragraph">
                  <wp:posOffset>0</wp:posOffset>
                </wp:positionV>
                <wp:extent cx="0" cy="342900"/>
                <wp:effectExtent l="9525" t="9525" r="9525" b="9525"/>
                <wp:wrapTight wrapText="bothSides">
                  <wp:wrapPolygon edited="0">
                    <wp:start x="-2147483648" y="0"/>
                    <wp:lineTo x="-2147483648" y="21000"/>
                    <wp:lineTo x="-2147483648" y="21000"/>
                    <wp:lineTo x="-2147483648" y="0"/>
                    <wp:lineTo x="-2147483648" y="0"/>
                  </wp:wrapPolygon>
                </wp:wrapTight>
                <wp:docPr id="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" strokeweight="1pt">
                <w10:wrap type="tight"/>
              </v:line>
            </w:pict>
          </mc:Fallback>
        </mc:AlternateContent>
      </w:r>
      <w:r>
        <w:rPr>
          <w:noProof/>
          <w:sz w:val="20"/>
        </w:rPr>
        <mc:AlternateContent>
          <mc:Choice Requires="wps">
            <w:drawing>
              <wp:anchor distT="0" distB="0" distL="114300" distR="114300" simplePos="0" relativeHeight="251657728" behindDoc="0" locked="0" layoutInCell="1" allowOverlap="1" wp14:anchorId="3EE50DD0" wp14:editId="744FB209">
                <wp:simplePos x="0" y="0"/>
                <wp:positionH relativeFrom="column">
                  <wp:posOffset>457200</wp:posOffset>
                </wp:positionH>
                <wp:positionV relativeFrom="paragraph">
                  <wp:posOffset>342900</wp:posOffset>
                </wp:positionV>
                <wp:extent cx="4914900" cy="0"/>
                <wp:effectExtent l="19050" t="85725" r="28575" b="85725"/>
                <wp:wrapTight wrapText="bothSides">
                  <wp:wrapPolygon edited="0">
                    <wp:start x="20805" y="-2147483648"/>
                    <wp:lineTo x="-42" y="-2147483648"/>
                    <wp:lineTo x="-42" y="-2147483648"/>
                    <wp:lineTo x="20805" y="-2147483648"/>
                    <wp:lineTo x="21056" y="-2147483648"/>
                    <wp:lineTo x="21642" y="-2147483648"/>
                    <wp:lineTo x="21642" y="-2147483648"/>
                    <wp:lineTo x="21014" y="-2147483648"/>
                    <wp:lineTo x="20805" y="-2147483648"/>
                  </wp:wrapPolygon>
                </wp:wrapTight>
                <wp:docPr id="1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" strokeweight="3pt">
                <v:stroke endarrow="block"/>
                <w10:wrap type="tight"/>
              </v:line>
            </w:pict>
          </mc:Fallback>
        </mc:AlternateContent>
      </w:r>
    </w:p>
    <w:p w:rsidR="00130D3F" w:rsidRPr="0064237F" w:rsidRDefault="00130D3F" w:rsidP="000C468C"/>
    <w:p w:rsidR="00130D3F" w:rsidRDefault="00130D3F" w:rsidP="000C468C">
      <w:pPr>
        <w:ind w:left="360"/>
      </w:pPr>
      <w:r w:rsidRPr="0064237F">
        <w:t>Birth</w:t>
      </w:r>
      <w:r w:rsidRPr="0064237F">
        <w:tab/>
      </w:r>
      <w:r w:rsidRPr="0064237F">
        <w:tab/>
      </w:r>
      <w:r w:rsidRPr="0064237F">
        <w:tab/>
      </w:r>
      <w:r w:rsidRPr="0064237F">
        <w:tab/>
        <w:t>Faith in Christ</w:t>
      </w:r>
      <w:r w:rsidRPr="0064237F">
        <w:tab/>
      </w:r>
      <w:r w:rsidRPr="0064237F">
        <w:tab/>
      </w:r>
      <w:r w:rsidRPr="0064237F">
        <w:tab/>
      </w:r>
      <w:r w:rsidRPr="0064237F">
        <w:tab/>
      </w:r>
      <w:r w:rsidRPr="0064237F">
        <w:tab/>
        <w:t>Death</w:t>
      </w:r>
    </w:p>
    <w:p w:rsidR="00BB0C1E" w:rsidRDefault="00BB0C1E" w:rsidP="000C468C"/>
    <w:p w:rsidR="00BB0C1E" w:rsidRDefault="00BB0C1E" w:rsidP="000C468C">
      <w:pPr>
        <w:rPr>
          <w:b/>
        </w:rPr>
      </w:pPr>
    </w:p>
    <w:p w:rsidR="00194024" w:rsidRDefault="00194024" w:rsidP="000C468C">
      <w:pPr>
        <w:rPr>
          <w:b/>
        </w:rPr>
      </w:pPr>
    </w:p>
    <w:p w:rsidR="00194024" w:rsidRDefault="00194024" w:rsidP="000C468C">
      <w:pPr>
        <w:rPr>
          <w:b/>
        </w:rPr>
      </w:pPr>
    </w:p>
    <w:p w:rsidR="001C5F3C" w:rsidRDefault="001C5F3C" w:rsidP="000C468C">
      <w:pPr>
        <w:ind w:left="360"/>
      </w:pPr>
      <w:bookmarkStart w:id="64" w:name="OLE_LINK7"/>
      <w:bookmarkStart w:id="65" w:name="OLE_LINK35"/>
    </w:p>
    <w:p w:rsidR="00333902" w:rsidRDefault="00333902" w:rsidP="000C468C">
      <w:pPr>
        <w:ind w:left="360"/>
      </w:pPr>
    </w:p>
    <w:p w:rsidR="00333902" w:rsidRDefault="00333902" w:rsidP="000C468C">
      <w:pPr>
        <w:ind w:left="360"/>
      </w:pPr>
    </w:p>
    <w:p w:rsidR="00333902" w:rsidRPr="00333902" w:rsidRDefault="00333902" w:rsidP="000C468C">
      <w:pPr>
        <w:ind w:left="360"/>
      </w:pPr>
    </w:p>
    <w:p w:rsidR="00130D3F" w:rsidRPr="00BB0C1E" w:rsidRDefault="00BB0C1E" w:rsidP="000C468C">
      <w:pPr>
        <w:rPr>
          <w:b/>
        </w:rPr>
      </w:pPr>
      <w:r w:rsidRPr="00BB0C1E">
        <w:rPr>
          <w:b/>
        </w:rPr>
        <w:t>V</w:t>
      </w:r>
      <w:r w:rsidR="005B0F8D">
        <w:rPr>
          <w:b/>
        </w:rPr>
        <w:t>I</w:t>
      </w:r>
      <w:r w:rsidRPr="00BB0C1E">
        <w:rPr>
          <w:b/>
        </w:rPr>
        <w:t>. For Further Study</w:t>
      </w:r>
    </w:p>
    <w:p w:rsidR="00BB0C1E" w:rsidRDefault="00BB0C1E" w:rsidP="000C468C"/>
    <w:p w:rsidR="00BB0C1E" w:rsidRDefault="00BB0C1E" w:rsidP="00B0690D">
      <w:pPr>
        <w:ind w:left="360"/>
      </w:pPr>
      <w:r>
        <w:t xml:space="preserve">Daniel M. </w:t>
      </w:r>
      <w:r w:rsidR="00C40DB3">
        <w:t>Doriani</w:t>
      </w:r>
      <w:r w:rsidR="00D42847">
        <w:t>,</w:t>
      </w:r>
      <w:r>
        <w:t xml:space="preserve"> </w:t>
      </w:r>
      <w:r w:rsidRPr="00DC38A6">
        <w:rPr>
          <w:i/>
        </w:rPr>
        <w:t>Putting the Truth to Work: The Theory and Practice of Biblical Application</w:t>
      </w:r>
      <w:r w:rsidR="00D42847">
        <w:rPr>
          <w:i/>
        </w:rPr>
        <w:t xml:space="preserve"> </w:t>
      </w:r>
      <w:r w:rsidR="00D42847">
        <w:t>(</w:t>
      </w:r>
      <w:smartTag w:uri="urn:schemas-microsoft-com:office:smarttags" w:element="place">
        <w:smartTag w:uri="urn:schemas-microsoft-com:office:smarttags" w:element="City">
          <w:r w:rsidR="00DC38A6">
            <w:t>Phillipbsurg</w:t>
          </w:r>
        </w:smartTag>
        <w:r w:rsidR="00DC38A6">
          <w:t xml:space="preserve">, </w:t>
        </w:r>
        <w:smartTag w:uri="urn:schemas-microsoft-com:office:smarttags" w:element="State">
          <w:r w:rsidR="00DC38A6">
            <w:t>N.J.</w:t>
          </w:r>
        </w:smartTag>
      </w:smartTag>
      <w:r w:rsidR="00DC38A6">
        <w:t>: Presbyterian and Reformed Pub., 2001</w:t>
      </w:r>
      <w:r w:rsidR="00D42847">
        <w:t>).</w:t>
      </w:r>
    </w:p>
    <w:p w:rsidR="00130D3F" w:rsidRDefault="00130D3F" w:rsidP="000C468C"/>
    <w:p w:rsidR="00795604" w:rsidRPr="00795604" w:rsidRDefault="00130D3F" w:rsidP="000C468C">
      <w:pPr>
        <w:jc w:val="center"/>
        <w:rPr>
          <w:b/>
          <w:sz w:val="24"/>
        </w:rPr>
      </w:pPr>
      <w:r>
        <w:br w:type="page"/>
      </w:r>
    </w:p>
    <w:p w:rsidR="00B54121" w:rsidRDefault="00B54121" w:rsidP="000C468C">
      <w:pPr>
        <w:jc w:val="center"/>
        <w:rPr>
          <w:b/>
          <w:sz w:val="24"/>
        </w:rPr>
      </w:pPr>
    </w:p>
    <w:p w:rsidR="00D1783A" w:rsidRDefault="00795604" w:rsidP="000C468C">
      <w:pPr>
        <w:jc w:val="center"/>
        <w:rPr>
          <w:b/>
          <w:sz w:val="24"/>
        </w:rPr>
      </w:pPr>
      <w:r w:rsidRPr="004C2BF3">
        <w:rPr>
          <w:b/>
          <w:sz w:val="24"/>
        </w:rPr>
        <w:t xml:space="preserve">Understanding the </w:t>
      </w:r>
    </w:p>
    <w:p w:rsidR="00795604" w:rsidRPr="004C2BF3" w:rsidRDefault="00795604" w:rsidP="000C468C">
      <w:pPr>
        <w:jc w:val="center"/>
        <w:rPr>
          <w:b/>
          <w:sz w:val="24"/>
        </w:rPr>
      </w:pPr>
      <w:r w:rsidRPr="004C2BF3">
        <w:rPr>
          <w:b/>
          <w:sz w:val="24"/>
        </w:rPr>
        <w:t>Fallen-Condition Focus of Scripture</w:t>
      </w:r>
    </w:p>
    <w:p w:rsidR="00795604" w:rsidRPr="004C2BF3" w:rsidRDefault="00795604" w:rsidP="000C468C"/>
    <w:p w:rsidR="00D1783A" w:rsidRDefault="00D76DE6" w:rsidP="00D1783A">
      <w:r w:rsidRPr="008D4E70">
        <w:rPr>
          <w:rFonts w:cs="Calibri"/>
        </w:rPr>
        <w:t xml:space="preserve">When studying Scripture, we often overlook the fact the Scripture was written for (and to) </w:t>
      </w:r>
      <w:r w:rsidRPr="008D4E70">
        <w:rPr>
          <w:rFonts w:cs="Calibri"/>
          <w:i/>
        </w:rPr>
        <w:t>fallen</w:t>
      </w:r>
      <w:r w:rsidRPr="008D4E70">
        <w:rPr>
          <w:rFonts w:cs="Calibri"/>
        </w:rPr>
        <w:t xml:space="preserve"> people.  </w:t>
      </w:r>
      <w:r w:rsidR="00D1783A" w:rsidRPr="008F2553">
        <w:t xml:space="preserve">This is what Bryan Chapell calls the </w:t>
      </w:r>
      <w:r w:rsidR="00D1783A" w:rsidRPr="008F2553">
        <w:rPr>
          <w:i/>
        </w:rPr>
        <w:t>fallen condition focus</w:t>
      </w:r>
      <w:r w:rsidR="00D1783A" w:rsidRPr="008F2553">
        <w:t xml:space="preserve"> (FCF) of Scripture.  Chapell defines</w:t>
      </w:r>
      <w:r w:rsidR="00D1783A">
        <w:t xml:space="preserve"> a fallen condition</w:t>
      </w:r>
      <w:r w:rsidR="00D1783A" w:rsidRPr="008F2553">
        <w:t xml:space="preserve"> as “</w:t>
      </w:r>
      <w:r w:rsidR="00D1783A">
        <w:t>the mutual human condition that contemporary believers share with those to or about whom the text was written that requires the grace of the passage for God’s people to glorify and enjoy him.”</w:t>
      </w:r>
      <w:r w:rsidR="00D1783A" w:rsidRPr="008F2553">
        <w:t xml:space="preserve"> </w:t>
      </w:r>
      <w:r w:rsidR="00D1783A">
        <w:t xml:space="preserve"> In other words, a fallen condition </w:t>
      </w:r>
      <w:r w:rsidR="00D1783A" w:rsidRPr="009026FC">
        <w:t>is an aspect of our brokenness and rebellion we share with the original audience that requires the redemptive work of Christ</w:t>
      </w:r>
      <w:r w:rsidR="00D1783A">
        <w:t>.  Approaching this from a different direction, we might say that a fallen condition represents</w:t>
      </w:r>
      <w:r w:rsidR="00D1783A" w:rsidRPr="009026FC">
        <w:t xml:space="preserve"> a particular way that </w:t>
      </w:r>
      <w:r w:rsidR="00D1783A">
        <w:t xml:space="preserve">Scripture describes </w:t>
      </w:r>
      <w:r w:rsidR="00D1783A" w:rsidRPr="009026FC">
        <w:t>our situation as both sinners</w:t>
      </w:r>
      <w:r w:rsidR="00D1783A">
        <w:t xml:space="preserve"> </w:t>
      </w:r>
      <w:r w:rsidR="00D1783A" w:rsidRPr="009026FC">
        <w:t>and sufferers</w:t>
      </w:r>
      <w:r w:rsidR="00D1783A">
        <w:t>.</w:t>
      </w:r>
    </w:p>
    <w:p w:rsidR="00D1783A" w:rsidRDefault="00D1783A" w:rsidP="00D1783A"/>
    <w:p w:rsidR="00D1783A" w:rsidRPr="00D76DE6" w:rsidRDefault="00D76DE6" w:rsidP="00D1783A">
      <w:pPr>
        <w:rPr>
          <w:rFonts w:cs="Calibri"/>
        </w:rPr>
      </w:pPr>
      <w:r w:rsidRPr="008D4E70">
        <w:rPr>
          <w:rFonts w:cs="Calibri"/>
          <w:i/>
        </w:rPr>
        <w:t xml:space="preserve">Fallen condition </w:t>
      </w:r>
      <w:r w:rsidRPr="008D4E70">
        <w:rPr>
          <w:rFonts w:cs="Calibri"/>
        </w:rPr>
        <w:t xml:space="preserve">most obviously addresses our sinful choices, behavior and desires. So it’s no surprise that we are commanded not to steal or to lust after what we don’t have or, even closer to the problem, worship material possessions.  However, </w:t>
      </w:r>
      <w:r>
        <w:rPr>
          <w:rFonts w:cs="Calibri"/>
        </w:rPr>
        <w:t xml:space="preserve">the </w:t>
      </w:r>
      <w:r w:rsidRPr="008D4E70">
        <w:rPr>
          <w:rFonts w:cs="Calibri"/>
        </w:rPr>
        <w:t xml:space="preserve">FCF </w:t>
      </w:r>
      <w:r w:rsidRPr="008D4E70">
        <w:rPr>
          <w:rFonts w:cs="Calibri"/>
          <w:i/>
        </w:rPr>
        <w:t>also</w:t>
      </w:r>
      <w:r w:rsidRPr="008D4E70">
        <w:rPr>
          <w:rFonts w:cs="Calibri"/>
        </w:rPr>
        <w:t xml:space="preserve"> addresses the fact that we live in a dark and broken world.  Our hearts are torn when a family member dies. We didn’t cause the death, but we aren’t immune to the grief and pain from the death. Being part of this world also means we are subject to tsunamis and tornados. FCF includes both who we </w:t>
      </w:r>
      <w:r w:rsidRPr="008D4E70">
        <w:rPr>
          <w:rFonts w:cs="Calibri"/>
          <w:i/>
        </w:rPr>
        <w:t>are</w:t>
      </w:r>
      <w:r w:rsidRPr="008D4E70">
        <w:rPr>
          <w:rFonts w:cs="Calibri"/>
        </w:rPr>
        <w:t xml:space="preserve"> as well the </w:t>
      </w:r>
      <w:r w:rsidRPr="008D4E70">
        <w:rPr>
          <w:rFonts w:cs="Calibri"/>
          <w:i/>
        </w:rPr>
        <w:t>world</w:t>
      </w:r>
      <w:r>
        <w:rPr>
          <w:rFonts w:cs="Calibri"/>
        </w:rPr>
        <w:t xml:space="preserve"> in which we live</w:t>
      </w:r>
      <w:r w:rsidR="00D1783A">
        <w:t>.</w:t>
      </w:r>
      <w:r w:rsidR="00D1783A">
        <w:rPr>
          <w:rStyle w:val="FootnoteReference"/>
        </w:rPr>
        <w:footnoteReference w:id="2"/>
      </w:r>
    </w:p>
    <w:p w:rsidR="00D1783A" w:rsidRPr="0093251D" w:rsidRDefault="00D1783A" w:rsidP="00D1783A"/>
    <w:p w:rsidR="00D76DE6" w:rsidRDefault="00D76DE6" w:rsidP="00D76DE6">
      <w:pPr>
        <w:rPr>
          <w:rFonts w:cs="Calibri"/>
        </w:rPr>
      </w:pPr>
      <w:r w:rsidRPr="008D4E70">
        <w:rPr>
          <w:rFonts w:cs="Calibri"/>
        </w:rPr>
        <w:t xml:space="preserve">If we overlook the FCF of Scripture we will miss the deeper issues addressed by God.  We’ll miss God’s intent to lead his people to their Savior as he exposes their need for him. Imagine you’re deathly ill and go to see your doctor. However, while at the doctor appointment, you have a lengthy conversation </w:t>
      </w:r>
      <w:r w:rsidRPr="008D4E70">
        <w:rPr>
          <w:rFonts w:cs="Calibri"/>
          <w:i/>
        </w:rPr>
        <w:t>only</w:t>
      </w:r>
      <w:r w:rsidRPr="008D4E70">
        <w:rPr>
          <w:rFonts w:cs="Calibri"/>
        </w:rPr>
        <w:t xml:space="preserve"> about </w:t>
      </w:r>
      <w:r>
        <w:rPr>
          <w:rFonts w:cs="Calibri"/>
        </w:rPr>
        <w:t>healthcare reform</w:t>
      </w:r>
      <w:r w:rsidRPr="008D4E70">
        <w:rPr>
          <w:rFonts w:cs="Calibri"/>
        </w:rPr>
        <w:t>.  Even though you leave more confident</w:t>
      </w:r>
      <w:r>
        <w:rPr>
          <w:rFonts w:cs="Calibri"/>
        </w:rPr>
        <w:t xml:space="preserve"> about the fate of your co-payment, you’ve still not dealt with your health condition.  So it is with us when we fail to keep the FCF in mind. We miss what God is telling us about ourselves and our need for him.</w:t>
      </w:r>
    </w:p>
    <w:p w:rsidR="00D1783A" w:rsidRPr="0093251D" w:rsidRDefault="00D1783A" w:rsidP="00D1783A"/>
    <w:p w:rsidR="00D1783A" w:rsidRDefault="00D1783A" w:rsidP="00D1783A">
      <w:r w:rsidRPr="0093251D">
        <w:t xml:space="preserve">Understanding the FCF </w:t>
      </w:r>
      <w:r>
        <w:t xml:space="preserve">not only helps us study scripture well, it also </w:t>
      </w:r>
      <w:r w:rsidRPr="0093251D">
        <w:t xml:space="preserve">draws us closer to God.  By coming face to face with </w:t>
      </w:r>
      <w:r w:rsidRPr="0093251D">
        <w:rPr>
          <w:i/>
        </w:rPr>
        <w:t>fallenness</w:t>
      </w:r>
      <w:r w:rsidRPr="0093251D">
        <w:t xml:space="preserve">, we begin to realize the glory of our </w:t>
      </w:r>
      <w:r w:rsidRPr="0093251D">
        <w:rPr>
          <w:i/>
        </w:rPr>
        <w:t>redemption</w:t>
      </w:r>
      <w:r w:rsidRPr="0093251D">
        <w:t xml:space="preserve"> through Christ.  God</w:t>
      </w:r>
      <w:r>
        <w:t>, through the gospel,</w:t>
      </w:r>
      <w:r w:rsidRPr="0093251D">
        <w:t xml:space="preserve"> not only calls us to repent but also to </w:t>
      </w:r>
      <w:r w:rsidRPr="0093251D">
        <w:rPr>
          <w:i/>
        </w:rPr>
        <w:t>believe</w:t>
      </w:r>
      <w:r w:rsidRPr="0093251D">
        <w:t xml:space="preserve">.  </w:t>
      </w:r>
      <w:r>
        <w:t>He requires our hearts, not just our behavior.  He fashioned our</w:t>
      </w:r>
      <w:r w:rsidRPr="0093251D">
        <w:t xml:space="preserve"> hearts for him</w:t>
      </w:r>
      <w:r>
        <w:t>self</w:t>
      </w:r>
      <w:r w:rsidRPr="0093251D">
        <w:t xml:space="preserve">.  Thus it is only in Jesus Christ that our desires are ultimately satisfied, our fears ultimately conquered, and our hopes ultimately met.  The FCF prepares and points us to the redemptive solution (RS)—that is, the grace of Christ which we need as fallen people. </w:t>
      </w:r>
      <w:r>
        <w:t xml:space="preserve">  As Chapell explains, “The FCF exposes the necessity of a divine solution to the human dilemma and necessarily makes God the hero of the text as he displays his redemptive provision for his people. God rescues his people from their broken nature and world by his grace alone in order for them to experience his goodness and express his glory.”</w:t>
      </w:r>
    </w:p>
    <w:p w:rsidR="00795604" w:rsidRDefault="00795604" w:rsidP="000C468C">
      <w:pPr>
        <w:pStyle w:val="FootnoteText"/>
        <w:spacing w:after="0"/>
        <w:rPr>
          <w:sz w:val="22"/>
          <w:szCs w:val="22"/>
        </w:rPr>
      </w:pPr>
    </w:p>
    <w:p w:rsidR="00D76DE6" w:rsidRDefault="00D76DE6" w:rsidP="00D76DE6">
      <w:pPr>
        <w:rPr>
          <w:rFonts w:cs="Calibri"/>
        </w:rPr>
      </w:pPr>
      <w:r>
        <w:rPr>
          <w:rFonts w:cs="Calibri"/>
        </w:rPr>
        <w:t xml:space="preserve">How do we point ourselves and others to the RS?  In other words, is the right answer always Jesus?  </w:t>
      </w:r>
    </w:p>
    <w:p w:rsidR="00D76DE6" w:rsidRDefault="00D76DE6" w:rsidP="00D76DE6">
      <w:pPr>
        <w:rPr>
          <w:rFonts w:cs="Calibri"/>
        </w:rPr>
      </w:pPr>
    </w:p>
    <w:p w:rsidR="00D76DE6" w:rsidRDefault="00D76DE6" w:rsidP="00D76DE6">
      <w:pPr>
        <w:rPr>
          <w:rFonts w:cs="Calibri"/>
        </w:rPr>
      </w:pPr>
      <w:r>
        <w:rPr>
          <w:rFonts w:cs="Calibri"/>
        </w:rPr>
        <w:t xml:space="preserve">One of the ways to think about the RS is to think about applying the resources of the </w:t>
      </w:r>
      <w:r>
        <w:rPr>
          <w:rFonts w:cs="Calibri"/>
          <w:i/>
        </w:rPr>
        <w:t>gospel</w:t>
      </w:r>
      <w:r>
        <w:rPr>
          <w:rFonts w:cs="Calibri"/>
        </w:rPr>
        <w:t xml:space="preserve"> to our brokenness.  That’s right, we need the gospel.  “Come on” you say, “that’s not any different than saying the answer is Jesus”.  Maybe, but in order to understand what resources we have in the gospel, it would be good to think for a minute about how you first experienced the gospel when you came to know Christ initially.  </w:t>
      </w:r>
    </w:p>
    <w:p w:rsidR="00D76DE6" w:rsidRDefault="00D76DE6" w:rsidP="00D76DE6">
      <w:pPr>
        <w:rPr>
          <w:rFonts w:cs="Calibri"/>
        </w:rPr>
      </w:pPr>
    </w:p>
    <w:p w:rsidR="00D76DE6" w:rsidRDefault="00D76DE6">
      <w:pPr>
        <w:rPr>
          <w:rFonts w:cs="Calibri"/>
        </w:rPr>
      </w:pPr>
      <w:r>
        <w:rPr>
          <w:rFonts w:cs="Calibri"/>
        </w:rPr>
        <w:br w:type="page"/>
      </w:r>
    </w:p>
    <w:p w:rsidR="00D76DE6" w:rsidRPr="008D4E70" w:rsidRDefault="00D76DE6" w:rsidP="00D76DE6">
      <w:pPr>
        <w:rPr>
          <w:rFonts w:cs="Calibri"/>
        </w:rPr>
      </w:pPr>
      <w:r>
        <w:rPr>
          <w:rFonts w:cs="Calibri"/>
        </w:rPr>
        <w:lastRenderedPageBreak/>
        <w:t xml:space="preserve">You experienced the purifying forgiveness of Christ.  Like the woman in Luke 7 who was “forgiven much”, you also had the bitterness of sin replaced by the first taste of the sweet forgiveness of Christ.  When you first believed, you also experienced the purifying power of Christ.  The Holy Spirit </w:t>
      </w:r>
      <w:r w:rsidRPr="008D4E70">
        <w:rPr>
          <w:rFonts w:cs="Calibri"/>
        </w:rPr>
        <w:t xml:space="preserve">came and took up residence in your life and raised you to new life in Christ.  Next, you experienced the purifying promises of Christ.  You truly were banking on the fact that Christ died for you and that He was able to give you eternal life if you simply took Him at His word.  And finally, you experienced the purifying beauty of Christ.  It wasn’t that you were only drawn to truths about Jesus, eternal life, heaven and hell.  But, you saw something in Jesus that caused you to be attracted to him – in a way that you never saw before.  </w:t>
      </w:r>
    </w:p>
    <w:p w:rsidR="00D76DE6" w:rsidRPr="008D4E70" w:rsidRDefault="00D76DE6" w:rsidP="00D76DE6">
      <w:pPr>
        <w:rPr>
          <w:rFonts w:cs="Calibri"/>
        </w:rPr>
      </w:pPr>
    </w:p>
    <w:p w:rsidR="00D76DE6" w:rsidRPr="008D4E70" w:rsidRDefault="00D76DE6" w:rsidP="00D76DE6">
      <w:pPr>
        <w:rPr>
          <w:rFonts w:cs="Calibri"/>
        </w:rPr>
      </w:pPr>
      <w:r w:rsidRPr="008D4E70">
        <w:rPr>
          <w:rFonts w:cs="Calibri"/>
        </w:rPr>
        <w:t xml:space="preserve">Even though you have now progressed in the Christian life beyond the simple truths of the basic message of the gospel, your need to experience the gospel afresh is greater than ever.  In other words, as you peer into the pages of Scripture and see your brokenness and need, the solution isn’t far removed from what you experienced when you recognized your need and the gospel solution for the very first time.  </w:t>
      </w:r>
    </w:p>
    <w:p w:rsidR="00D76DE6" w:rsidRPr="008D4E70" w:rsidRDefault="00D76DE6" w:rsidP="00D76DE6">
      <w:pPr>
        <w:rPr>
          <w:rFonts w:cs="Calibri"/>
        </w:rPr>
      </w:pPr>
    </w:p>
    <w:p w:rsidR="00D76DE6" w:rsidRPr="001E63AD" w:rsidRDefault="00D76DE6" w:rsidP="00D76DE6">
      <w:pPr>
        <w:rPr>
          <w:rFonts w:cs="Calibri"/>
        </w:rPr>
      </w:pPr>
      <w:r w:rsidRPr="008D4E70">
        <w:rPr>
          <w:rFonts w:cs="Calibri"/>
        </w:rPr>
        <w:t xml:space="preserve">There will be times when the Scripture exposes your sinfulness and the solution is that in a fresh way you are drawn to the unconditional and life-changing </w:t>
      </w:r>
      <w:r w:rsidRPr="008D4E70">
        <w:rPr>
          <w:rFonts w:cs="Calibri"/>
          <w:b/>
        </w:rPr>
        <w:t>forgiveness of Christ</w:t>
      </w:r>
      <w:r w:rsidRPr="008D4E70">
        <w:rPr>
          <w:rFonts w:cs="Calibri"/>
        </w:rPr>
        <w:t xml:space="preserve">.  There will be other times when you recognize that you need the </w:t>
      </w:r>
      <w:r w:rsidRPr="008D4E70">
        <w:rPr>
          <w:rFonts w:cs="Calibri"/>
          <w:b/>
        </w:rPr>
        <w:t>purifying power of the Spirit</w:t>
      </w:r>
      <w:r w:rsidRPr="008D4E70">
        <w:rPr>
          <w:rFonts w:cs="Calibri"/>
        </w:rPr>
        <w:t xml:space="preserve"> to overcome stubborn sin in your life.  Other times you recognize that your doubt, discouragement, and even lust need </w:t>
      </w:r>
      <w:r w:rsidRPr="001E63AD">
        <w:rPr>
          <w:rFonts w:cs="Calibri"/>
        </w:rPr>
        <w:t xml:space="preserve">to be battled by banking on the </w:t>
      </w:r>
      <w:r w:rsidRPr="001E63AD">
        <w:rPr>
          <w:rFonts w:cs="Calibri"/>
          <w:b/>
        </w:rPr>
        <w:t>purifying promises of God</w:t>
      </w:r>
      <w:r w:rsidRPr="001E63AD">
        <w:rPr>
          <w:rFonts w:cs="Calibri"/>
        </w:rPr>
        <w:t xml:space="preserve"> – that “He will never leave you nor forsake you” (Hebrews 13:5); that “he causes all things to work together for good for those that love God…” (Romans 8:28); and that “at his right hand are pleasures evermore” (Psalm 16:11).  And finally, you may recognize that your heart just isn’t that inclined to Jesus and that the solution is to see the </w:t>
      </w:r>
      <w:r w:rsidRPr="001E63AD">
        <w:rPr>
          <w:rFonts w:cs="Calibri"/>
          <w:b/>
        </w:rPr>
        <w:t>purifying beauty of Christ</w:t>
      </w:r>
      <w:r w:rsidRPr="001E63AD">
        <w:rPr>
          <w:rFonts w:cs="Calibri"/>
        </w:rPr>
        <w:t xml:space="preserve">.  This is what Paul saw in 2 Corinthians 3:18 when he says, “and we all, with unveiled face, beholding the glory of the Lord, are being transformed into the same image from one degree of glory to another.”  </w:t>
      </w:r>
    </w:p>
    <w:p w:rsidR="00AF65F5" w:rsidRDefault="00AF65F5" w:rsidP="000C468C">
      <w:pPr>
        <w:pStyle w:val="FootnoteText"/>
        <w:spacing w:after="0"/>
        <w:rPr>
          <w:b/>
          <w:sz w:val="22"/>
          <w:szCs w:val="22"/>
        </w:rPr>
      </w:pPr>
    </w:p>
    <w:p w:rsidR="00D76DE6" w:rsidRPr="004C2BF3" w:rsidRDefault="00D76DE6" w:rsidP="000C468C">
      <w:pPr>
        <w:pStyle w:val="FootnoteText"/>
        <w:spacing w:after="0"/>
        <w:rPr>
          <w:b/>
          <w:sz w:val="22"/>
          <w:szCs w:val="22"/>
        </w:rPr>
      </w:pPr>
    </w:p>
    <w:p w:rsidR="00D76DE6" w:rsidRPr="00D76DE6" w:rsidRDefault="00D76DE6" w:rsidP="00D76DE6">
      <w:pPr>
        <w:pStyle w:val="Heading1"/>
        <w:rPr>
          <w:rFonts w:ascii="Garamond" w:hAnsi="Garamond" w:cs="Calibri"/>
        </w:rPr>
      </w:pPr>
      <w:r w:rsidRPr="00D76DE6">
        <w:rPr>
          <w:rFonts w:ascii="Garamond" w:hAnsi="Garamond" w:cs="Calibri"/>
        </w:rPr>
        <w:t>Examples</w:t>
      </w:r>
    </w:p>
    <w:p w:rsidR="00D76DE6" w:rsidRPr="001E63AD" w:rsidRDefault="00D76DE6" w:rsidP="00D76DE6">
      <w:pPr>
        <w:rPr>
          <w:rFonts w:cs="Calibri"/>
        </w:rPr>
      </w:pPr>
      <w:r w:rsidRPr="001E63AD">
        <w:rPr>
          <w:rFonts w:cs="Calibri"/>
        </w:rPr>
        <w:t xml:space="preserve">Sometimes the FCF is not real obvious and this is where the larger context of the passage or chapter really helps. </w:t>
      </w:r>
    </w:p>
    <w:p w:rsidR="00D76DE6" w:rsidRPr="001E63AD" w:rsidRDefault="00D76DE6" w:rsidP="00D76DE6">
      <w:pPr>
        <w:rPr>
          <w:rFonts w:cs="Calibri"/>
        </w:rPr>
      </w:pPr>
    </w:p>
    <w:p w:rsidR="00D76DE6" w:rsidRPr="001E63AD" w:rsidRDefault="00D76DE6" w:rsidP="00D76DE6">
      <w:pPr>
        <w:spacing w:after="240"/>
        <w:rPr>
          <w:rFonts w:cs="Calibri"/>
          <w:b/>
        </w:rPr>
      </w:pPr>
      <w:r w:rsidRPr="001E63AD">
        <w:rPr>
          <w:rFonts w:cs="Calibri"/>
          <w:b/>
        </w:rPr>
        <w:t>1 Thessalonians 4:13-18</w:t>
      </w:r>
    </w:p>
    <w:p w:rsidR="00D76DE6" w:rsidRPr="001E63AD" w:rsidRDefault="00D76DE6" w:rsidP="00D76DE6">
      <w:pPr>
        <w:rPr>
          <w:rFonts w:cs="Calibri"/>
          <w:sz w:val="20"/>
          <w:szCs w:val="20"/>
        </w:rPr>
      </w:pPr>
      <w:r w:rsidRPr="001E63AD">
        <w:rPr>
          <w:rFonts w:cs="Calibri"/>
          <w:b/>
          <w:bCs/>
          <w:sz w:val="20"/>
          <w:szCs w:val="20"/>
          <w:vertAlign w:val="superscript"/>
        </w:rPr>
        <w:t xml:space="preserve">13 </w:t>
      </w:r>
      <w:r w:rsidRPr="001E63AD">
        <w:rPr>
          <w:rFonts w:cs="Calibri"/>
          <w:sz w:val="20"/>
          <w:szCs w:val="20"/>
        </w:rPr>
        <w:t xml:space="preserve">But we do not want you to be uninformed, brothers, about those who are asleep, that you may not grieve as others do who have no hope. </w:t>
      </w:r>
      <w:r w:rsidRPr="001E63AD">
        <w:rPr>
          <w:rFonts w:cs="Calibri"/>
          <w:b/>
          <w:bCs/>
          <w:sz w:val="20"/>
          <w:szCs w:val="20"/>
          <w:vertAlign w:val="superscript"/>
        </w:rPr>
        <w:t xml:space="preserve">14 </w:t>
      </w:r>
      <w:r w:rsidRPr="001E63AD">
        <w:rPr>
          <w:rFonts w:cs="Calibri"/>
          <w:sz w:val="20"/>
          <w:szCs w:val="20"/>
        </w:rPr>
        <w:t xml:space="preserve">For since we believe that Jesus died and rose again, even so, through Jesus, God will bring with him those who have fallen asleep. </w:t>
      </w:r>
      <w:r w:rsidRPr="001E63AD">
        <w:rPr>
          <w:rFonts w:cs="Calibri"/>
          <w:b/>
          <w:bCs/>
          <w:sz w:val="20"/>
          <w:szCs w:val="20"/>
          <w:vertAlign w:val="superscript"/>
        </w:rPr>
        <w:t xml:space="preserve">15 </w:t>
      </w:r>
      <w:r w:rsidRPr="001E63AD">
        <w:rPr>
          <w:rFonts w:cs="Calibri"/>
          <w:sz w:val="20"/>
          <w:szCs w:val="20"/>
        </w:rPr>
        <w:t>For this we declare to you by a word from the Lord,</w:t>
      </w:r>
      <w:r w:rsidRPr="008D4E70">
        <w:rPr>
          <w:rFonts w:cs="Garamond"/>
          <w:i/>
          <w:iCs/>
          <w:sz w:val="20"/>
          <w:szCs w:val="20"/>
        </w:rPr>
        <w:t>﻿</w:t>
      </w:r>
      <w:r w:rsidRPr="001E63AD">
        <w:rPr>
          <w:rFonts w:cs="Calibri"/>
          <w:sz w:val="20"/>
          <w:szCs w:val="20"/>
        </w:rPr>
        <w:t xml:space="preserve"> that we who are alive, who are left until the coming of the Lord, will not precede those who have fallen asleep. </w:t>
      </w:r>
      <w:r w:rsidRPr="001E63AD">
        <w:rPr>
          <w:rFonts w:cs="Calibri"/>
          <w:b/>
          <w:bCs/>
          <w:sz w:val="20"/>
          <w:szCs w:val="20"/>
          <w:vertAlign w:val="superscript"/>
        </w:rPr>
        <w:t xml:space="preserve">16 </w:t>
      </w:r>
      <w:r w:rsidRPr="001E63AD">
        <w:rPr>
          <w:rFonts w:cs="Calibri"/>
          <w:sz w:val="20"/>
          <w:szCs w:val="20"/>
        </w:rPr>
        <w:t xml:space="preserve">For the Lord himself will descend from heaven with a cry of command, with the voice of an archangel, and with the sound of the trumpet of God. And the dead in Christ will rise first. </w:t>
      </w:r>
      <w:r w:rsidRPr="001E63AD">
        <w:rPr>
          <w:rFonts w:cs="Calibri"/>
          <w:b/>
          <w:bCs/>
          <w:sz w:val="20"/>
          <w:szCs w:val="20"/>
          <w:vertAlign w:val="superscript"/>
        </w:rPr>
        <w:t xml:space="preserve">17 </w:t>
      </w:r>
      <w:r w:rsidRPr="001E63AD">
        <w:rPr>
          <w:rFonts w:cs="Calibri"/>
          <w:sz w:val="20"/>
          <w:szCs w:val="20"/>
        </w:rPr>
        <w:t xml:space="preserve">Then we who are alive, who are left, will be caught up together with them in the clouds to meet the Lord in the air, and so we will always be with the Lord. </w:t>
      </w:r>
      <w:r w:rsidRPr="001E63AD">
        <w:rPr>
          <w:rFonts w:cs="Calibri"/>
          <w:b/>
          <w:bCs/>
          <w:sz w:val="20"/>
          <w:szCs w:val="20"/>
          <w:vertAlign w:val="superscript"/>
        </w:rPr>
        <w:t xml:space="preserve">18 </w:t>
      </w:r>
      <w:r w:rsidRPr="001E63AD">
        <w:rPr>
          <w:rFonts w:cs="Calibri"/>
          <w:sz w:val="20"/>
          <w:szCs w:val="20"/>
        </w:rPr>
        <w:t xml:space="preserve">Therefore encourage one another with these words. </w:t>
      </w:r>
    </w:p>
    <w:p w:rsidR="00D76DE6" w:rsidRPr="001E63AD" w:rsidRDefault="00D76DE6" w:rsidP="00D76DE6">
      <w:pPr>
        <w:rPr>
          <w:rFonts w:cs="Calibri"/>
        </w:rPr>
      </w:pPr>
    </w:p>
    <w:p w:rsidR="00D76DE6" w:rsidRPr="001E63AD" w:rsidRDefault="00D76DE6" w:rsidP="00D76DE6">
      <w:pPr>
        <w:numPr>
          <w:ilvl w:val="0"/>
          <w:numId w:val="23"/>
        </w:numPr>
        <w:spacing w:after="240"/>
        <w:rPr>
          <w:rFonts w:cs="Calibri"/>
          <w:szCs w:val="22"/>
        </w:rPr>
      </w:pPr>
      <w:r w:rsidRPr="001E63AD">
        <w:rPr>
          <w:rFonts w:cs="Calibri"/>
        </w:rPr>
        <w:t>FCF:  Our tendency to grieve as those without hope (v. 13).</w:t>
      </w:r>
    </w:p>
    <w:p w:rsidR="00D76DE6" w:rsidRPr="001E63AD" w:rsidRDefault="00D76DE6" w:rsidP="00D76DE6">
      <w:pPr>
        <w:numPr>
          <w:ilvl w:val="0"/>
          <w:numId w:val="23"/>
        </w:numPr>
        <w:spacing w:after="240"/>
        <w:rPr>
          <w:rFonts w:cs="Calibri"/>
        </w:rPr>
      </w:pPr>
      <w:r w:rsidRPr="001E63AD">
        <w:rPr>
          <w:rFonts w:cs="Calibri"/>
        </w:rPr>
        <w:t>RS: The assurance that our Savior will return and that we will be joined to the ones we love. (Purifying Promise)</w:t>
      </w:r>
    </w:p>
    <w:p w:rsidR="00D76DE6" w:rsidRDefault="00D76DE6">
      <w:pPr>
        <w:rPr>
          <w:rFonts w:cs="Calibri"/>
          <w:b/>
        </w:rPr>
      </w:pPr>
      <w:r>
        <w:rPr>
          <w:rFonts w:cs="Calibri"/>
          <w:b/>
        </w:rPr>
        <w:br w:type="page"/>
      </w:r>
    </w:p>
    <w:p w:rsidR="00D76DE6" w:rsidRPr="001E63AD" w:rsidRDefault="00D76DE6" w:rsidP="00D76DE6">
      <w:pPr>
        <w:spacing w:after="240"/>
        <w:rPr>
          <w:rFonts w:cs="Calibri"/>
          <w:b/>
        </w:rPr>
      </w:pPr>
      <w:r w:rsidRPr="001E63AD">
        <w:rPr>
          <w:rFonts w:cs="Calibri"/>
          <w:b/>
        </w:rPr>
        <w:lastRenderedPageBreak/>
        <w:t xml:space="preserve">Philippians 3:2-11 </w:t>
      </w:r>
    </w:p>
    <w:p w:rsidR="00D76DE6" w:rsidRPr="001E63AD" w:rsidRDefault="00D76DE6" w:rsidP="00D76DE6">
      <w:pPr>
        <w:rPr>
          <w:rFonts w:cs="Calibri"/>
          <w:sz w:val="20"/>
          <w:szCs w:val="20"/>
        </w:rPr>
      </w:pPr>
      <w:r w:rsidRPr="001E63AD">
        <w:rPr>
          <w:rFonts w:cs="Calibri"/>
          <w:b/>
          <w:bCs/>
          <w:sz w:val="20"/>
          <w:szCs w:val="20"/>
          <w:vertAlign w:val="superscript"/>
        </w:rPr>
        <w:t xml:space="preserve">2 </w:t>
      </w:r>
      <w:r w:rsidRPr="001E63AD">
        <w:rPr>
          <w:rFonts w:cs="Calibri"/>
          <w:sz w:val="20"/>
          <w:szCs w:val="20"/>
        </w:rPr>
        <w:t xml:space="preserve">Look out for the dogs, look out for the evildoers, look out for those who mutilate the flesh. </w:t>
      </w:r>
      <w:r w:rsidRPr="001E63AD">
        <w:rPr>
          <w:rFonts w:cs="Calibri"/>
          <w:b/>
          <w:bCs/>
          <w:sz w:val="20"/>
          <w:szCs w:val="20"/>
          <w:vertAlign w:val="superscript"/>
        </w:rPr>
        <w:t xml:space="preserve">3 </w:t>
      </w:r>
      <w:r w:rsidRPr="001E63AD">
        <w:rPr>
          <w:rFonts w:cs="Calibri"/>
          <w:sz w:val="20"/>
          <w:szCs w:val="20"/>
        </w:rPr>
        <w:t>For we are the real circumcision, who worship by the Spirit of God</w:t>
      </w:r>
      <w:r w:rsidRPr="008D4E70">
        <w:rPr>
          <w:rFonts w:cs="Garamond"/>
          <w:i/>
          <w:iCs/>
          <w:sz w:val="20"/>
          <w:szCs w:val="20"/>
        </w:rPr>
        <w:t>﻿</w:t>
      </w:r>
      <w:r w:rsidRPr="001E63AD">
        <w:rPr>
          <w:rFonts w:cs="Calibri"/>
          <w:sz w:val="20"/>
          <w:szCs w:val="20"/>
        </w:rPr>
        <w:t xml:space="preserve"> and glory in Christ Jesus and put no confidence in the flesh— </w:t>
      </w:r>
      <w:r w:rsidRPr="001E63AD">
        <w:rPr>
          <w:rFonts w:cs="Calibri"/>
          <w:b/>
          <w:bCs/>
          <w:sz w:val="20"/>
          <w:szCs w:val="20"/>
          <w:vertAlign w:val="superscript"/>
        </w:rPr>
        <w:t xml:space="preserve">4 </w:t>
      </w:r>
      <w:r w:rsidRPr="001E63AD">
        <w:rPr>
          <w:rFonts w:cs="Calibri"/>
          <w:sz w:val="20"/>
          <w:szCs w:val="20"/>
        </w:rPr>
        <w:t xml:space="preserve">though I myself have reason for confidence in the flesh also. If anyone else thinks he has reason for confidence in the flesh, I have more: </w:t>
      </w:r>
      <w:r w:rsidRPr="001E63AD">
        <w:rPr>
          <w:rFonts w:cs="Calibri"/>
          <w:b/>
          <w:bCs/>
          <w:sz w:val="20"/>
          <w:szCs w:val="20"/>
          <w:vertAlign w:val="superscript"/>
        </w:rPr>
        <w:t xml:space="preserve">5 </w:t>
      </w:r>
      <w:r w:rsidRPr="001E63AD">
        <w:rPr>
          <w:rFonts w:cs="Calibri"/>
          <w:sz w:val="20"/>
          <w:szCs w:val="20"/>
        </w:rPr>
        <w:t xml:space="preserve">circumcised on the eighth day, of the people of Israel, of the tribe of Benjamin, a Hebrew of Hebrews; as to the law, a Pharisee; </w:t>
      </w:r>
      <w:r w:rsidRPr="001E63AD">
        <w:rPr>
          <w:rFonts w:cs="Calibri"/>
          <w:b/>
          <w:bCs/>
          <w:sz w:val="20"/>
          <w:szCs w:val="20"/>
          <w:vertAlign w:val="superscript"/>
        </w:rPr>
        <w:t xml:space="preserve">6 </w:t>
      </w:r>
      <w:r w:rsidRPr="001E63AD">
        <w:rPr>
          <w:rFonts w:cs="Calibri"/>
          <w:sz w:val="20"/>
          <w:szCs w:val="20"/>
        </w:rPr>
        <w:t>as to zeal, a persecutor of the church; as to righteousness, under the law</w:t>
      </w:r>
      <w:r w:rsidRPr="008D4E70">
        <w:rPr>
          <w:rFonts w:cs="Garamond"/>
          <w:i/>
          <w:iCs/>
          <w:sz w:val="20"/>
          <w:szCs w:val="20"/>
        </w:rPr>
        <w:t>﻿</w:t>
      </w:r>
      <w:r w:rsidRPr="001E63AD">
        <w:rPr>
          <w:rFonts w:cs="Calibri"/>
          <w:sz w:val="20"/>
          <w:szCs w:val="20"/>
        </w:rPr>
        <w:t xml:space="preserve"> blameless. </w:t>
      </w:r>
      <w:r w:rsidRPr="001E63AD">
        <w:rPr>
          <w:rFonts w:cs="Calibri"/>
          <w:b/>
          <w:bCs/>
          <w:sz w:val="20"/>
          <w:szCs w:val="20"/>
          <w:vertAlign w:val="superscript"/>
        </w:rPr>
        <w:t xml:space="preserve">7 </w:t>
      </w:r>
      <w:r w:rsidRPr="001E63AD">
        <w:rPr>
          <w:rFonts w:cs="Calibri"/>
          <w:sz w:val="20"/>
          <w:szCs w:val="20"/>
        </w:rPr>
        <w:t xml:space="preserve">But whatever gain I had, I counted as loss for the sake of Christ. </w:t>
      </w:r>
      <w:r w:rsidRPr="001E63AD">
        <w:rPr>
          <w:rFonts w:cs="Calibri"/>
          <w:b/>
          <w:bCs/>
          <w:sz w:val="20"/>
          <w:szCs w:val="20"/>
          <w:vertAlign w:val="superscript"/>
        </w:rPr>
        <w:t xml:space="preserve">8 </w:t>
      </w:r>
      <w:r w:rsidRPr="001E63AD">
        <w:rPr>
          <w:rFonts w:cs="Calibri"/>
          <w:sz w:val="20"/>
          <w:szCs w:val="20"/>
        </w:rPr>
        <w:t xml:space="preserve">Indeed, I count everything as loss because of the surpassing worth of knowing Christ Jesus my Lord. For his sake I have suffered the loss of all things and count them as rubbish, in order that I may gain Christ </w:t>
      </w:r>
      <w:r w:rsidRPr="001E63AD">
        <w:rPr>
          <w:rFonts w:cs="Calibri"/>
          <w:b/>
          <w:bCs/>
          <w:sz w:val="20"/>
          <w:szCs w:val="20"/>
          <w:vertAlign w:val="superscript"/>
        </w:rPr>
        <w:t xml:space="preserve">9 </w:t>
      </w:r>
      <w:r w:rsidRPr="001E63AD">
        <w:rPr>
          <w:rFonts w:cs="Calibri"/>
          <w:sz w:val="20"/>
          <w:szCs w:val="20"/>
        </w:rPr>
        <w:t xml:space="preserve">and be found in him, not having a righteousness of my own that comes from the law, but that which comes through faith in Christ, the righteousness from God that depends on faith— </w:t>
      </w:r>
      <w:r w:rsidRPr="001E63AD">
        <w:rPr>
          <w:rFonts w:cs="Calibri"/>
          <w:b/>
          <w:bCs/>
          <w:sz w:val="20"/>
          <w:szCs w:val="20"/>
          <w:vertAlign w:val="superscript"/>
        </w:rPr>
        <w:t xml:space="preserve">10 </w:t>
      </w:r>
      <w:r w:rsidRPr="001E63AD">
        <w:rPr>
          <w:rFonts w:cs="Calibri"/>
          <w:sz w:val="20"/>
          <w:szCs w:val="20"/>
        </w:rPr>
        <w:t xml:space="preserve">that I may know him and the power of his resurrection, and may share his sufferings, becoming like him in his death, </w:t>
      </w:r>
      <w:r w:rsidRPr="001E63AD">
        <w:rPr>
          <w:rFonts w:cs="Calibri"/>
          <w:b/>
          <w:bCs/>
          <w:sz w:val="20"/>
          <w:szCs w:val="20"/>
          <w:vertAlign w:val="superscript"/>
        </w:rPr>
        <w:t xml:space="preserve">11 </w:t>
      </w:r>
      <w:r w:rsidRPr="001E63AD">
        <w:rPr>
          <w:rFonts w:cs="Calibri"/>
          <w:sz w:val="20"/>
          <w:szCs w:val="20"/>
        </w:rPr>
        <w:t>that by any means possible I may attain the resurrection from the dead.</w:t>
      </w:r>
    </w:p>
    <w:p w:rsidR="00D76DE6" w:rsidRPr="001E63AD" w:rsidRDefault="00D76DE6" w:rsidP="00D76DE6">
      <w:pPr>
        <w:rPr>
          <w:rFonts w:cs="Calibri"/>
          <w:sz w:val="20"/>
          <w:szCs w:val="20"/>
        </w:rPr>
      </w:pPr>
    </w:p>
    <w:p w:rsidR="00D76DE6" w:rsidRPr="001E63AD" w:rsidRDefault="00D76DE6" w:rsidP="00D76DE6">
      <w:pPr>
        <w:numPr>
          <w:ilvl w:val="0"/>
          <w:numId w:val="23"/>
        </w:numPr>
        <w:spacing w:after="240"/>
        <w:rPr>
          <w:rFonts w:cs="Calibri"/>
        </w:rPr>
      </w:pPr>
      <w:r w:rsidRPr="001E63AD">
        <w:rPr>
          <w:rFonts w:cs="Calibri"/>
        </w:rPr>
        <w:t>FCF: Our natural tendency to place confidence in fleshly achievements.  Paul is quite concerned about this as v.2 demonstrates.</w:t>
      </w:r>
    </w:p>
    <w:p w:rsidR="00D76DE6" w:rsidRPr="001E63AD" w:rsidRDefault="00D76DE6" w:rsidP="00D76DE6">
      <w:pPr>
        <w:numPr>
          <w:ilvl w:val="0"/>
          <w:numId w:val="23"/>
        </w:numPr>
        <w:spacing w:after="240"/>
        <w:rPr>
          <w:rFonts w:cs="Calibri"/>
          <w:szCs w:val="22"/>
        </w:rPr>
      </w:pPr>
      <w:r w:rsidRPr="001E63AD">
        <w:rPr>
          <w:rFonts w:cs="Calibri"/>
        </w:rPr>
        <w:t xml:space="preserve">RS: The righteousness that alone comes through faith in Christ (While this may be a little veiled, this solution is banking on the purifying promises of Christ in the gospel – that righteousness is ours in the gospel and that there is nothing we can do to earn or lose it).  </w:t>
      </w:r>
    </w:p>
    <w:p w:rsidR="00D76DE6" w:rsidRPr="001E63AD" w:rsidRDefault="00D76DE6" w:rsidP="00D76DE6">
      <w:pPr>
        <w:spacing w:after="240"/>
        <w:rPr>
          <w:rFonts w:cs="Calibri"/>
          <w:b/>
        </w:rPr>
      </w:pPr>
      <w:r w:rsidRPr="001E63AD">
        <w:rPr>
          <w:rFonts w:cs="Calibri"/>
          <w:b/>
        </w:rPr>
        <w:t xml:space="preserve">1 Corinthians 13:4-7 </w:t>
      </w:r>
    </w:p>
    <w:p w:rsidR="00D76DE6" w:rsidRPr="001E63AD" w:rsidRDefault="00D76DE6" w:rsidP="00D76DE6">
      <w:pPr>
        <w:spacing w:after="240"/>
        <w:rPr>
          <w:rFonts w:cs="Calibri"/>
          <w:sz w:val="20"/>
          <w:szCs w:val="20"/>
        </w:rPr>
      </w:pPr>
      <w:r w:rsidRPr="001E63AD">
        <w:rPr>
          <w:rFonts w:cs="Calibri"/>
          <w:bCs/>
          <w:sz w:val="20"/>
          <w:szCs w:val="20"/>
          <w:vertAlign w:val="superscript"/>
        </w:rPr>
        <w:t xml:space="preserve">4 </w:t>
      </w:r>
      <w:r w:rsidRPr="001E63AD">
        <w:rPr>
          <w:rFonts w:cs="Calibri"/>
          <w:sz w:val="20"/>
          <w:szCs w:val="20"/>
        </w:rPr>
        <w:t xml:space="preserve">Love is patient and kind; love does not envy or boast; it is not arrogant </w:t>
      </w:r>
      <w:r w:rsidRPr="001E63AD">
        <w:rPr>
          <w:rFonts w:cs="Calibri"/>
          <w:bCs/>
          <w:sz w:val="20"/>
          <w:szCs w:val="20"/>
          <w:vertAlign w:val="superscript"/>
        </w:rPr>
        <w:t xml:space="preserve">5 </w:t>
      </w:r>
      <w:r w:rsidRPr="001E63AD">
        <w:rPr>
          <w:rFonts w:cs="Calibri"/>
          <w:sz w:val="20"/>
          <w:szCs w:val="20"/>
        </w:rPr>
        <w:t xml:space="preserve">or rude. It does not insist on its own way; it is not irritable or resentful; </w:t>
      </w:r>
      <w:r w:rsidRPr="001E63AD">
        <w:rPr>
          <w:rFonts w:cs="Calibri"/>
          <w:bCs/>
          <w:sz w:val="20"/>
          <w:szCs w:val="20"/>
          <w:vertAlign w:val="superscript"/>
        </w:rPr>
        <w:t xml:space="preserve">6 </w:t>
      </w:r>
      <w:r w:rsidRPr="001E63AD">
        <w:rPr>
          <w:rFonts w:cs="Calibri"/>
          <w:sz w:val="20"/>
          <w:szCs w:val="20"/>
        </w:rPr>
        <w:t xml:space="preserve">it does not rejoice at wrongdoing, but rejoices with the truth. </w:t>
      </w:r>
      <w:r w:rsidRPr="001E63AD">
        <w:rPr>
          <w:rFonts w:cs="Calibri"/>
          <w:bCs/>
          <w:sz w:val="20"/>
          <w:szCs w:val="20"/>
          <w:vertAlign w:val="superscript"/>
        </w:rPr>
        <w:t xml:space="preserve">7 </w:t>
      </w:r>
      <w:r w:rsidRPr="001E63AD">
        <w:rPr>
          <w:rFonts w:cs="Calibri"/>
          <w:sz w:val="20"/>
          <w:szCs w:val="20"/>
        </w:rPr>
        <w:t>Love bears all things, believes all things, hopes all things, endures all things.</w:t>
      </w:r>
    </w:p>
    <w:p w:rsidR="00D76DE6" w:rsidRPr="008D4E70" w:rsidRDefault="00D76DE6" w:rsidP="00D76DE6">
      <w:pPr>
        <w:numPr>
          <w:ilvl w:val="0"/>
          <w:numId w:val="23"/>
        </w:numPr>
        <w:spacing w:after="240"/>
        <w:rPr>
          <w:rFonts w:cs="Calibri"/>
        </w:rPr>
      </w:pPr>
      <w:r w:rsidRPr="001E63AD">
        <w:rPr>
          <w:rFonts w:cs="Calibri"/>
        </w:rPr>
        <w:t xml:space="preserve">FCF: Habitual violations of love that rend the fabric of Christian community.  (Paul’s descriptions of what love is </w:t>
      </w:r>
      <w:r w:rsidRPr="001E63AD">
        <w:rPr>
          <w:rFonts w:cs="Calibri"/>
          <w:i/>
        </w:rPr>
        <w:t>not</w:t>
      </w:r>
      <w:r w:rsidRPr="001E63AD">
        <w:rPr>
          <w:rFonts w:cs="Calibri"/>
        </w:rPr>
        <w:t xml:space="preserve"> serve to summarize what he has said elsewhere in the letter about what</w:t>
      </w:r>
      <w:r w:rsidRPr="008D4E70">
        <w:rPr>
          <w:rFonts w:cs="Calibri"/>
        </w:rPr>
        <w:t xml:space="preserve"> is wrong with their community.)</w:t>
      </w:r>
    </w:p>
    <w:p w:rsidR="00D76DE6" w:rsidRPr="008D4E70" w:rsidRDefault="00D76DE6" w:rsidP="00D76DE6">
      <w:pPr>
        <w:numPr>
          <w:ilvl w:val="0"/>
          <w:numId w:val="23"/>
        </w:numPr>
        <w:spacing w:after="240"/>
        <w:rPr>
          <w:rFonts w:cs="Calibri"/>
        </w:rPr>
      </w:pPr>
      <w:r w:rsidRPr="008D4E70">
        <w:rPr>
          <w:rFonts w:cs="Calibri"/>
        </w:rPr>
        <w:t xml:space="preserve">RS:  First, the solution may be to look to the purifying forgiveness of Christ – how we have come up short of this kind of love.  Then, we can look to broader context.  Look at what Paul says about the redemptive work of Christ elsewhere in the letter.  As we do, we can see the purifying beauty of Christ in the gospel.  We see in the broader context the kind of love Christ has for us – his church.  Against this backdrop, love is not the result of self-effort.  The agape love that Paul describes in C13 is the visible fruit of a life that has been (and is being!) redeemed by grace. </w:t>
      </w:r>
    </w:p>
    <w:p w:rsidR="00D76DE6" w:rsidRDefault="00D76DE6">
      <w:pPr>
        <w:rPr>
          <w:rFonts w:cs="Calibri"/>
          <w:b/>
        </w:rPr>
      </w:pPr>
      <w:r>
        <w:rPr>
          <w:rFonts w:cs="Calibri"/>
          <w:b/>
        </w:rPr>
        <w:br w:type="page"/>
      </w:r>
    </w:p>
    <w:p w:rsidR="00D76DE6" w:rsidRDefault="00D76DE6" w:rsidP="00D76DE6">
      <w:pPr>
        <w:spacing w:after="240"/>
        <w:rPr>
          <w:rFonts w:cs="Calibri"/>
          <w:b/>
        </w:rPr>
      </w:pPr>
      <w:r>
        <w:rPr>
          <w:rFonts w:cs="Calibri"/>
          <w:b/>
        </w:rPr>
        <w:lastRenderedPageBreak/>
        <w:t>1 Corinthians 1:26-30</w:t>
      </w:r>
    </w:p>
    <w:p w:rsidR="00D76DE6" w:rsidRDefault="00D76DE6" w:rsidP="00D76DE6">
      <w:pPr>
        <w:spacing w:after="240"/>
        <w:rPr>
          <w:rFonts w:cs="Calibri"/>
          <w:sz w:val="20"/>
          <w:szCs w:val="20"/>
        </w:rPr>
      </w:pPr>
      <w:r>
        <w:rPr>
          <w:rFonts w:cs="Calibri"/>
          <w:b/>
          <w:bCs/>
          <w:sz w:val="20"/>
          <w:szCs w:val="20"/>
          <w:vertAlign w:val="superscript"/>
        </w:rPr>
        <w:t xml:space="preserve">26 </w:t>
      </w:r>
      <w:r>
        <w:rPr>
          <w:rFonts w:cs="Calibri"/>
          <w:sz w:val="20"/>
          <w:szCs w:val="20"/>
        </w:rPr>
        <w:t>For consider your calling, brothers: not many of you were wise according to worldly standards,</w:t>
      </w:r>
      <w:r>
        <w:rPr>
          <w:rFonts w:cs="Garamond"/>
          <w:i/>
          <w:iCs/>
          <w:sz w:val="20"/>
          <w:szCs w:val="20"/>
        </w:rPr>
        <w:t>﻿</w:t>
      </w:r>
      <w:r>
        <w:rPr>
          <w:rFonts w:cs="Calibri"/>
          <w:sz w:val="20"/>
          <w:szCs w:val="20"/>
        </w:rPr>
        <w:t xml:space="preserve"> not many were powerful, not many were of noble birth. </w:t>
      </w:r>
      <w:r>
        <w:rPr>
          <w:rFonts w:cs="Calibri"/>
          <w:b/>
          <w:bCs/>
          <w:sz w:val="20"/>
          <w:szCs w:val="20"/>
          <w:vertAlign w:val="superscript"/>
        </w:rPr>
        <w:t xml:space="preserve">27 </w:t>
      </w:r>
      <w:r>
        <w:rPr>
          <w:rFonts w:cs="Calibri"/>
          <w:sz w:val="20"/>
          <w:szCs w:val="20"/>
        </w:rPr>
        <w:t xml:space="preserve">But God chose what is foolish in the world to shame the wise; God chose what is weak in the world to shame the strong; </w:t>
      </w:r>
      <w:r>
        <w:rPr>
          <w:rFonts w:cs="Calibri"/>
          <w:b/>
          <w:bCs/>
          <w:sz w:val="20"/>
          <w:szCs w:val="20"/>
          <w:vertAlign w:val="superscript"/>
        </w:rPr>
        <w:t xml:space="preserve">28 </w:t>
      </w:r>
      <w:r>
        <w:rPr>
          <w:rFonts w:cs="Calibri"/>
          <w:sz w:val="20"/>
          <w:szCs w:val="20"/>
        </w:rPr>
        <w:t xml:space="preserve">God chose what is low and despised in the world, even things that are not, to bring to nothing things that are, </w:t>
      </w:r>
      <w:r>
        <w:rPr>
          <w:rFonts w:cs="Calibri"/>
          <w:b/>
          <w:bCs/>
          <w:sz w:val="20"/>
          <w:szCs w:val="20"/>
          <w:vertAlign w:val="superscript"/>
        </w:rPr>
        <w:t xml:space="preserve">29 </w:t>
      </w:r>
      <w:r>
        <w:rPr>
          <w:rFonts w:cs="Calibri"/>
          <w:sz w:val="20"/>
          <w:szCs w:val="20"/>
        </w:rPr>
        <w:t>so that no human being</w:t>
      </w:r>
      <w:r>
        <w:rPr>
          <w:rFonts w:cs="Garamond"/>
          <w:i/>
          <w:iCs/>
          <w:sz w:val="20"/>
          <w:szCs w:val="20"/>
        </w:rPr>
        <w:t>﻿</w:t>
      </w:r>
      <w:r>
        <w:rPr>
          <w:rFonts w:cs="Calibri"/>
          <w:sz w:val="20"/>
          <w:szCs w:val="20"/>
        </w:rPr>
        <w:t xml:space="preserve"> might boast in the presence of God. </w:t>
      </w:r>
      <w:r>
        <w:rPr>
          <w:rFonts w:cs="Calibri"/>
          <w:b/>
          <w:bCs/>
          <w:sz w:val="20"/>
          <w:szCs w:val="20"/>
          <w:vertAlign w:val="superscript"/>
        </w:rPr>
        <w:t xml:space="preserve">30 </w:t>
      </w:r>
      <w:r>
        <w:rPr>
          <w:rFonts w:cs="Calibri"/>
          <w:sz w:val="20"/>
          <w:szCs w:val="20"/>
        </w:rPr>
        <w:t xml:space="preserve">He is the source of your life in Christ Jesus, whom God made our wisdom and our righteousness and sanctification and redemption. </w:t>
      </w:r>
      <w:r>
        <w:rPr>
          <w:rFonts w:cs="Calibri"/>
          <w:b/>
          <w:bCs/>
          <w:sz w:val="20"/>
          <w:szCs w:val="20"/>
          <w:vertAlign w:val="superscript"/>
        </w:rPr>
        <w:t xml:space="preserve">31 </w:t>
      </w:r>
      <w:r>
        <w:rPr>
          <w:rFonts w:cs="Calibri"/>
          <w:sz w:val="20"/>
          <w:szCs w:val="20"/>
        </w:rPr>
        <w:t>Therefore, as it is written, “Let the one who boasts, boast in the Lord.”</w:t>
      </w:r>
    </w:p>
    <w:p w:rsidR="00D76DE6" w:rsidRPr="008D4E70" w:rsidRDefault="00D76DE6" w:rsidP="00D76DE6">
      <w:pPr>
        <w:numPr>
          <w:ilvl w:val="0"/>
          <w:numId w:val="23"/>
        </w:numPr>
        <w:spacing w:after="240"/>
        <w:rPr>
          <w:rFonts w:cs="Calibri"/>
        </w:rPr>
      </w:pPr>
      <w:r w:rsidRPr="008D4E70">
        <w:rPr>
          <w:rFonts w:cs="Calibri"/>
        </w:rPr>
        <w:t>FCF: The Corinthians’ pride expressed in divisions and partisanship.</w:t>
      </w:r>
    </w:p>
    <w:p w:rsidR="00D76DE6" w:rsidRPr="008D4E70" w:rsidRDefault="00D76DE6" w:rsidP="00D76DE6">
      <w:pPr>
        <w:numPr>
          <w:ilvl w:val="0"/>
          <w:numId w:val="23"/>
        </w:numPr>
        <w:spacing w:after="240"/>
        <w:rPr>
          <w:rFonts w:cs="Calibri"/>
        </w:rPr>
      </w:pPr>
      <w:r w:rsidRPr="008D4E70">
        <w:rPr>
          <w:rFonts w:cs="Calibri"/>
        </w:rPr>
        <w:t xml:space="preserve">RS:  This solution may also start with the need to experience the purifying forgiveness of Christ – that, like the Corinthians, I tend to boast in my self-righteous pride.  And then, the solution can turn to the purifying promises of Christ – that Jesus </w:t>
      </w:r>
      <w:r w:rsidRPr="008D4E70">
        <w:rPr>
          <w:rFonts w:cs="Calibri"/>
          <w:i/>
        </w:rPr>
        <w:t>is</w:t>
      </w:r>
      <w:r w:rsidRPr="008D4E70">
        <w:rPr>
          <w:rFonts w:cs="Calibri"/>
        </w:rPr>
        <w:t xml:space="preserve"> our wisdom, He </w:t>
      </w:r>
      <w:r w:rsidRPr="008D4E70">
        <w:rPr>
          <w:rFonts w:cs="Calibri"/>
          <w:i/>
        </w:rPr>
        <w:t>is</w:t>
      </w:r>
      <w:r w:rsidRPr="008D4E70">
        <w:rPr>
          <w:rFonts w:cs="Calibri"/>
        </w:rPr>
        <w:t xml:space="preserve"> our righteousness, and He </w:t>
      </w:r>
      <w:r w:rsidRPr="008D4E70">
        <w:rPr>
          <w:rFonts w:cs="Calibri"/>
          <w:i/>
        </w:rPr>
        <w:t>is</w:t>
      </w:r>
      <w:r w:rsidRPr="008D4E70">
        <w:rPr>
          <w:rFonts w:cs="Calibri"/>
        </w:rPr>
        <w:t xml:space="preserve"> our sanctification and redemption.  In other words, I can bank on these promises and as a result, I can cease from boasting in my wisdom, my self-righteousness, and my vain prideful attempts at sanctification and redemption.  </w:t>
      </w:r>
    </w:p>
    <w:p w:rsidR="00D76DE6" w:rsidRDefault="00D76DE6" w:rsidP="00D76DE6">
      <w:pPr>
        <w:rPr>
          <w:rFonts w:cs="Calibri"/>
          <w:b/>
        </w:rPr>
      </w:pPr>
    </w:p>
    <w:p w:rsidR="00D76DE6" w:rsidRDefault="00D76DE6" w:rsidP="00D76DE6">
      <w:pPr>
        <w:rPr>
          <w:rFonts w:cs="Calibri"/>
          <w:b/>
        </w:rPr>
      </w:pPr>
      <w:r>
        <w:rPr>
          <w:rFonts w:cs="Calibri"/>
          <w:b/>
        </w:rPr>
        <w:t>1 Peter 4:13-16</w:t>
      </w:r>
    </w:p>
    <w:p w:rsidR="00D76DE6" w:rsidRDefault="00D76DE6" w:rsidP="00D76DE6">
      <w:pPr>
        <w:rPr>
          <w:rFonts w:cs="Calibri"/>
        </w:rPr>
      </w:pPr>
    </w:p>
    <w:p w:rsidR="00D76DE6" w:rsidRDefault="00D76DE6" w:rsidP="00D76DE6">
      <w:pPr>
        <w:rPr>
          <w:rFonts w:cs="Calibri"/>
          <w:sz w:val="20"/>
          <w:szCs w:val="20"/>
        </w:rPr>
      </w:pPr>
      <w:r>
        <w:rPr>
          <w:rFonts w:cs="Calibri"/>
          <w:b/>
          <w:bCs/>
          <w:sz w:val="20"/>
          <w:szCs w:val="20"/>
          <w:vertAlign w:val="superscript"/>
        </w:rPr>
        <w:t xml:space="preserve">13 </w:t>
      </w:r>
      <w:r>
        <w:rPr>
          <w:rFonts w:cs="Calibri"/>
          <w:sz w:val="20"/>
          <w:szCs w:val="20"/>
        </w:rPr>
        <w:t xml:space="preserve">But rejoice insofar as you share Christ’s sufferings, that you may also rejoice and be glad when his glory is revealed. </w:t>
      </w:r>
      <w:r>
        <w:rPr>
          <w:rFonts w:cs="Calibri"/>
          <w:b/>
          <w:bCs/>
          <w:sz w:val="20"/>
          <w:szCs w:val="20"/>
          <w:vertAlign w:val="superscript"/>
        </w:rPr>
        <w:t xml:space="preserve">14 </w:t>
      </w:r>
      <w:r>
        <w:rPr>
          <w:rFonts w:cs="Calibri"/>
          <w:sz w:val="20"/>
          <w:szCs w:val="20"/>
        </w:rPr>
        <w:t>If you are insulted for the name of Christ, you are blessed, because the Spirit of glory</w:t>
      </w:r>
      <w:r>
        <w:rPr>
          <w:rFonts w:cs="Garamond"/>
          <w:i/>
          <w:iCs/>
          <w:sz w:val="20"/>
          <w:szCs w:val="20"/>
        </w:rPr>
        <w:t>﻿</w:t>
      </w:r>
      <w:r>
        <w:rPr>
          <w:rFonts w:cs="Calibri"/>
          <w:sz w:val="20"/>
          <w:szCs w:val="20"/>
        </w:rPr>
        <w:t xml:space="preserve"> and of God rests upon you. </w:t>
      </w:r>
      <w:r>
        <w:rPr>
          <w:rFonts w:cs="Calibri"/>
          <w:b/>
          <w:bCs/>
          <w:sz w:val="20"/>
          <w:szCs w:val="20"/>
          <w:vertAlign w:val="superscript"/>
        </w:rPr>
        <w:t xml:space="preserve">15 </w:t>
      </w:r>
      <w:r>
        <w:rPr>
          <w:rFonts w:cs="Calibri"/>
          <w:sz w:val="20"/>
          <w:szCs w:val="20"/>
        </w:rPr>
        <w:t xml:space="preserve">But let none of you suffer as a murderer or a thief or an evildoer or as a meddler. </w:t>
      </w:r>
      <w:r>
        <w:rPr>
          <w:rFonts w:cs="Calibri"/>
          <w:b/>
          <w:bCs/>
          <w:sz w:val="20"/>
          <w:szCs w:val="20"/>
          <w:vertAlign w:val="superscript"/>
        </w:rPr>
        <w:t xml:space="preserve">16 </w:t>
      </w:r>
      <w:r>
        <w:rPr>
          <w:rFonts w:cs="Calibri"/>
          <w:sz w:val="20"/>
          <w:szCs w:val="20"/>
        </w:rPr>
        <w:t>Yet if anyone suffers as a Christian, let him not be ashamed, but let him glorify God in that name.</w:t>
      </w:r>
    </w:p>
    <w:p w:rsidR="00D76DE6" w:rsidRDefault="00D76DE6" w:rsidP="00D76DE6">
      <w:pPr>
        <w:rPr>
          <w:rFonts w:cs="Calibri"/>
        </w:rPr>
      </w:pPr>
    </w:p>
    <w:p w:rsidR="00D76DE6" w:rsidRPr="008D4E70" w:rsidRDefault="00D76DE6" w:rsidP="00D76DE6">
      <w:pPr>
        <w:numPr>
          <w:ilvl w:val="0"/>
          <w:numId w:val="82"/>
        </w:numPr>
        <w:rPr>
          <w:rFonts w:cs="Calibri"/>
        </w:rPr>
      </w:pPr>
      <w:r w:rsidRPr="008D4E70">
        <w:rPr>
          <w:rFonts w:cs="Calibri"/>
        </w:rPr>
        <w:t>FCF: Christians are sufferings unjustly for their faith (not because of their poor choices or criminal actions).</w:t>
      </w:r>
    </w:p>
    <w:p w:rsidR="00D76DE6" w:rsidRPr="008D4E70" w:rsidRDefault="00D76DE6" w:rsidP="00D76DE6">
      <w:pPr>
        <w:numPr>
          <w:ilvl w:val="0"/>
          <w:numId w:val="82"/>
        </w:numPr>
        <w:rPr>
          <w:rFonts w:cs="Calibri"/>
        </w:rPr>
      </w:pPr>
      <w:r w:rsidRPr="008D4E70">
        <w:rPr>
          <w:rFonts w:cs="Calibri"/>
        </w:rPr>
        <w:t xml:space="preserve">RS: As our last example, let’s look at how each of our gospel categories can each play a part in the solution in these verses:  </w:t>
      </w:r>
    </w:p>
    <w:p w:rsidR="00D76DE6" w:rsidRPr="008D4E70" w:rsidRDefault="00D76DE6" w:rsidP="00D76DE6">
      <w:pPr>
        <w:numPr>
          <w:ilvl w:val="1"/>
          <w:numId w:val="82"/>
        </w:numPr>
        <w:rPr>
          <w:rFonts w:cs="Calibri"/>
        </w:rPr>
      </w:pPr>
      <w:r w:rsidRPr="008D4E70">
        <w:rPr>
          <w:rFonts w:cs="Calibri"/>
        </w:rPr>
        <w:t>First, do I need to be forgiven afresh for your grumblings in the face of suffering?</w:t>
      </w:r>
    </w:p>
    <w:p w:rsidR="00D76DE6" w:rsidRPr="008D4E70" w:rsidRDefault="00D76DE6" w:rsidP="00D76DE6">
      <w:pPr>
        <w:numPr>
          <w:ilvl w:val="1"/>
          <w:numId w:val="82"/>
        </w:numPr>
        <w:rPr>
          <w:rFonts w:cs="Calibri"/>
        </w:rPr>
      </w:pPr>
      <w:r w:rsidRPr="008D4E70">
        <w:rPr>
          <w:rFonts w:cs="Calibri"/>
        </w:rPr>
        <w:t>Next, can I turn to God to ask Him to fill me with His Spirit so that His “Spirit of glory” points me to a greater glory to come?</w:t>
      </w:r>
    </w:p>
    <w:p w:rsidR="00D76DE6" w:rsidRDefault="00D76DE6" w:rsidP="00D76DE6">
      <w:pPr>
        <w:numPr>
          <w:ilvl w:val="1"/>
          <w:numId w:val="82"/>
        </w:numPr>
        <w:rPr>
          <w:rFonts w:cs="Calibri"/>
        </w:rPr>
      </w:pPr>
      <w:r w:rsidRPr="008D4E70">
        <w:rPr>
          <w:rFonts w:cs="Calibri"/>
        </w:rPr>
        <w:t>Next, what promises</w:t>
      </w:r>
      <w:r>
        <w:rPr>
          <w:rFonts w:cs="Calibri"/>
        </w:rPr>
        <w:t xml:space="preserve"> can I cling to: that there </w:t>
      </w:r>
      <w:r>
        <w:rPr>
          <w:rFonts w:cs="Calibri"/>
          <w:i/>
        </w:rPr>
        <w:t>will</w:t>
      </w:r>
      <w:r>
        <w:rPr>
          <w:rFonts w:cs="Calibri"/>
        </w:rPr>
        <w:t xml:space="preserve"> be a greater glory to come.  This isn’t all there is.  </w:t>
      </w:r>
    </w:p>
    <w:p w:rsidR="00D76DE6" w:rsidRDefault="00D76DE6" w:rsidP="00D76DE6">
      <w:pPr>
        <w:numPr>
          <w:ilvl w:val="1"/>
          <w:numId w:val="82"/>
        </w:numPr>
        <w:rPr>
          <w:rFonts w:cs="Calibri"/>
        </w:rPr>
      </w:pPr>
      <w:r>
        <w:rPr>
          <w:rFonts w:cs="Calibri"/>
        </w:rPr>
        <w:t xml:space="preserve">Finally, how can I see a beautiful Christ in this passage?  He not only suffered, but He suffered for </w:t>
      </w:r>
      <w:r>
        <w:rPr>
          <w:rFonts w:cs="Calibri"/>
          <w:i/>
        </w:rPr>
        <w:t>me</w:t>
      </w:r>
      <w:r>
        <w:rPr>
          <w:rFonts w:cs="Calibri"/>
        </w:rPr>
        <w:t xml:space="preserve">.  That kind of portrait can truly stir my affections for Him. </w:t>
      </w:r>
    </w:p>
    <w:p w:rsidR="004C2BF3" w:rsidRDefault="004C2BF3" w:rsidP="000C468C">
      <w:pPr>
        <w:spacing w:after="240"/>
        <w:rPr>
          <w:b/>
          <w:szCs w:val="22"/>
        </w:rPr>
      </w:pPr>
    </w:p>
    <w:p w:rsidR="00795604" w:rsidRPr="005022A2" w:rsidRDefault="00795604" w:rsidP="000C468C"/>
    <w:bookmarkEnd w:id="64"/>
    <w:bookmarkEnd w:id="65"/>
    <w:p w:rsidR="007924B3" w:rsidRPr="00B0454F" w:rsidRDefault="00D32352" w:rsidP="000C468C">
      <w:pPr>
        <w:jc w:val="center"/>
        <w:rPr>
          <w:b/>
          <w:sz w:val="28"/>
        </w:rPr>
      </w:pPr>
      <w:r>
        <w:rPr>
          <w:szCs w:val="22"/>
        </w:rPr>
        <w:br w:type="page"/>
      </w:r>
      <w:r w:rsidR="007924B3" w:rsidRPr="00B0454F">
        <w:rPr>
          <w:b/>
          <w:sz w:val="28"/>
        </w:rPr>
        <w:lastRenderedPageBreak/>
        <w:t>Workshop #7</w:t>
      </w:r>
    </w:p>
    <w:p w:rsidR="00F94617" w:rsidRDefault="00CF5F28" w:rsidP="000C468C">
      <w:pPr>
        <w:pStyle w:val="Heading4"/>
        <w:ind w:left="0" w:firstLine="0"/>
        <w:jc w:val="center"/>
        <w:rPr>
          <w:rFonts w:ascii="Garamond" w:hAnsi="Garamond"/>
          <w:i w:val="0"/>
          <w:iCs w:val="0"/>
          <w:sz w:val="28"/>
        </w:rPr>
      </w:pPr>
      <w:r>
        <w:rPr>
          <w:rFonts w:ascii="Garamond" w:hAnsi="Garamond"/>
          <w:i w:val="0"/>
          <w:iCs w:val="0"/>
          <w:sz w:val="28"/>
        </w:rPr>
        <w:t>Theological Analysis</w:t>
      </w:r>
    </w:p>
    <w:p w:rsidR="00F94617" w:rsidRPr="007924B3" w:rsidRDefault="00F94617" w:rsidP="000C468C">
      <w:pPr>
        <w:pStyle w:val="Heading2"/>
        <w:jc w:val="center"/>
        <w:rPr>
          <w:b w:val="0"/>
          <w:bCs/>
          <w:i/>
        </w:rPr>
      </w:pPr>
      <w:bookmarkStart w:id="66" w:name="_Toc298409379"/>
      <w:r w:rsidRPr="007924B3">
        <w:rPr>
          <w:b w:val="0"/>
          <w:bCs/>
          <w:i/>
        </w:rPr>
        <w:t>Luke 7:36-50</w:t>
      </w:r>
      <w:bookmarkEnd w:id="66"/>
    </w:p>
    <w:p w:rsidR="00F94617" w:rsidRDefault="001941EE" w:rsidP="000C468C">
      <w:pPr>
        <w:rPr>
          <w:rFonts w:cs="Arial"/>
          <w:sz w:val="28"/>
        </w:rPr>
      </w:pPr>
      <w:r>
        <w:rPr>
          <w:rFonts w:cs="Arial"/>
          <w:noProof/>
        </w:rPr>
        <mc:AlternateContent>
          <mc:Choice Requires="wps">
            <w:drawing>
              <wp:anchor distT="0" distB="0" distL="114300" distR="114300" simplePos="0" relativeHeight="251675136" behindDoc="0" locked="0" layoutInCell="1" allowOverlap="1" wp14:anchorId="306DFC6E" wp14:editId="0679D6DD">
                <wp:simplePos x="0" y="0"/>
                <wp:positionH relativeFrom="column">
                  <wp:posOffset>3343275</wp:posOffset>
                </wp:positionH>
                <wp:positionV relativeFrom="paragraph">
                  <wp:posOffset>147320</wp:posOffset>
                </wp:positionV>
                <wp:extent cx="2457450" cy="7877175"/>
                <wp:effectExtent l="9525" t="13970" r="9525" b="5080"/>
                <wp:wrapSquare wrapText="bothSides"/>
                <wp:docPr id="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877175"/>
                        </a:xfrm>
                        <a:prstGeom prst="rect">
                          <a:avLst/>
                        </a:prstGeom>
                        <a:solidFill>
                          <a:srgbClr val="FFFFFF"/>
                        </a:solidFill>
                        <a:ln w="9525">
                          <a:solidFill>
                            <a:srgbClr val="000000"/>
                          </a:solidFill>
                          <a:miter lim="800000"/>
                          <a:headEnd/>
                          <a:tailEnd/>
                        </a:ln>
                      </wps:spPr>
                      <wps:txbx>
                        <w:txbxContent>
                          <w:p w:rsidR="00D76DE6" w:rsidRDefault="00D76DE6" w:rsidP="009E40FE">
                            <w:pPr>
                              <w:autoSpaceDE w:val="0"/>
                              <w:autoSpaceDN w:val="0"/>
                              <w:adjustRightInd w:val="0"/>
                              <w:jc w:val="center"/>
                              <w:rPr>
                                <w:b/>
                                <w:szCs w:val="22"/>
                              </w:rPr>
                            </w:pPr>
                            <w:r w:rsidRPr="002E1D6A">
                              <w:rPr>
                                <w:b/>
                                <w:szCs w:val="22"/>
                              </w:rPr>
                              <w:t>Luke 7:36-50 (ESV)</w:t>
                            </w:r>
                          </w:p>
                          <w:p w:rsidR="00D76DE6" w:rsidRPr="00621A19" w:rsidRDefault="00D76DE6" w:rsidP="009E40FE">
                            <w:pPr>
                              <w:autoSpaceDE w:val="0"/>
                              <w:autoSpaceDN w:val="0"/>
                              <w:adjustRightInd w:val="0"/>
                              <w:rPr>
                                <w:szCs w:val="22"/>
                              </w:rPr>
                            </w:pPr>
                            <w:r w:rsidRPr="002E1D6A">
                              <w:rPr>
                                <w:szCs w:val="22"/>
                                <w:vertAlign w:val="superscript"/>
                              </w:rPr>
                              <w:t xml:space="preserve">36 </w:t>
                            </w:r>
                            <w:r w:rsidRPr="002E1D6A">
                              <w:rPr>
                                <w:szCs w:val="22"/>
                              </w:rPr>
                              <w:t xml:space="preserve">One of the Pharisees asked him to eat with him, and he went into the Pharisee’s house and took his place at the table. </w:t>
                            </w:r>
                            <w:r w:rsidRPr="002E1D6A">
                              <w:rPr>
                                <w:szCs w:val="22"/>
                                <w:vertAlign w:val="superscript"/>
                              </w:rPr>
                              <w:t xml:space="preserve">37 </w:t>
                            </w:r>
                            <w:r w:rsidRPr="002E1D6A">
                              <w:rPr>
                                <w:szCs w:val="22"/>
                              </w:rPr>
                              <w:t xml:space="preserve">And behold, a woman of the city, who was a sinner, when she learned that he was reclining at table in the Pharisee’s house, brought an alabaster flask of ointment, </w:t>
                            </w:r>
                            <w:r w:rsidRPr="002E1D6A">
                              <w:rPr>
                                <w:szCs w:val="22"/>
                                <w:vertAlign w:val="superscript"/>
                              </w:rPr>
                              <w:t xml:space="preserve">38 </w:t>
                            </w:r>
                            <w:r w:rsidRPr="002E1D6A">
                              <w:rPr>
                                <w:szCs w:val="22"/>
                              </w:rPr>
                              <w:t xml:space="preserve">and standing behind him at his feet, weeping, she began to wet his feet with her tears and wiped them with the hair of her head and kissed his feet and anointed them with the ointment. </w:t>
                            </w:r>
                            <w:r w:rsidRPr="002E1D6A">
                              <w:rPr>
                                <w:szCs w:val="22"/>
                                <w:vertAlign w:val="superscript"/>
                              </w:rPr>
                              <w:t xml:space="preserve">39 </w:t>
                            </w:r>
                            <w:r w:rsidRPr="002E1D6A">
                              <w:rPr>
                                <w:szCs w:val="22"/>
                              </w:rPr>
                              <w:t xml:space="preserve">Now when the Pharisee who had invited him saw this, he said to himself, “If </w:t>
                            </w:r>
                            <w:proofErr w:type="gramStart"/>
                            <w:r w:rsidRPr="002E1D6A">
                              <w:rPr>
                                <w:szCs w:val="22"/>
                              </w:rPr>
                              <w:t>this man were</w:t>
                            </w:r>
                            <w:proofErr w:type="gramEnd"/>
                            <w:r w:rsidRPr="002E1D6A">
                              <w:rPr>
                                <w:szCs w:val="22"/>
                              </w:rPr>
                              <w:t xml:space="preserve"> a prophet, he would ha</w:t>
                            </w:r>
                            <w:r w:rsidRPr="00621A19">
                              <w:rPr>
                                <w:szCs w:val="22"/>
                              </w:rPr>
                              <w:t xml:space="preserve">ve known who and what sort of woman this is who is touching him, for she is a sinner.” </w:t>
                            </w:r>
                            <w:r w:rsidRPr="00621A19">
                              <w:rPr>
                                <w:szCs w:val="22"/>
                                <w:vertAlign w:val="superscript"/>
                              </w:rPr>
                              <w:t xml:space="preserve">40 </w:t>
                            </w:r>
                            <w:r w:rsidRPr="00621A19">
                              <w:rPr>
                                <w:szCs w:val="22"/>
                              </w:rPr>
                              <w:t xml:space="preserve">And Jesus answering said to him, “Simon, I have something to say to you.” And he answered, “Say it, Teacher.” </w:t>
                            </w:r>
                            <w:proofErr w:type="gramStart"/>
                            <w:r w:rsidRPr="00621A19">
                              <w:rPr>
                                <w:szCs w:val="22"/>
                                <w:vertAlign w:val="superscript"/>
                              </w:rPr>
                              <w:t xml:space="preserve">41 </w:t>
                            </w:r>
                            <w:r w:rsidRPr="00621A19">
                              <w:rPr>
                                <w:szCs w:val="22"/>
                              </w:rPr>
                              <w:t>“A certain moneylender had two debtors.</w:t>
                            </w:r>
                            <w:proofErr w:type="gramEnd"/>
                            <w:r w:rsidRPr="00621A19">
                              <w:rPr>
                                <w:szCs w:val="22"/>
                              </w:rPr>
                              <w:t xml:space="preserve"> One owed five hundred denarii, and the other fifty. </w:t>
                            </w:r>
                            <w:r w:rsidRPr="00621A19">
                              <w:rPr>
                                <w:szCs w:val="22"/>
                                <w:vertAlign w:val="superscript"/>
                              </w:rPr>
                              <w:t xml:space="preserve">42 </w:t>
                            </w:r>
                            <w:r w:rsidRPr="00621A19">
                              <w:rPr>
                                <w:szCs w:val="22"/>
                              </w:rPr>
                              <w:t xml:space="preserve">When they could not pay, he cancelled the debt of both. Now which of them will love him more?” </w:t>
                            </w:r>
                            <w:r w:rsidRPr="00621A19">
                              <w:rPr>
                                <w:szCs w:val="22"/>
                                <w:vertAlign w:val="superscript"/>
                              </w:rPr>
                              <w:t xml:space="preserve">43 </w:t>
                            </w:r>
                            <w:r w:rsidRPr="00621A19">
                              <w:rPr>
                                <w:szCs w:val="22"/>
                              </w:rPr>
                              <w:t xml:space="preserve">Simon answered, “The one, I suppose, for whom he cancelled the larger debt.” And he said to him, “You have judged rightly.” </w:t>
                            </w:r>
                            <w:r w:rsidRPr="00621A19">
                              <w:rPr>
                                <w:szCs w:val="22"/>
                                <w:vertAlign w:val="superscript"/>
                              </w:rPr>
                              <w:t xml:space="preserve">44 </w:t>
                            </w:r>
                            <w:r w:rsidRPr="00621A19">
                              <w:rPr>
                                <w:szCs w:val="22"/>
                              </w:rPr>
                              <w:t xml:space="preserve">Then turning toward the woman he said to Simon, “Do you see this woman? I entered your house; you gave me no water for my feet, but she has wet my feet with her tears and wiped them with her hair. </w:t>
                            </w:r>
                            <w:r w:rsidRPr="00621A19">
                              <w:rPr>
                                <w:szCs w:val="22"/>
                                <w:vertAlign w:val="superscript"/>
                              </w:rPr>
                              <w:t xml:space="preserve">45 </w:t>
                            </w:r>
                            <w:r w:rsidRPr="00621A19">
                              <w:rPr>
                                <w:szCs w:val="22"/>
                              </w:rPr>
                              <w:t xml:space="preserve">You gave me no kiss, but from the time I came in she has not ceased to kiss my feet. </w:t>
                            </w:r>
                            <w:r w:rsidRPr="00621A19">
                              <w:rPr>
                                <w:szCs w:val="22"/>
                                <w:vertAlign w:val="superscript"/>
                              </w:rPr>
                              <w:t xml:space="preserve">46 </w:t>
                            </w:r>
                            <w:r w:rsidRPr="00621A19">
                              <w:rPr>
                                <w:szCs w:val="22"/>
                              </w:rPr>
                              <w:t xml:space="preserve">You did not anoint my head with oil, but she has anointed my feet with ointment. </w:t>
                            </w:r>
                            <w:r w:rsidRPr="00621A19">
                              <w:rPr>
                                <w:szCs w:val="22"/>
                                <w:vertAlign w:val="superscript"/>
                              </w:rPr>
                              <w:t xml:space="preserve">47 </w:t>
                            </w:r>
                            <w:r w:rsidRPr="00621A19">
                              <w:rPr>
                                <w:szCs w:val="22"/>
                              </w:rPr>
                              <w:t xml:space="preserve">Therefore I tell you, her sins, which are many, are forgiven—for she loved much. But </w:t>
                            </w:r>
                            <w:proofErr w:type="gramStart"/>
                            <w:r w:rsidRPr="00621A19">
                              <w:rPr>
                                <w:szCs w:val="22"/>
                              </w:rPr>
                              <w:t>he</w:t>
                            </w:r>
                            <w:proofErr w:type="gramEnd"/>
                            <w:r w:rsidRPr="00621A19">
                              <w:rPr>
                                <w:szCs w:val="22"/>
                              </w:rPr>
                              <w:t xml:space="preserve"> who is forgiven little, loves little.” </w:t>
                            </w:r>
                            <w:r w:rsidRPr="00621A19">
                              <w:rPr>
                                <w:szCs w:val="22"/>
                                <w:vertAlign w:val="superscript"/>
                              </w:rPr>
                              <w:t xml:space="preserve">48 </w:t>
                            </w:r>
                            <w:r w:rsidRPr="00621A19">
                              <w:rPr>
                                <w:szCs w:val="22"/>
                              </w:rPr>
                              <w:t xml:space="preserve">And he said to her, “Your sins are forgiven.” </w:t>
                            </w:r>
                            <w:r w:rsidRPr="00621A19">
                              <w:rPr>
                                <w:szCs w:val="22"/>
                                <w:vertAlign w:val="superscript"/>
                              </w:rPr>
                              <w:t xml:space="preserve">49 </w:t>
                            </w:r>
                            <w:r w:rsidRPr="00621A19">
                              <w:rPr>
                                <w:szCs w:val="22"/>
                              </w:rPr>
                              <w:t xml:space="preserve">Then those who were at table with him began to say among themselves, “Who is this, who even forgives sins?” </w:t>
                            </w:r>
                            <w:r w:rsidRPr="00621A19">
                              <w:rPr>
                                <w:szCs w:val="22"/>
                                <w:vertAlign w:val="superscript"/>
                              </w:rPr>
                              <w:t xml:space="preserve">50 </w:t>
                            </w:r>
                            <w:r w:rsidRPr="00621A19">
                              <w:rPr>
                                <w:szCs w:val="22"/>
                              </w:rPr>
                              <w:t>And he said to the woman, “Your faith has saved you; go in peace.”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6" type="#_x0000_t202" style="position:absolute;margin-left:263.25pt;margin-top:11.6pt;width:193.5pt;height:6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">
                <v:textbox>
                  <w:txbxContent>
                    <w:p w:rsidR="00D76DE6" w:rsidRDefault="00D76DE6" w:rsidP="009E40FE">
                      <w:pPr>
                        <w:autoSpaceDE w:val="0"/>
                        <w:autoSpaceDN w:val="0"/>
                        <w:adjustRightInd w:val="0"/>
                        <w:jc w:val="center"/>
                        <w:rPr>
                          <w:b/>
                          <w:szCs w:val="22"/>
                        </w:rPr>
                      </w:pPr>
                      <w:r w:rsidRPr="002E1D6A">
                        <w:rPr>
                          <w:b/>
                          <w:szCs w:val="22"/>
                        </w:rPr>
                        <w:t>Luke 7:36-50 (ESV)</w:t>
                      </w:r>
                    </w:p>
                    <w:p w:rsidR="00D76DE6" w:rsidRPr="00621A19" w:rsidRDefault="00D76DE6" w:rsidP="009E40FE">
                      <w:pPr>
                        <w:autoSpaceDE w:val="0"/>
                        <w:autoSpaceDN w:val="0"/>
                        <w:adjustRightInd w:val="0"/>
                        <w:rPr>
                          <w:szCs w:val="22"/>
                        </w:rPr>
                      </w:pPr>
                      <w:r w:rsidRPr="002E1D6A">
                        <w:rPr>
                          <w:szCs w:val="22"/>
                          <w:vertAlign w:val="superscript"/>
                        </w:rPr>
                        <w:t xml:space="preserve">36 </w:t>
                      </w:r>
                      <w:r w:rsidRPr="002E1D6A">
                        <w:rPr>
                          <w:szCs w:val="22"/>
                        </w:rPr>
                        <w:t xml:space="preserve">One of the Pharisees asked him to eat with him, and he went into the Pharisee’s house and took his place at the table. </w:t>
                      </w:r>
                      <w:r w:rsidRPr="002E1D6A">
                        <w:rPr>
                          <w:szCs w:val="22"/>
                          <w:vertAlign w:val="superscript"/>
                        </w:rPr>
                        <w:t xml:space="preserve">37 </w:t>
                      </w:r>
                      <w:r w:rsidRPr="002E1D6A">
                        <w:rPr>
                          <w:szCs w:val="22"/>
                        </w:rPr>
                        <w:t xml:space="preserve">And behold, a woman of the city, who was a sinner, when she learned that he was reclining at table in the Pharisee’s house, brought an alabaster flask of ointment, </w:t>
                      </w:r>
                      <w:r w:rsidRPr="002E1D6A">
                        <w:rPr>
                          <w:szCs w:val="22"/>
                          <w:vertAlign w:val="superscript"/>
                        </w:rPr>
                        <w:t xml:space="preserve">38 </w:t>
                      </w:r>
                      <w:r w:rsidRPr="002E1D6A">
                        <w:rPr>
                          <w:szCs w:val="22"/>
                        </w:rPr>
                        <w:t xml:space="preserve">and standing behind him at his feet, weeping, she began to wet his feet with her tears and wiped them with the hair of her head and kissed his feet and anointed them with the ointment. </w:t>
                      </w:r>
                      <w:r w:rsidRPr="002E1D6A">
                        <w:rPr>
                          <w:szCs w:val="22"/>
                          <w:vertAlign w:val="superscript"/>
                        </w:rPr>
                        <w:t xml:space="preserve">39 </w:t>
                      </w:r>
                      <w:r w:rsidRPr="002E1D6A">
                        <w:rPr>
                          <w:szCs w:val="22"/>
                        </w:rPr>
                        <w:t xml:space="preserve">Now when the Pharisee who had invited him saw this, he said to himself, “If </w:t>
                      </w:r>
                      <w:proofErr w:type="gramStart"/>
                      <w:r w:rsidRPr="002E1D6A">
                        <w:rPr>
                          <w:szCs w:val="22"/>
                        </w:rPr>
                        <w:t>this man were</w:t>
                      </w:r>
                      <w:proofErr w:type="gramEnd"/>
                      <w:r w:rsidRPr="002E1D6A">
                        <w:rPr>
                          <w:szCs w:val="22"/>
                        </w:rPr>
                        <w:t xml:space="preserve"> a prophet, he would ha</w:t>
                      </w:r>
                      <w:r w:rsidRPr="00621A19">
                        <w:rPr>
                          <w:szCs w:val="22"/>
                        </w:rPr>
                        <w:t xml:space="preserve">ve known who and what sort of woman this is who is touching him, for she is a sinner.” </w:t>
                      </w:r>
                      <w:r w:rsidRPr="00621A19">
                        <w:rPr>
                          <w:szCs w:val="22"/>
                          <w:vertAlign w:val="superscript"/>
                        </w:rPr>
                        <w:t xml:space="preserve">40 </w:t>
                      </w:r>
                      <w:r w:rsidRPr="00621A19">
                        <w:rPr>
                          <w:szCs w:val="22"/>
                        </w:rPr>
                        <w:t xml:space="preserve">And Jesus answering said to him, “Simon, I have something to say to you.” And he answered, “Say it, Teacher.” </w:t>
                      </w:r>
                      <w:proofErr w:type="gramStart"/>
                      <w:r w:rsidRPr="00621A19">
                        <w:rPr>
                          <w:szCs w:val="22"/>
                          <w:vertAlign w:val="superscript"/>
                        </w:rPr>
                        <w:t xml:space="preserve">41 </w:t>
                      </w:r>
                      <w:r w:rsidRPr="00621A19">
                        <w:rPr>
                          <w:szCs w:val="22"/>
                        </w:rPr>
                        <w:t>“A certain moneylender had two debtors.</w:t>
                      </w:r>
                      <w:proofErr w:type="gramEnd"/>
                      <w:r w:rsidRPr="00621A19">
                        <w:rPr>
                          <w:szCs w:val="22"/>
                        </w:rPr>
                        <w:t xml:space="preserve"> One owed five hundred denarii, and the other fifty. </w:t>
                      </w:r>
                      <w:r w:rsidRPr="00621A19">
                        <w:rPr>
                          <w:szCs w:val="22"/>
                          <w:vertAlign w:val="superscript"/>
                        </w:rPr>
                        <w:t xml:space="preserve">42 </w:t>
                      </w:r>
                      <w:r w:rsidRPr="00621A19">
                        <w:rPr>
                          <w:szCs w:val="22"/>
                        </w:rPr>
                        <w:t xml:space="preserve">When they could not pay, he cancelled the debt of both. Now which of them will love him more?” </w:t>
                      </w:r>
                      <w:r w:rsidRPr="00621A19">
                        <w:rPr>
                          <w:szCs w:val="22"/>
                          <w:vertAlign w:val="superscript"/>
                        </w:rPr>
                        <w:t xml:space="preserve">43 </w:t>
                      </w:r>
                      <w:r w:rsidRPr="00621A19">
                        <w:rPr>
                          <w:szCs w:val="22"/>
                        </w:rPr>
                        <w:t xml:space="preserve">Simon answered, “The one, I suppose, for whom he cancelled the larger debt.” And he said to him, “You have judged rightly.” </w:t>
                      </w:r>
                      <w:r w:rsidRPr="00621A19">
                        <w:rPr>
                          <w:szCs w:val="22"/>
                          <w:vertAlign w:val="superscript"/>
                        </w:rPr>
                        <w:t xml:space="preserve">44 </w:t>
                      </w:r>
                      <w:r w:rsidRPr="00621A19">
                        <w:rPr>
                          <w:szCs w:val="22"/>
                        </w:rPr>
                        <w:t xml:space="preserve">Then turning toward the woman he said to Simon, “Do you see this woman? I entered your house; you gave me no water for my feet, but she has wet my feet with her tears and wiped them with her hair. </w:t>
                      </w:r>
                      <w:r w:rsidRPr="00621A19">
                        <w:rPr>
                          <w:szCs w:val="22"/>
                          <w:vertAlign w:val="superscript"/>
                        </w:rPr>
                        <w:t xml:space="preserve">45 </w:t>
                      </w:r>
                      <w:r w:rsidRPr="00621A19">
                        <w:rPr>
                          <w:szCs w:val="22"/>
                        </w:rPr>
                        <w:t xml:space="preserve">You gave me no kiss, but from the time I came in she has not ceased to kiss my feet. </w:t>
                      </w:r>
                      <w:r w:rsidRPr="00621A19">
                        <w:rPr>
                          <w:szCs w:val="22"/>
                          <w:vertAlign w:val="superscript"/>
                        </w:rPr>
                        <w:t xml:space="preserve">46 </w:t>
                      </w:r>
                      <w:r w:rsidRPr="00621A19">
                        <w:rPr>
                          <w:szCs w:val="22"/>
                        </w:rPr>
                        <w:t xml:space="preserve">You did not anoint my head with oil, but she has anointed my feet with ointment. </w:t>
                      </w:r>
                      <w:r w:rsidRPr="00621A19">
                        <w:rPr>
                          <w:szCs w:val="22"/>
                          <w:vertAlign w:val="superscript"/>
                        </w:rPr>
                        <w:t xml:space="preserve">47 </w:t>
                      </w:r>
                      <w:r w:rsidRPr="00621A19">
                        <w:rPr>
                          <w:szCs w:val="22"/>
                        </w:rPr>
                        <w:t xml:space="preserve">Therefore I tell you, her sins, which are many, are forgiven—for she loved much. But </w:t>
                      </w:r>
                      <w:proofErr w:type="gramStart"/>
                      <w:r w:rsidRPr="00621A19">
                        <w:rPr>
                          <w:szCs w:val="22"/>
                        </w:rPr>
                        <w:t>he</w:t>
                      </w:r>
                      <w:proofErr w:type="gramEnd"/>
                      <w:r w:rsidRPr="00621A19">
                        <w:rPr>
                          <w:szCs w:val="22"/>
                        </w:rPr>
                        <w:t xml:space="preserve"> who is forgiven little, loves little.” </w:t>
                      </w:r>
                      <w:r w:rsidRPr="00621A19">
                        <w:rPr>
                          <w:szCs w:val="22"/>
                          <w:vertAlign w:val="superscript"/>
                        </w:rPr>
                        <w:t xml:space="preserve">48 </w:t>
                      </w:r>
                      <w:r w:rsidRPr="00621A19">
                        <w:rPr>
                          <w:szCs w:val="22"/>
                        </w:rPr>
                        <w:t xml:space="preserve">And he said to her, “Your sins are forgiven.” </w:t>
                      </w:r>
                      <w:r w:rsidRPr="00621A19">
                        <w:rPr>
                          <w:szCs w:val="22"/>
                          <w:vertAlign w:val="superscript"/>
                        </w:rPr>
                        <w:t xml:space="preserve">49 </w:t>
                      </w:r>
                      <w:r w:rsidRPr="00621A19">
                        <w:rPr>
                          <w:szCs w:val="22"/>
                        </w:rPr>
                        <w:t xml:space="preserve">Then those who were at table with him began to say among themselves, “Who is this, who even forgives sins?” </w:t>
                      </w:r>
                      <w:r w:rsidRPr="00621A19">
                        <w:rPr>
                          <w:szCs w:val="22"/>
                          <w:vertAlign w:val="superscript"/>
                        </w:rPr>
                        <w:t xml:space="preserve">50 </w:t>
                      </w:r>
                      <w:r w:rsidRPr="00621A19">
                        <w:rPr>
                          <w:szCs w:val="22"/>
                        </w:rPr>
                        <w:t>And he said to the woman, “Your faith has saved you; go in peace.”</w:t>
                      </w:r>
                    </w:p>
                  </w:txbxContent>
                </v:textbox>
                <w10:wrap type="square"/>
              </v:shape>
            </w:pict>
          </mc:Fallback>
        </mc:AlternateContent>
      </w:r>
    </w:p>
    <w:p w:rsidR="00F94617" w:rsidRDefault="00F94617" w:rsidP="000C468C">
      <w:pPr>
        <w:rPr>
          <w:rFonts w:cs="Arial"/>
        </w:rPr>
      </w:pPr>
    </w:p>
    <w:p w:rsidR="00F94617" w:rsidRPr="00ED21E8" w:rsidRDefault="00F94617" w:rsidP="000C468C">
      <w:pPr>
        <w:rPr>
          <w:rFonts w:cs="Arial"/>
          <w:szCs w:val="22"/>
        </w:rPr>
      </w:pPr>
    </w:p>
    <w:p w:rsidR="00F94617" w:rsidRPr="00ED21E8" w:rsidRDefault="00F94617" w:rsidP="000C468C">
      <w:pPr>
        <w:rPr>
          <w:rFonts w:cs="Arial"/>
          <w:szCs w:val="22"/>
        </w:rPr>
      </w:pPr>
      <w:r w:rsidRPr="00ED21E8">
        <w:rPr>
          <w:rFonts w:cs="Arial"/>
          <w:b/>
          <w:bCs/>
          <w:szCs w:val="22"/>
        </w:rPr>
        <w:t>Step 1:</w:t>
      </w:r>
      <w:r w:rsidRPr="00ED21E8">
        <w:rPr>
          <w:rFonts w:cs="Arial"/>
          <w:szCs w:val="22"/>
        </w:rPr>
        <w:t xml:space="preserve">  State the author’s big idea (ABI)</w:t>
      </w:r>
    </w:p>
    <w:p w:rsidR="00F94617" w:rsidRPr="00ED21E8" w:rsidRDefault="00F94617" w:rsidP="000C468C">
      <w:pPr>
        <w:rPr>
          <w:rFonts w:cs="Arial"/>
          <w:szCs w:val="22"/>
        </w:rPr>
      </w:pPr>
    </w:p>
    <w:p w:rsidR="00F94617" w:rsidRDefault="00F94617" w:rsidP="000C468C">
      <w:pPr>
        <w:rPr>
          <w:i/>
          <w:iCs/>
          <w:szCs w:val="22"/>
        </w:rPr>
      </w:pPr>
      <w:r>
        <w:rPr>
          <w:i/>
          <w:iCs/>
          <w:szCs w:val="22"/>
        </w:rPr>
        <w:t xml:space="preserve"> </w:t>
      </w:r>
      <w:r w:rsidR="000F71BE" w:rsidRPr="000F71BE">
        <w:rPr>
          <w:bCs/>
          <w:i/>
          <w:iCs/>
          <w:szCs w:val="22"/>
        </w:rPr>
        <w:t>While dining with a Pharisee named Simon, Jesus pronounces the forgiveness of a sinful woman who demonstrates her faith by her extravagant love for him while exposing the poverty of Simon’s love for him (which reflects the fact that he has not experienced forgiveness).</w:t>
      </w:r>
    </w:p>
    <w:p w:rsidR="00F94617" w:rsidRPr="00ED21E8" w:rsidRDefault="00F94617" w:rsidP="000C468C">
      <w:pPr>
        <w:rPr>
          <w:rFonts w:cs="Arial"/>
          <w:b/>
          <w:bCs/>
          <w:i/>
          <w:iCs/>
          <w:szCs w:val="22"/>
        </w:rPr>
      </w:pPr>
    </w:p>
    <w:p w:rsidR="00F94617" w:rsidRPr="00ED21E8" w:rsidRDefault="00F94617" w:rsidP="000C468C">
      <w:pPr>
        <w:rPr>
          <w:rFonts w:cs="Arial"/>
          <w:b/>
          <w:bCs/>
          <w:szCs w:val="22"/>
        </w:rPr>
      </w:pPr>
    </w:p>
    <w:p w:rsidR="00F94617" w:rsidRPr="00ED21E8" w:rsidRDefault="00F94617" w:rsidP="000C468C">
      <w:pPr>
        <w:rPr>
          <w:rFonts w:cs="Arial"/>
          <w:b/>
          <w:bCs/>
          <w:szCs w:val="22"/>
        </w:rPr>
      </w:pPr>
    </w:p>
    <w:p w:rsidR="0030269D" w:rsidRPr="00ED21E8" w:rsidRDefault="0030269D" w:rsidP="000C468C">
      <w:pPr>
        <w:rPr>
          <w:rFonts w:cs="Arial"/>
          <w:szCs w:val="22"/>
        </w:rPr>
      </w:pPr>
      <w:r w:rsidRPr="00ED21E8">
        <w:rPr>
          <w:rFonts w:cs="Arial"/>
          <w:b/>
          <w:bCs/>
          <w:szCs w:val="22"/>
        </w:rPr>
        <w:t>Step 2:</w:t>
      </w:r>
      <w:r w:rsidRPr="00ED21E8">
        <w:rPr>
          <w:rFonts w:cs="Arial"/>
          <w:szCs w:val="22"/>
        </w:rPr>
        <w:t xml:space="preserve">  Discern the theological discontinuity</w:t>
      </w:r>
    </w:p>
    <w:p w:rsidR="0030269D" w:rsidRPr="00ED21E8" w:rsidRDefault="0030269D" w:rsidP="000C468C">
      <w:pPr>
        <w:rPr>
          <w:rFonts w:cs="Arial"/>
          <w:szCs w:val="22"/>
        </w:rPr>
      </w:pPr>
    </w:p>
    <w:p w:rsidR="0030269D" w:rsidRPr="0030269D" w:rsidRDefault="0030269D" w:rsidP="00822FD5">
      <w:pPr>
        <w:numPr>
          <w:ilvl w:val="0"/>
          <w:numId w:val="33"/>
        </w:numPr>
        <w:ind w:left="720"/>
        <w:rPr>
          <w:rFonts w:cs="Arial"/>
          <w:iCs/>
          <w:szCs w:val="22"/>
        </w:rPr>
      </w:pPr>
      <w:r w:rsidRPr="0030269D">
        <w:rPr>
          <w:rFonts w:cs="Arial"/>
          <w:bCs/>
          <w:szCs w:val="22"/>
        </w:rPr>
        <w:t>Cultural changes</w:t>
      </w:r>
      <w:r w:rsidRPr="0030269D">
        <w:rPr>
          <w:rFonts w:cs="Arial"/>
          <w:szCs w:val="22"/>
        </w:rPr>
        <w:t xml:space="preserve">: </w:t>
      </w:r>
    </w:p>
    <w:p w:rsidR="0030269D" w:rsidRPr="0030269D" w:rsidRDefault="0030269D" w:rsidP="000C468C">
      <w:pPr>
        <w:rPr>
          <w:rFonts w:cs="Arial"/>
          <w:iCs/>
          <w:szCs w:val="22"/>
        </w:rPr>
      </w:pPr>
    </w:p>
    <w:p w:rsidR="0030269D" w:rsidRPr="0030269D" w:rsidRDefault="0030269D" w:rsidP="000C468C">
      <w:pPr>
        <w:rPr>
          <w:rFonts w:cs="Arial"/>
          <w:iCs/>
          <w:szCs w:val="22"/>
        </w:rPr>
      </w:pPr>
    </w:p>
    <w:p w:rsidR="0030269D" w:rsidRPr="0030269D" w:rsidRDefault="0030269D" w:rsidP="000C468C">
      <w:pPr>
        <w:rPr>
          <w:rFonts w:cs="Arial"/>
          <w:iCs/>
          <w:szCs w:val="22"/>
        </w:rPr>
      </w:pPr>
    </w:p>
    <w:p w:rsidR="0030269D" w:rsidRPr="0030269D" w:rsidRDefault="0030269D" w:rsidP="000C468C">
      <w:pPr>
        <w:rPr>
          <w:rFonts w:cs="Arial"/>
          <w:iCs/>
          <w:szCs w:val="22"/>
        </w:rPr>
      </w:pPr>
    </w:p>
    <w:p w:rsidR="0030269D" w:rsidRPr="0030269D" w:rsidRDefault="0030269D" w:rsidP="000C468C">
      <w:pPr>
        <w:rPr>
          <w:rFonts w:cs="Arial"/>
          <w:szCs w:val="22"/>
        </w:rPr>
      </w:pPr>
    </w:p>
    <w:p w:rsidR="0030269D" w:rsidRPr="0030269D" w:rsidRDefault="0030269D" w:rsidP="00822FD5">
      <w:pPr>
        <w:numPr>
          <w:ilvl w:val="0"/>
          <w:numId w:val="33"/>
        </w:numPr>
        <w:ind w:left="720"/>
        <w:rPr>
          <w:rFonts w:cs="Arial"/>
          <w:iCs/>
          <w:szCs w:val="22"/>
        </w:rPr>
      </w:pPr>
      <w:r w:rsidRPr="0030269D">
        <w:rPr>
          <w:rFonts w:cs="Arial"/>
          <w:bCs/>
          <w:szCs w:val="22"/>
        </w:rPr>
        <w:t>Personal differences</w:t>
      </w:r>
      <w:r w:rsidRPr="0030269D">
        <w:rPr>
          <w:rFonts w:cs="Arial"/>
          <w:szCs w:val="22"/>
        </w:rPr>
        <w:t xml:space="preserve">: </w:t>
      </w:r>
    </w:p>
    <w:p w:rsidR="0030269D" w:rsidRPr="0030269D" w:rsidRDefault="0030269D" w:rsidP="000C468C">
      <w:pPr>
        <w:rPr>
          <w:rFonts w:cs="Arial"/>
          <w:iCs/>
          <w:szCs w:val="22"/>
        </w:rPr>
      </w:pPr>
    </w:p>
    <w:p w:rsidR="0030269D" w:rsidRPr="0030269D" w:rsidRDefault="0030269D" w:rsidP="000C468C">
      <w:pPr>
        <w:rPr>
          <w:rFonts w:cs="Arial"/>
          <w:iCs/>
          <w:szCs w:val="22"/>
        </w:rPr>
      </w:pPr>
    </w:p>
    <w:p w:rsidR="0030269D" w:rsidRPr="0030269D" w:rsidRDefault="0030269D" w:rsidP="000C468C">
      <w:pPr>
        <w:rPr>
          <w:rFonts w:cs="Arial"/>
          <w:iCs/>
          <w:szCs w:val="22"/>
        </w:rPr>
      </w:pPr>
    </w:p>
    <w:p w:rsidR="0030269D" w:rsidRPr="0030269D" w:rsidRDefault="0030269D" w:rsidP="000C468C">
      <w:pPr>
        <w:rPr>
          <w:rFonts w:cs="Arial"/>
          <w:szCs w:val="22"/>
        </w:rPr>
      </w:pPr>
    </w:p>
    <w:p w:rsidR="0030269D" w:rsidRPr="0030269D" w:rsidRDefault="0030269D" w:rsidP="000C468C">
      <w:pPr>
        <w:rPr>
          <w:rFonts w:cs="Arial"/>
          <w:szCs w:val="22"/>
        </w:rPr>
      </w:pPr>
    </w:p>
    <w:p w:rsidR="0030269D" w:rsidRPr="0030269D" w:rsidRDefault="0030269D" w:rsidP="00822FD5">
      <w:pPr>
        <w:numPr>
          <w:ilvl w:val="0"/>
          <w:numId w:val="33"/>
        </w:numPr>
        <w:ind w:left="720"/>
        <w:rPr>
          <w:rFonts w:cs="Arial"/>
          <w:iCs/>
          <w:szCs w:val="22"/>
        </w:rPr>
      </w:pPr>
      <w:r w:rsidRPr="0030269D">
        <w:rPr>
          <w:rFonts w:cs="Arial"/>
          <w:bCs/>
          <w:szCs w:val="22"/>
        </w:rPr>
        <w:t>Redemptive developments</w:t>
      </w:r>
      <w:r w:rsidRPr="0030269D">
        <w:rPr>
          <w:rFonts w:cs="Arial"/>
          <w:szCs w:val="22"/>
        </w:rPr>
        <w:t xml:space="preserve">: </w:t>
      </w:r>
    </w:p>
    <w:p w:rsidR="0030269D" w:rsidRPr="000F24FD" w:rsidRDefault="0030269D" w:rsidP="000C468C">
      <w:pPr>
        <w:ind w:left="180"/>
        <w:rPr>
          <w:rFonts w:cs="Arial"/>
          <w:i/>
          <w:iCs/>
          <w:szCs w:val="22"/>
        </w:rPr>
      </w:pPr>
    </w:p>
    <w:p w:rsidR="0030269D" w:rsidRPr="000F24FD" w:rsidRDefault="0030269D" w:rsidP="000C468C">
      <w:pPr>
        <w:ind w:left="180"/>
        <w:rPr>
          <w:rFonts w:cs="Arial"/>
          <w:i/>
          <w:iCs/>
          <w:szCs w:val="22"/>
        </w:rPr>
      </w:pPr>
    </w:p>
    <w:p w:rsidR="0030269D" w:rsidRPr="00ED21E8" w:rsidRDefault="0030269D" w:rsidP="000C468C">
      <w:pPr>
        <w:ind w:left="180"/>
        <w:rPr>
          <w:rFonts w:cs="Arial"/>
          <w:i/>
          <w:iCs/>
          <w:szCs w:val="22"/>
        </w:rPr>
      </w:pPr>
    </w:p>
    <w:p w:rsidR="0030269D" w:rsidRPr="00ED21E8" w:rsidRDefault="0030269D" w:rsidP="000C468C">
      <w:pPr>
        <w:ind w:left="180"/>
        <w:rPr>
          <w:rFonts w:cs="Arial"/>
          <w:szCs w:val="22"/>
        </w:rPr>
      </w:pPr>
      <w:r w:rsidRPr="00ED21E8">
        <w:rPr>
          <w:rFonts w:cs="Arial"/>
          <w:szCs w:val="22"/>
        </w:rPr>
        <w:tab/>
      </w:r>
    </w:p>
    <w:p w:rsidR="0030269D" w:rsidRPr="00ED21E8" w:rsidRDefault="0030269D" w:rsidP="000C468C">
      <w:pPr>
        <w:rPr>
          <w:rFonts w:cs="Arial"/>
          <w:szCs w:val="22"/>
        </w:rPr>
      </w:pPr>
    </w:p>
    <w:p w:rsidR="0030269D" w:rsidRPr="00ED21E8" w:rsidRDefault="0030269D" w:rsidP="000C468C">
      <w:pPr>
        <w:rPr>
          <w:rFonts w:cs="Arial"/>
          <w:szCs w:val="22"/>
        </w:rPr>
      </w:pPr>
      <w:r w:rsidRPr="00ED21E8">
        <w:rPr>
          <w:rFonts w:cs="Arial"/>
          <w:b/>
          <w:bCs/>
          <w:szCs w:val="22"/>
        </w:rPr>
        <w:t xml:space="preserve">Step 3:  </w:t>
      </w:r>
      <w:r w:rsidRPr="00ED21E8">
        <w:rPr>
          <w:rFonts w:cs="Arial"/>
          <w:szCs w:val="22"/>
        </w:rPr>
        <w:t>Affirm the theolo</w:t>
      </w:r>
      <w:r>
        <w:rPr>
          <w:rFonts w:cs="Arial"/>
          <w:szCs w:val="22"/>
        </w:rPr>
        <w:t>gical continuity of the passage:</w:t>
      </w:r>
    </w:p>
    <w:p w:rsidR="0030269D" w:rsidRPr="00ED21E8" w:rsidRDefault="0030269D" w:rsidP="000C468C">
      <w:pPr>
        <w:rPr>
          <w:rFonts w:cs="Arial"/>
          <w:szCs w:val="22"/>
        </w:rPr>
      </w:pPr>
    </w:p>
    <w:p w:rsidR="0030269D" w:rsidRDefault="00C30CF5" w:rsidP="00822FD5">
      <w:pPr>
        <w:numPr>
          <w:ilvl w:val="0"/>
          <w:numId w:val="34"/>
        </w:numPr>
        <w:ind w:left="720"/>
        <w:rPr>
          <w:rFonts w:cs="Arial"/>
          <w:szCs w:val="22"/>
        </w:rPr>
      </w:pPr>
      <w:r>
        <w:rPr>
          <w:rFonts w:cs="Arial"/>
          <w:szCs w:val="22"/>
        </w:rPr>
        <w:t>Triune God</w:t>
      </w:r>
      <w:r w:rsidR="00177811">
        <w:rPr>
          <w:rFonts w:cs="Arial"/>
          <w:szCs w:val="22"/>
        </w:rPr>
        <w:t xml:space="preserve"> (character, conduct, concerns)</w:t>
      </w:r>
    </w:p>
    <w:p w:rsidR="0030269D" w:rsidRDefault="0030269D" w:rsidP="000C468C">
      <w:pPr>
        <w:rPr>
          <w:rFonts w:cs="Arial"/>
          <w:szCs w:val="22"/>
        </w:rPr>
      </w:pPr>
    </w:p>
    <w:p w:rsidR="0030269D" w:rsidRDefault="0030269D" w:rsidP="000C468C">
      <w:pPr>
        <w:rPr>
          <w:rFonts w:cs="Arial"/>
          <w:szCs w:val="22"/>
        </w:rPr>
      </w:pPr>
    </w:p>
    <w:p w:rsidR="0030269D" w:rsidRDefault="0030269D" w:rsidP="000C468C">
      <w:pPr>
        <w:rPr>
          <w:rFonts w:cs="Arial"/>
          <w:szCs w:val="22"/>
        </w:rPr>
      </w:pPr>
    </w:p>
    <w:p w:rsidR="0030269D" w:rsidRPr="00D023DD" w:rsidRDefault="0030269D" w:rsidP="000C468C">
      <w:pPr>
        <w:rPr>
          <w:rFonts w:cs="Arial"/>
          <w:szCs w:val="22"/>
        </w:rPr>
      </w:pPr>
    </w:p>
    <w:p w:rsidR="0030269D" w:rsidRDefault="00C30CF5" w:rsidP="00822FD5">
      <w:pPr>
        <w:numPr>
          <w:ilvl w:val="0"/>
          <w:numId w:val="34"/>
        </w:numPr>
        <w:ind w:left="720"/>
        <w:rPr>
          <w:rFonts w:cs="Arial"/>
          <w:szCs w:val="22"/>
        </w:rPr>
      </w:pPr>
      <w:r>
        <w:rPr>
          <w:rFonts w:cs="Arial"/>
          <w:szCs w:val="22"/>
        </w:rPr>
        <w:t>People (</w:t>
      </w:r>
      <w:r w:rsidR="00177811">
        <w:rPr>
          <w:rFonts w:cs="Arial"/>
          <w:szCs w:val="22"/>
        </w:rPr>
        <w:t>created, fallen, redeemed)</w:t>
      </w:r>
    </w:p>
    <w:p w:rsidR="0030269D" w:rsidRDefault="0030269D" w:rsidP="000C468C">
      <w:pPr>
        <w:ind w:firstLine="360"/>
        <w:rPr>
          <w:rFonts w:cs="Arial"/>
          <w:szCs w:val="22"/>
        </w:rPr>
      </w:pPr>
    </w:p>
    <w:p w:rsidR="0030269D" w:rsidRDefault="0030269D" w:rsidP="000C468C">
      <w:pPr>
        <w:ind w:firstLine="360"/>
        <w:rPr>
          <w:rFonts w:cs="Arial"/>
          <w:szCs w:val="22"/>
        </w:rPr>
      </w:pPr>
    </w:p>
    <w:p w:rsidR="0030269D" w:rsidRDefault="0030269D" w:rsidP="000C468C">
      <w:pPr>
        <w:ind w:firstLine="360"/>
        <w:rPr>
          <w:rFonts w:cs="Arial"/>
          <w:szCs w:val="22"/>
        </w:rPr>
      </w:pPr>
    </w:p>
    <w:p w:rsidR="0030269D" w:rsidRDefault="0030269D" w:rsidP="000C468C">
      <w:pPr>
        <w:ind w:firstLine="360"/>
        <w:rPr>
          <w:rFonts w:cs="Arial"/>
          <w:szCs w:val="22"/>
        </w:rPr>
      </w:pPr>
    </w:p>
    <w:p w:rsidR="0030269D" w:rsidRDefault="0030269D" w:rsidP="000C468C">
      <w:pPr>
        <w:ind w:firstLine="360"/>
        <w:rPr>
          <w:rFonts w:cs="Arial"/>
          <w:szCs w:val="22"/>
        </w:rPr>
      </w:pPr>
    </w:p>
    <w:p w:rsidR="0030269D" w:rsidRPr="00D023DD" w:rsidRDefault="00D35CA4" w:rsidP="00822FD5">
      <w:pPr>
        <w:numPr>
          <w:ilvl w:val="0"/>
          <w:numId w:val="34"/>
        </w:numPr>
        <w:ind w:left="720"/>
        <w:rPr>
          <w:rFonts w:cs="Arial"/>
          <w:szCs w:val="22"/>
        </w:rPr>
      </w:pPr>
      <w:r>
        <w:rPr>
          <w:rFonts w:cs="Arial"/>
          <w:szCs w:val="22"/>
        </w:rPr>
        <w:t>Redemption</w:t>
      </w:r>
      <w:r w:rsidR="00177811">
        <w:rPr>
          <w:rFonts w:cs="Arial"/>
          <w:szCs w:val="22"/>
        </w:rPr>
        <w:t xml:space="preserve"> (general redemptive themes, specific redemptive solutions)</w:t>
      </w:r>
    </w:p>
    <w:p w:rsidR="00165F00" w:rsidRPr="00ED21E8" w:rsidRDefault="00165F00" w:rsidP="000C468C">
      <w:pPr>
        <w:ind w:left="360"/>
        <w:rPr>
          <w:rFonts w:cs="Arial"/>
          <w:szCs w:val="22"/>
        </w:rPr>
      </w:pPr>
    </w:p>
    <w:p w:rsidR="00F94617" w:rsidRPr="00ED21E8" w:rsidRDefault="00F94617" w:rsidP="000C468C">
      <w:pPr>
        <w:ind w:left="360"/>
        <w:rPr>
          <w:rFonts w:cs="Arial"/>
          <w:szCs w:val="22"/>
        </w:rPr>
      </w:pPr>
    </w:p>
    <w:p w:rsidR="00F94617" w:rsidRPr="00ED21E8" w:rsidRDefault="00F94617" w:rsidP="000C468C">
      <w:pPr>
        <w:ind w:left="360"/>
        <w:rPr>
          <w:rFonts w:cs="Arial"/>
          <w:szCs w:val="22"/>
        </w:rPr>
      </w:pPr>
    </w:p>
    <w:p w:rsidR="00F94617" w:rsidRPr="00ED21E8" w:rsidRDefault="00F94617" w:rsidP="000C468C">
      <w:pPr>
        <w:rPr>
          <w:rFonts w:cs="Arial"/>
          <w:szCs w:val="22"/>
        </w:rPr>
      </w:pPr>
      <w:r w:rsidRPr="00ED21E8">
        <w:rPr>
          <w:rFonts w:cs="Arial"/>
          <w:b/>
          <w:bCs/>
          <w:szCs w:val="22"/>
        </w:rPr>
        <w:t>Step 4:</w:t>
      </w:r>
      <w:r w:rsidRPr="00ED21E8">
        <w:rPr>
          <w:rFonts w:cs="Arial"/>
          <w:szCs w:val="22"/>
        </w:rPr>
        <w:t xml:space="preserve">   Develop a theological big idea by restating the author’s big idea that is . . . </w:t>
      </w:r>
    </w:p>
    <w:p w:rsidR="00F94617" w:rsidRPr="00ED21E8" w:rsidRDefault="00F94617" w:rsidP="000C468C">
      <w:pPr>
        <w:rPr>
          <w:rFonts w:cs="Arial"/>
          <w:szCs w:val="22"/>
        </w:rPr>
      </w:pPr>
    </w:p>
    <w:p w:rsidR="00F94617" w:rsidRPr="00367FE9" w:rsidRDefault="00F94617" w:rsidP="00822FD5">
      <w:pPr>
        <w:numPr>
          <w:ilvl w:val="0"/>
          <w:numId w:val="5"/>
        </w:numPr>
        <w:ind w:left="1440"/>
        <w:rPr>
          <w:rFonts w:cs="Arial"/>
          <w:szCs w:val="22"/>
        </w:rPr>
      </w:pPr>
      <w:r>
        <w:rPr>
          <w:rFonts w:cs="Arial"/>
          <w:szCs w:val="22"/>
        </w:rPr>
        <w:t>F</w:t>
      </w:r>
      <w:r w:rsidRPr="00367FE9">
        <w:rPr>
          <w:rFonts w:cs="Arial"/>
          <w:szCs w:val="22"/>
        </w:rPr>
        <w:t xml:space="preserve">aithful to the passage </w:t>
      </w:r>
    </w:p>
    <w:p w:rsidR="00F94617" w:rsidRPr="00367FE9" w:rsidRDefault="00F94617" w:rsidP="00822FD5">
      <w:pPr>
        <w:numPr>
          <w:ilvl w:val="0"/>
          <w:numId w:val="5"/>
        </w:numPr>
        <w:ind w:left="1440"/>
        <w:rPr>
          <w:rFonts w:cs="Arial"/>
          <w:szCs w:val="22"/>
        </w:rPr>
      </w:pPr>
      <w:r w:rsidRPr="00367FE9">
        <w:rPr>
          <w:rFonts w:cs="Arial"/>
          <w:szCs w:val="22"/>
        </w:rPr>
        <w:t xml:space="preserve">God-centered (rather than man-centered, moralistic, etc.) </w:t>
      </w:r>
    </w:p>
    <w:p w:rsidR="00F94617" w:rsidRPr="00367FE9" w:rsidRDefault="00F94617" w:rsidP="00822FD5">
      <w:pPr>
        <w:numPr>
          <w:ilvl w:val="0"/>
          <w:numId w:val="5"/>
        </w:numPr>
        <w:ind w:left="1440"/>
        <w:rPr>
          <w:rFonts w:cs="Arial"/>
          <w:szCs w:val="22"/>
        </w:rPr>
      </w:pPr>
      <w:r>
        <w:rPr>
          <w:rFonts w:cs="Arial"/>
          <w:szCs w:val="22"/>
        </w:rPr>
        <w:t>R</w:t>
      </w:r>
      <w:r w:rsidRPr="00367FE9">
        <w:rPr>
          <w:rFonts w:cs="Arial"/>
          <w:szCs w:val="22"/>
        </w:rPr>
        <w:t xml:space="preserve">elates the big idea to the redemptive themes in Scripture </w:t>
      </w:r>
    </w:p>
    <w:p w:rsidR="00F94617" w:rsidRPr="00367FE9" w:rsidRDefault="00F94617" w:rsidP="00822FD5">
      <w:pPr>
        <w:numPr>
          <w:ilvl w:val="0"/>
          <w:numId w:val="5"/>
        </w:numPr>
        <w:ind w:left="1440"/>
        <w:rPr>
          <w:rFonts w:cs="Arial"/>
          <w:szCs w:val="22"/>
        </w:rPr>
      </w:pPr>
      <w:r>
        <w:rPr>
          <w:rFonts w:cs="Arial"/>
          <w:szCs w:val="22"/>
        </w:rPr>
        <w:t>T</w:t>
      </w:r>
      <w:r w:rsidRPr="00367FE9">
        <w:rPr>
          <w:rFonts w:cs="Arial"/>
          <w:szCs w:val="22"/>
        </w:rPr>
        <w:t xml:space="preserve">rue for this chapter in God's story </w:t>
      </w:r>
    </w:p>
    <w:p w:rsidR="00F94617" w:rsidRPr="00D92DA1" w:rsidRDefault="00F94617" w:rsidP="00822FD5">
      <w:pPr>
        <w:numPr>
          <w:ilvl w:val="0"/>
          <w:numId w:val="5"/>
        </w:numPr>
        <w:ind w:left="1440"/>
        <w:rPr>
          <w:rFonts w:cs="Arial"/>
          <w:szCs w:val="22"/>
        </w:rPr>
      </w:pPr>
      <w:r>
        <w:rPr>
          <w:rFonts w:cs="Arial"/>
          <w:szCs w:val="22"/>
        </w:rPr>
        <w:t>F</w:t>
      </w:r>
      <w:r w:rsidRPr="00367FE9">
        <w:rPr>
          <w:rFonts w:cs="Arial"/>
          <w:szCs w:val="22"/>
        </w:rPr>
        <w:t xml:space="preserve">or </w:t>
      </w:r>
      <w:r w:rsidR="00C4189D">
        <w:rPr>
          <w:rFonts w:cs="Arial"/>
          <w:szCs w:val="22"/>
        </w:rPr>
        <w:t>general</w:t>
      </w:r>
      <w:r w:rsidRPr="00367FE9">
        <w:rPr>
          <w:rFonts w:cs="Arial"/>
          <w:szCs w:val="22"/>
        </w:rPr>
        <w:t xml:space="preserve"> application</w:t>
      </w:r>
      <w:r>
        <w:rPr>
          <w:rFonts w:cs="Arial"/>
          <w:szCs w:val="22"/>
        </w:rPr>
        <w:t>**</w:t>
      </w:r>
    </w:p>
    <w:p w:rsidR="00F94617" w:rsidRPr="00D92DA1" w:rsidRDefault="00F94617" w:rsidP="000C468C">
      <w:pPr>
        <w:rPr>
          <w:rFonts w:cs="Arial"/>
          <w:szCs w:val="22"/>
        </w:rPr>
      </w:pPr>
    </w:p>
    <w:p w:rsidR="00F94617" w:rsidRPr="00D92DA1" w:rsidRDefault="00F94617" w:rsidP="000C468C">
      <w:pPr>
        <w:ind w:left="360" w:firstLine="360"/>
        <w:rPr>
          <w:rFonts w:cs="Arial"/>
          <w:szCs w:val="22"/>
        </w:rPr>
      </w:pPr>
      <w:r>
        <w:rPr>
          <w:rFonts w:cs="Arial"/>
          <w:szCs w:val="22"/>
        </w:rPr>
        <w:t>*</w:t>
      </w:r>
      <w:r w:rsidRPr="00D92DA1">
        <w:rPr>
          <w:rFonts w:cs="Arial"/>
          <w:szCs w:val="22"/>
        </w:rPr>
        <w:t xml:space="preserve">*This statement </w:t>
      </w:r>
      <w:r w:rsidRPr="00D92DA1">
        <w:rPr>
          <w:rFonts w:cs="Arial"/>
          <w:i/>
          <w:iCs/>
          <w:szCs w:val="22"/>
        </w:rPr>
        <w:t>will not</w:t>
      </w:r>
      <w:r w:rsidRPr="00D92DA1">
        <w:rPr>
          <w:rFonts w:cs="Arial"/>
          <w:szCs w:val="22"/>
        </w:rPr>
        <w:t xml:space="preserve"> be bound to the time, people and events of the passage. </w:t>
      </w:r>
    </w:p>
    <w:p w:rsidR="00F94617" w:rsidRPr="00D92DA1" w:rsidRDefault="00F94617" w:rsidP="000C468C">
      <w:pPr>
        <w:ind w:left="360" w:firstLine="360"/>
        <w:rPr>
          <w:rFonts w:cs="Arial"/>
          <w:szCs w:val="22"/>
        </w:rPr>
      </w:pPr>
      <w:r w:rsidRPr="00D92DA1">
        <w:rPr>
          <w:rFonts w:cs="Arial"/>
          <w:szCs w:val="22"/>
        </w:rPr>
        <w:t xml:space="preserve">  It </w:t>
      </w:r>
      <w:r w:rsidRPr="00D92DA1">
        <w:rPr>
          <w:rFonts w:cs="Arial"/>
          <w:i/>
          <w:iCs/>
          <w:szCs w:val="22"/>
        </w:rPr>
        <w:t>will</w:t>
      </w:r>
      <w:r w:rsidRPr="00D92DA1">
        <w:rPr>
          <w:rFonts w:cs="Arial"/>
          <w:szCs w:val="22"/>
        </w:rPr>
        <w:t xml:space="preserve"> have broader application and fuller theological development.</w:t>
      </w:r>
    </w:p>
    <w:p w:rsidR="00F94617" w:rsidRDefault="00F94617" w:rsidP="000C468C">
      <w:pPr>
        <w:rPr>
          <w:rFonts w:cs="Arial"/>
          <w:szCs w:val="22"/>
        </w:rPr>
      </w:pPr>
    </w:p>
    <w:p w:rsidR="006574D9" w:rsidRDefault="006574D9" w:rsidP="000C468C">
      <w:pPr>
        <w:rPr>
          <w:rFonts w:cs="Arial"/>
          <w:szCs w:val="22"/>
        </w:rPr>
      </w:pPr>
    </w:p>
    <w:p w:rsidR="006574D9" w:rsidRDefault="006574D9" w:rsidP="00822FD5">
      <w:pPr>
        <w:numPr>
          <w:ilvl w:val="0"/>
          <w:numId w:val="60"/>
        </w:numPr>
        <w:ind w:left="720"/>
        <w:rPr>
          <w:rFonts w:cs="Arial"/>
          <w:szCs w:val="22"/>
        </w:rPr>
      </w:pPr>
      <w:r>
        <w:rPr>
          <w:rFonts w:cs="Arial"/>
          <w:szCs w:val="22"/>
        </w:rPr>
        <w:t>What elements should be included in the TBI?</w:t>
      </w:r>
    </w:p>
    <w:p w:rsidR="006574D9" w:rsidRDefault="006574D9" w:rsidP="000C468C">
      <w:pPr>
        <w:rPr>
          <w:rFonts w:cs="Arial"/>
          <w:szCs w:val="22"/>
        </w:rPr>
      </w:pPr>
    </w:p>
    <w:p w:rsidR="006574D9" w:rsidRDefault="006574D9" w:rsidP="000C468C">
      <w:pPr>
        <w:rPr>
          <w:rFonts w:cs="Arial"/>
          <w:szCs w:val="22"/>
        </w:rPr>
      </w:pPr>
    </w:p>
    <w:p w:rsidR="006574D9" w:rsidRDefault="006574D9" w:rsidP="000C468C">
      <w:pPr>
        <w:rPr>
          <w:rFonts w:cs="Arial"/>
          <w:szCs w:val="22"/>
        </w:rPr>
      </w:pPr>
    </w:p>
    <w:p w:rsidR="006574D9" w:rsidRPr="00D023DD" w:rsidRDefault="006574D9" w:rsidP="000C468C">
      <w:pPr>
        <w:rPr>
          <w:rFonts w:cs="Arial"/>
          <w:szCs w:val="22"/>
        </w:rPr>
      </w:pPr>
    </w:p>
    <w:p w:rsidR="006574D9" w:rsidRDefault="006574D9" w:rsidP="00822FD5">
      <w:pPr>
        <w:numPr>
          <w:ilvl w:val="0"/>
          <w:numId w:val="60"/>
        </w:numPr>
        <w:ind w:left="720"/>
        <w:rPr>
          <w:rFonts w:cs="Arial"/>
          <w:szCs w:val="22"/>
        </w:rPr>
      </w:pPr>
      <w:r>
        <w:rPr>
          <w:rFonts w:cs="Arial"/>
          <w:szCs w:val="22"/>
        </w:rPr>
        <w:t>Is there a verse that summarizes the TBI?</w:t>
      </w:r>
    </w:p>
    <w:p w:rsidR="006574D9" w:rsidRDefault="006574D9" w:rsidP="000C468C">
      <w:pPr>
        <w:ind w:firstLine="360"/>
        <w:rPr>
          <w:rFonts w:cs="Arial"/>
          <w:szCs w:val="22"/>
        </w:rPr>
      </w:pPr>
    </w:p>
    <w:p w:rsidR="006574D9" w:rsidRDefault="006574D9" w:rsidP="000C468C">
      <w:pPr>
        <w:ind w:firstLine="360"/>
        <w:rPr>
          <w:rFonts w:cs="Arial"/>
          <w:szCs w:val="22"/>
        </w:rPr>
      </w:pPr>
    </w:p>
    <w:p w:rsidR="006574D9" w:rsidRDefault="006574D9" w:rsidP="000C468C">
      <w:pPr>
        <w:ind w:firstLine="360"/>
        <w:rPr>
          <w:rFonts w:cs="Arial"/>
          <w:szCs w:val="22"/>
        </w:rPr>
      </w:pPr>
    </w:p>
    <w:p w:rsidR="006574D9" w:rsidRDefault="006574D9" w:rsidP="000C468C">
      <w:pPr>
        <w:ind w:firstLine="360"/>
        <w:rPr>
          <w:rFonts w:cs="Arial"/>
          <w:szCs w:val="22"/>
        </w:rPr>
      </w:pPr>
    </w:p>
    <w:p w:rsidR="006574D9" w:rsidRDefault="006574D9" w:rsidP="000C468C">
      <w:pPr>
        <w:ind w:firstLine="360"/>
        <w:rPr>
          <w:rFonts w:cs="Arial"/>
          <w:szCs w:val="22"/>
        </w:rPr>
      </w:pPr>
    </w:p>
    <w:p w:rsidR="006574D9" w:rsidRPr="00D023DD" w:rsidRDefault="006574D9" w:rsidP="00822FD5">
      <w:pPr>
        <w:numPr>
          <w:ilvl w:val="0"/>
          <w:numId w:val="60"/>
        </w:numPr>
        <w:ind w:left="720"/>
        <w:rPr>
          <w:rFonts w:cs="Arial"/>
          <w:szCs w:val="22"/>
        </w:rPr>
      </w:pPr>
      <w:r>
        <w:rPr>
          <w:rFonts w:cs="Arial"/>
          <w:szCs w:val="22"/>
        </w:rPr>
        <w:t>State the TBI</w:t>
      </w:r>
    </w:p>
    <w:p w:rsidR="006574D9" w:rsidRDefault="006574D9" w:rsidP="000C468C">
      <w:pPr>
        <w:rPr>
          <w:rFonts w:cs="Arial"/>
          <w:szCs w:val="22"/>
        </w:rPr>
      </w:pPr>
    </w:p>
    <w:p w:rsidR="006574D9" w:rsidRPr="00ED21E8" w:rsidRDefault="006574D9" w:rsidP="000C468C">
      <w:pPr>
        <w:rPr>
          <w:rFonts w:cs="Arial"/>
          <w:szCs w:val="22"/>
        </w:rPr>
      </w:pPr>
    </w:p>
    <w:p w:rsidR="00F94617" w:rsidRPr="00ED21E8" w:rsidRDefault="00F94617" w:rsidP="000C468C">
      <w:pPr>
        <w:ind w:left="720"/>
        <w:rPr>
          <w:rFonts w:cs="Arial"/>
          <w:i/>
          <w:iCs/>
          <w:szCs w:val="22"/>
        </w:rPr>
      </w:pPr>
    </w:p>
    <w:p w:rsidR="00F94617" w:rsidRDefault="00F94617" w:rsidP="000C468C">
      <w:pPr>
        <w:rPr>
          <w:rFonts w:cs="Arial"/>
          <w:b/>
          <w:bCs/>
          <w:szCs w:val="22"/>
        </w:rPr>
      </w:pPr>
    </w:p>
    <w:p w:rsidR="00093B76" w:rsidRPr="0058189E" w:rsidRDefault="005959A4" w:rsidP="000C468C">
      <w:pPr>
        <w:pStyle w:val="Heading4"/>
        <w:ind w:left="0" w:firstLine="0"/>
        <w:jc w:val="center"/>
        <w:rPr>
          <w:b w:val="0"/>
          <w:bCs/>
          <w:iCs w:val="0"/>
        </w:rPr>
      </w:pPr>
      <w:r>
        <w:br w:type="page"/>
      </w:r>
      <w:bookmarkStart w:id="67" w:name="OLE_LINK29"/>
      <w:bookmarkStart w:id="68" w:name="OLE_LINK30"/>
    </w:p>
    <w:p w:rsidR="000B0B69" w:rsidRPr="000B0B69" w:rsidRDefault="00B35D8A" w:rsidP="000C468C">
      <w:pPr>
        <w:pStyle w:val="LectureTitle"/>
      </w:pPr>
      <w:r>
        <w:lastRenderedPageBreak/>
        <w:t xml:space="preserve">8- </w:t>
      </w:r>
      <w:r w:rsidR="000B0B69" w:rsidRPr="000B0B69">
        <w:t xml:space="preserve">Interpreting </w:t>
      </w:r>
      <w:r w:rsidR="00957113">
        <w:t>Old Testament Poetry</w:t>
      </w:r>
    </w:p>
    <w:p w:rsidR="00093B76" w:rsidRDefault="00093B76" w:rsidP="000C468C">
      <w:pPr>
        <w:rPr>
          <w:bCs/>
        </w:rPr>
      </w:pPr>
    </w:p>
    <w:p w:rsidR="00981928" w:rsidRDefault="00981928" w:rsidP="000C468C">
      <w:pPr>
        <w:rPr>
          <w:bCs/>
        </w:rPr>
      </w:pPr>
    </w:p>
    <w:p w:rsidR="00981928" w:rsidRPr="00FE036E" w:rsidRDefault="00981928" w:rsidP="000C468C">
      <w:pPr>
        <w:rPr>
          <w:b/>
          <w:bCs/>
          <w:sz w:val="20"/>
          <w:szCs w:val="20"/>
        </w:rPr>
      </w:pPr>
      <w:r w:rsidRPr="00FE036E">
        <w:rPr>
          <w:b/>
          <w:bCs/>
          <w:sz w:val="20"/>
          <w:szCs w:val="20"/>
        </w:rPr>
        <w:t>Lecture Eight Objectives:</w:t>
      </w:r>
    </w:p>
    <w:p w:rsidR="00981928" w:rsidRPr="007B084E" w:rsidRDefault="00981928" w:rsidP="000C468C">
      <w:pPr>
        <w:rPr>
          <w:rFonts w:cs="Arial"/>
          <w:snapToGrid w:val="0"/>
          <w:sz w:val="20"/>
          <w:szCs w:val="20"/>
        </w:rPr>
      </w:pPr>
      <w:r w:rsidRPr="007B084E">
        <w:rPr>
          <w:rFonts w:cs="Arial"/>
          <w:snapToGrid w:val="0"/>
          <w:sz w:val="20"/>
          <w:szCs w:val="20"/>
        </w:rPr>
        <w:t>By the end of the session, you should…</w:t>
      </w:r>
    </w:p>
    <w:p w:rsidR="000A5EA6" w:rsidRDefault="00981928" w:rsidP="000C468C">
      <w:pPr>
        <w:rPr>
          <w:rFonts w:cs="Arial"/>
          <w:snapToGrid w:val="0"/>
          <w:sz w:val="20"/>
          <w:szCs w:val="20"/>
        </w:rPr>
      </w:pPr>
      <w:r w:rsidRPr="007B084E">
        <w:rPr>
          <w:rFonts w:cs="Arial"/>
          <w:snapToGrid w:val="0"/>
          <w:sz w:val="20"/>
          <w:szCs w:val="20"/>
        </w:rPr>
        <w:tab/>
        <w:t>1.  Understand the nature of biblical poetry</w:t>
      </w:r>
    </w:p>
    <w:p w:rsidR="00981928" w:rsidRPr="007B084E" w:rsidRDefault="00981928" w:rsidP="000C468C">
      <w:pPr>
        <w:rPr>
          <w:rFonts w:cs="Arial"/>
          <w:snapToGrid w:val="0"/>
          <w:sz w:val="20"/>
          <w:szCs w:val="20"/>
        </w:rPr>
      </w:pPr>
      <w:r w:rsidRPr="007B084E">
        <w:rPr>
          <w:rFonts w:cs="Arial"/>
          <w:snapToGrid w:val="0"/>
          <w:sz w:val="20"/>
          <w:szCs w:val="20"/>
        </w:rPr>
        <w:tab/>
        <w:t>2.  Learn some of the distinctives of interpreting biblical poetry.</w:t>
      </w:r>
    </w:p>
    <w:p w:rsidR="00981928" w:rsidRPr="007B084E" w:rsidRDefault="00981928" w:rsidP="000C468C">
      <w:pPr>
        <w:rPr>
          <w:rFonts w:cs="Arial"/>
          <w:snapToGrid w:val="0"/>
          <w:szCs w:val="22"/>
        </w:rPr>
      </w:pPr>
    </w:p>
    <w:bookmarkEnd w:id="67"/>
    <w:bookmarkEnd w:id="68"/>
    <w:p w:rsidR="00F6270B" w:rsidRPr="007B084E" w:rsidRDefault="00F6270B" w:rsidP="000C468C">
      <w:pPr>
        <w:rPr>
          <w:rFonts w:cs="Arial"/>
          <w:snapToGrid w:val="0"/>
          <w:szCs w:val="22"/>
        </w:rPr>
      </w:pPr>
    </w:p>
    <w:p w:rsidR="00F6270B" w:rsidRPr="007B084E" w:rsidRDefault="00F6270B" w:rsidP="000C468C">
      <w:pPr>
        <w:rPr>
          <w:rFonts w:cs="Arial"/>
          <w:b/>
          <w:snapToGrid w:val="0"/>
          <w:szCs w:val="22"/>
        </w:rPr>
      </w:pPr>
      <w:r w:rsidRPr="007B084E">
        <w:rPr>
          <w:rFonts w:cs="Arial"/>
          <w:b/>
          <w:snapToGrid w:val="0"/>
          <w:szCs w:val="22"/>
        </w:rPr>
        <w:t xml:space="preserve">I.  Introduction to Biblical Poetry </w:t>
      </w:r>
    </w:p>
    <w:p w:rsidR="00F6270B" w:rsidRPr="007B084E" w:rsidRDefault="00F6270B" w:rsidP="000C468C">
      <w:pPr>
        <w:rPr>
          <w:rFonts w:cs="Arial"/>
          <w:snapToGrid w:val="0"/>
          <w:szCs w:val="22"/>
        </w:rPr>
      </w:pPr>
    </w:p>
    <w:p w:rsidR="00F6270B" w:rsidRPr="007B084E" w:rsidRDefault="00F6270B" w:rsidP="000C468C">
      <w:pPr>
        <w:ind w:left="360"/>
        <w:rPr>
          <w:rFonts w:cs="Arial"/>
          <w:snapToGrid w:val="0"/>
          <w:szCs w:val="22"/>
        </w:rPr>
      </w:pPr>
      <w:r w:rsidRPr="007B084E">
        <w:rPr>
          <w:rFonts w:cs="Arial"/>
          <w:snapToGrid w:val="0"/>
          <w:szCs w:val="22"/>
        </w:rPr>
        <w:t xml:space="preserve">A. Examples of Contemporary Poetry </w:t>
      </w:r>
    </w:p>
    <w:p w:rsidR="00F6270B" w:rsidRPr="007B084E" w:rsidRDefault="00F6270B" w:rsidP="000C468C">
      <w:pPr>
        <w:rPr>
          <w:rFonts w:cs="Arial"/>
          <w:snapToGrid w:val="0"/>
          <w:szCs w:val="22"/>
        </w:rPr>
      </w:pPr>
      <w:r w:rsidRPr="007B084E">
        <w:rPr>
          <w:rFonts w:cs="Arial"/>
          <w:snapToGrid w:val="0"/>
          <w:szCs w:val="22"/>
        </w:rPr>
        <w:tab/>
        <w:t xml:space="preserve"> </w:t>
      </w:r>
    </w:p>
    <w:p w:rsidR="00F6270B" w:rsidRPr="007B084E" w:rsidRDefault="00F6270B" w:rsidP="000C468C">
      <w:pPr>
        <w:rPr>
          <w:rFonts w:cs="Arial"/>
          <w:snapToGrid w:val="0"/>
          <w:szCs w:val="22"/>
        </w:rPr>
      </w:pPr>
    </w:p>
    <w:p w:rsidR="00F6270B" w:rsidRPr="007B084E" w:rsidRDefault="00F6270B" w:rsidP="000C468C">
      <w:pPr>
        <w:rPr>
          <w:rFonts w:cs="Arial"/>
          <w:snapToGrid w:val="0"/>
          <w:szCs w:val="22"/>
        </w:rPr>
      </w:pPr>
    </w:p>
    <w:p w:rsidR="00F6270B" w:rsidRPr="007B084E" w:rsidRDefault="00F6270B" w:rsidP="000C468C">
      <w:pPr>
        <w:rPr>
          <w:rFonts w:cs="Arial"/>
          <w:snapToGrid w:val="0"/>
          <w:szCs w:val="22"/>
        </w:rPr>
      </w:pPr>
    </w:p>
    <w:p w:rsidR="00F6270B" w:rsidRPr="007B084E" w:rsidRDefault="00F6270B" w:rsidP="000C468C">
      <w:pPr>
        <w:rPr>
          <w:rFonts w:cs="Arial"/>
          <w:snapToGrid w:val="0"/>
          <w:szCs w:val="22"/>
        </w:rPr>
      </w:pPr>
    </w:p>
    <w:p w:rsidR="00F6270B" w:rsidRPr="007B084E" w:rsidRDefault="00F6270B" w:rsidP="000C468C">
      <w:pPr>
        <w:rPr>
          <w:rFonts w:cs="Arial"/>
          <w:snapToGrid w:val="0"/>
          <w:szCs w:val="22"/>
        </w:rPr>
      </w:pPr>
    </w:p>
    <w:p w:rsidR="00F6270B" w:rsidRPr="007B084E" w:rsidRDefault="00F6270B" w:rsidP="000C468C">
      <w:pPr>
        <w:rPr>
          <w:rFonts w:cs="Arial"/>
          <w:snapToGrid w:val="0"/>
          <w:szCs w:val="22"/>
        </w:rPr>
      </w:pPr>
    </w:p>
    <w:p w:rsidR="00F6270B" w:rsidRPr="007B084E" w:rsidRDefault="00F6270B" w:rsidP="000C468C">
      <w:pPr>
        <w:rPr>
          <w:rFonts w:cs="Arial"/>
          <w:snapToGrid w:val="0"/>
          <w:szCs w:val="22"/>
        </w:rPr>
      </w:pPr>
    </w:p>
    <w:p w:rsidR="00F6270B" w:rsidRPr="007B084E" w:rsidRDefault="00F6270B" w:rsidP="000C468C">
      <w:pPr>
        <w:ind w:left="360"/>
        <w:rPr>
          <w:rFonts w:cs="Arial"/>
          <w:snapToGrid w:val="0"/>
          <w:szCs w:val="22"/>
        </w:rPr>
      </w:pPr>
      <w:r w:rsidRPr="007B084E">
        <w:rPr>
          <w:rFonts w:cs="Arial"/>
          <w:snapToGrid w:val="0"/>
          <w:szCs w:val="22"/>
        </w:rPr>
        <w:t xml:space="preserve">B. Examples of Biblical Poetry </w:t>
      </w:r>
    </w:p>
    <w:p w:rsidR="00F6270B" w:rsidRPr="007B084E" w:rsidRDefault="00F6270B" w:rsidP="000C468C">
      <w:pPr>
        <w:rPr>
          <w:rFonts w:cs="Arial"/>
          <w:snapToGrid w:val="0"/>
          <w:szCs w:val="22"/>
        </w:rPr>
      </w:pPr>
      <w:r w:rsidRPr="007B084E">
        <w:rPr>
          <w:rFonts w:cs="Arial"/>
          <w:snapToGrid w:val="0"/>
          <w:szCs w:val="22"/>
        </w:rPr>
        <w:tab/>
        <w:t xml:space="preserve"> </w:t>
      </w:r>
    </w:p>
    <w:p w:rsidR="00F6270B" w:rsidRPr="007B084E" w:rsidRDefault="00F6270B" w:rsidP="000C468C">
      <w:pPr>
        <w:rPr>
          <w:rFonts w:cs="Arial"/>
          <w:snapToGrid w:val="0"/>
          <w:szCs w:val="22"/>
        </w:rPr>
      </w:pPr>
    </w:p>
    <w:p w:rsidR="00F6270B" w:rsidRPr="007B084E" w:rsidRDefault="00F6270B" w:rsidP="000C468C">
      <w:pPr>
        <w:rPr>
          <w:rFonts w:cs="Arial"/>
          <w:snapToGrid w:val="0"/>
          <w:szCs w:val="22"/>
        </w:rPr>
      </w:pPr>
    </w:p>
    <w:p w:rsidR="00F6270B" w:rsidRPr="007B084E" w:rsidRDefault="00F6270B" w:rsidP="000C468C">
      <w:pPr>
        <w:rPr>
          <w:rFonts w:cs="Arial"/>
          <w:snapToGrid w:val="0"/>
          <w:szCs w:val="22"/>
        </w:rPr>
      </w:pPr>
    </w:p>
    <w:p w:rsidR="00F6270B" w:rsidRPr="007B084E" w:rsidRDefault="00F6270B" w:rsidP="000C468C">
      <w:pPr>
        <w:rPr>
          <w:rFonts w:cs="Arial"/>
          <w:snapToGrid w:val="0"/>
          <w:szCs w:val="22"/>
        </w:rPr>
      </w:pPr>
    </w:p>
    <w:p w:rsidR="00F6270B" w:rsidRPr="007B084E" w:rsidRDefault="00F6270B" w:rsidP="000C468C">
      <w:pPr>
        <w:rPr>
          <w:rFonts w:cs="Arial"/>
          <w:snapToGrid w:val="0"/>
          <w:szCs w:val="22"/>
        </w:rPr>
      </w:pPr>
    </w:p>
    <w:p w:rsidR="00F6270B" w:rsidRPr="007B084E" w:rsidRDefault="00F6270B" w:rsidP="000C468C">
      <w:pPr>
        <w:rPr>
          <w:rFonts w:cs="Arial"/>
          <w:snapToGrid w:val="0"/>
          <w:szCs w:val="22"/>
        </w:rPr>
      </w:pPr>
    </w:p>
    <w:p w:rsidR="00F6270B" w:rsidRPr="007B084E" w:rsidRDefault="00F6270B" w:rsidP="000C468C">
      <w:pPr>
        <w:rPr>
          <w:rFonts w:cs="Arial"/>
          <w:snapToGrid w:val="0"/>
          <w:szCs w:val="22"/>
        </w:rPr>
      </w:pPr>
      <w:r w:rsidRPr="007B084E">
        <w:rPr>
          <w:rFonts w:cs="Arial"/>
          <w:snapToGrid w:val="0"/>
          <w:szCs w:val="22"/>
        </w:rPr>
        <w:tab/>
      </w:r>
    </w:p>
    <w:p w:rsidR="00F6270B" w:rsidRPr="007B084E" w:rsidRDefault="00F6270B" w:rsidP="000C468C">
      <w:pPr>
        <w:ind w:left="360"/>
        <w:rPr>
          <w:rFonts w:cs="Arial"/>
          <w:snapToGrid w:val="0"/>
          <w:szCs w:val="22"/>
        </w:rPr>
      </w:pPr>
      <w:r w:rsidRPr="007B084E">
        <w:rPr>
          <w:rFonts w:cs="Arial"/>
          <w:snapToGrid w:val="0"/>
          <w:szCs w:val="22"/>
        </w:rPr>
        <w:t xml:space="preserve">C. The Nature of Biblical Poetry </w:t>
      </w:r>
    </w:p>
    <w:p w:rsidR="00F6270B" w:rsidRPr="007B084E" w:rsidRDefault="00F6270B" w:rsidP="000C468C">
      <w:pPr>
        <w:rPr>
          <w:rFonts w:cs="Arial"/>
          <w:snapToGrid w:val="0"/>
          <w:szCs w:val="22"/>
        </w:rPr>
      </w:pPr>
      <w:r w:rsidRPr="007B084E">
        <w:rPr>
          <w:rFonts w:cs="Arial"/>
          <w:snapToGrid w:val="0"/>
          <w:szCs w:val="22"/>
        </w:rPr>
        <w:tab/>
      </w:r>
    </w:p>
    <w:p w:rsidR="00F6270B" w:rsidRPr="007B084E" w:rsidRDefault="00F6270B" w:rsidP="000C468C">
      <w:pPr>
        <w:ind w:left="1080"/>
        <w:rPr>
          <w:rFonts w:cs="Arial"/>
          <w:snapToGrid w:val="0"/>
          <w:szCs w:val="22"/>
        </w:rPr>
      </w:pPr>
      <w:r w:rsidRPr="007B084E">
        <w:rPr>
          <w:rFonts w:cs="Arial"/>
          <w:snapToGrid w:val="0"/>
          <w:szCs w:val="22"/>
        </w:rPr>
        <w:t>1. Poetry Defined</w:t>
      </w:r>
    </w:p>
    <w:p w:rsidR="00F6270B" w:rsidRPr="007B084E" w:rsidRDefault="00F6270B" w:rsidP="000C468C">
      <w:pPr>
        <w:ind w:left="1080"/>
        <w:rPr>
          <w:rFonts w:cs="Arial"/>
          <w:snapToGrid w:val="0"/>
          <w:szCs w:val="22"/>
        </w:rPr>
      </w:pPr>
    </w:p>
    <w:p w:rsidR="00F6270B" w:rsidRPr="007B084E" w:rsidRDefault="00F6270B" w:rsidP="000C468C">
      <w:pPr>
        <w:ind w:left="1800"/>
        <w:rPr>
          <w:rFonts w:cs="Arial"/>
          <w:snapToGrid w:val="0"/>
          <w:szCs w:val="22"/>
        </w:rPr>
      </w:pPr>
      <w:r w:rsidRPr="007B084E">
        <w:rPr>
          <w:rFonts w:cs="Arial"/>
          <w:snapToGrid w:val="0"/>
          <w:szCs w:val="22"/>
        </w:rPr>
        <w:t xml:space="preserve">a. Poetry has been well defined as "the ____________ language of ____________." </w:t>
      </w: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r w:rsidRPr="007B084E">
        <w:rPr>
          <w:rFonts w:cs="Arial"/>
          <w:snapToGrid w:val="0"/>
          <w:szCs w:val="22"/>
        </w:rPr>
        <w:t xml:space="preserve">"Guilt, condemnation, punishment, pardon, redemption, repentance are the awful themes of this heaven-born poetry." (Easton’s 1897 Bible Dictionary) </w:t>
      </w: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r w:rsidRPr="007B084E">
        <w:rPr>
          <w:rFonts w:cs="Arial"/>
          <w:snapToGrid w:val="0"/>
          <w:szCs w:val="22"/>
        </w:rPr>
        <w:t>b. Hebrew poetry is a type of literature that uses ______________ and ____________ in high frequency (Futato).</w:t>
      </w:r>
    </w:p>
    <w:p w:rsidR="00F6270B" w:rsidRPr="007B084E" w:rsidRDefault="00F6270B" w:rsidP="000C468C">
      <w:pPr>
        <w:rPr>
          <w:rFonts w:cs="Arial"/>
          <w:snapToGrid w:val="0"/>
          <w:szCs w:val="22"/>
        </w:rPr>
      </w:pPr>
      <w:r w:rsidRPr="007B084E">
        <w:rPr>
          <w:rFonts w:cs="Arial"/>
          <w:snapToGrid w:val="0"/>
          <w:szCs w:val="22"/>
        </w:rPr>
        <w:tab/>
      </w:r>
    </w:p>
    <w:p w:rsidR="00F6270B" w:rsidRPr="007B084E" w:rsidRDefault="00F6270B" w:rsidP="000C468C">
      <w:pPr>
        <w:rPr>
          <w:rFonts w:cs="Arial"/>
          <w:snapToGrid w:val="0"/>
          <w:szCs w:val="22"/>
        </w:rPr>
      </w:pPr>
      <w:r w:rsidRPr="007B084E">
        <w:rPr>
          <w:rFonts w:cs="Arial"/>
          <w:snapToGrid w:val="0"/>
          <w:szCs w:val="22"/>
        </w:rPr>
        <w:tab/>
      </w:r>
    </w:p>
    <w:p w:rsidR="00F6270B" w:rsidRPr="007B084E" w:rsidRDefault="00F6270B" w:rsidP="000C468C">
      <w:pPr>
        <w:ind w:left="1080"/>
        <w:rPr>
          <w:rFonts w:cs="Arial"/>
          <w:snapToGrid w:val="0"/>
          <w:szCs w:val="22"/>
        </w:rPr>
      </w:pPr>
      <w:r w:rsidRPr="007B084E">
        <w:rPr>
          <w:rFonts w:cs="Arial"/>
          <w:snapToGrid w:val="0"/>
          <w:szCs w:val="22"/>
        </w:rPr>
        <w:br w:type="page"/>
      </w:r>
      <w:r w:rsidRPr="007B084E">
        <w:rPr>
          <w:rFonts w:cs="Arial"/>
          <w:snapToGrid w:val="0"/>
          <w:szCs w:val="22"/>
        </w:rPr>
        <w:lastRenderedPageBreak/>
        <w:t>2. Characteristics</w:t>
      </w: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r w:rsidRPr="007B084E">
        <w:rPr>
          <w:rFonts w:cs="Arial"/>
          <w:snapToGrid w:val="0"/>
          <w:szCs w:val="22"/>
        </w:rPr>
        <w:t>a. Poetry engages us __________________ at a level we will rarely get to on our own.</w:t>
      </w: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r w:rsidRPr="007B084E">
        <w:rPr>
          <w:rFonts w:cs="Arial"/>
          <w:snapToGrid w:val="0"/>
          <w:szCs w:val="22"/>
        </w:rPr>
        <w:t>b. ______________ comes from seeing things as they truly are-from God’s perspective.</w:t>
      </w: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r w:rsidRPr="007B084E">
        <w:rPr>
          <w:rFonts w:cs="Arial"/>
          <w:snapToGrid w:val="0"/>
          <w:szCs w:val="22"/>
        </w:rPr>
        <w:t>c. The genre stands as ______________ as it ____________ life’s experiences in a way that points us to Christ.</w:t>
      </w: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r w:rsidRPr="007B084E">
        <w:rPr>
          <w:rFonts w:cs="Arial"/>
          <w:snapToGrid w:val="0"/>
          <w:szCs w:val="22"/>
        </w:rPr>
        <w:t>d.  Biblical poetry and wisdom literature puts on display the grandeur and greatness of God as his ______________ matches our _____________.</w:t>
      </w: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r w:rsidRPr="007B084E">
        <w:rPr>
          <w:rFonts w:cs="Arial"/>
          <w:snapToGrid w:val="0"/>
          <w:szCs w:val="22"/>
        </w:rPr>
        <w:t>e. To a culture that would rather ___________ life rather than ___________ about life-poetry and wisdom literature forces people to face the difficult questions and consider Christ for the answers.</w:t>
      </w:r>
    </w:p>
    <w:p w:rsidR="00F6270B" w:rsidRPr="007B084E" w:rsidRDefault="00F6270B" w:rsidP="000C468C">
      <w:pPr>
        <w:rPr>
          <w:rFonts w:cs="Arial"/>
          <w:snapToGrid w:val="0"/>
          <w:szCs w:val="22"/>
        </w:rPr>
      </w:pPr>
    </w:p>
    <w:p w:rsidR="00F6270B" w:rsidRPr="007B084E" w:rsidRDefault="00F6270B" w:rsidP="000C468C">
      <w:pPr>
        <w:ind w:left="360"/>
        <w:rPr>
          <w:rFonts w:cs="Arial"/>
          <w:snapToGrid w:val="0"/>
          <w:color w:val="3366FF"/>
          <w:szCs w:val="22"/>
        </w:rPr>
      </w:pPr>
    </w:p>
    <w:p w:rsidR="00F6270B" w:rsidRPr="007B084E" w:rsidRDefault="00F6270B" w:rsidP="000C468C">
      <w:pPr>
        <w:ind w:left="360"/>
        <w:rPr>
          <w:rFonts w:cs="Arial"/>
          <w:snapToGrid w:val="0"/>
          <w:color w:val="3366FF"/>
          <w:szCs w:val="22"/>
        </w:rPr>
      </w:pPr>
    </w:p>
    <w:p w:rsidR="00F6270B" w:rsidRPr="007B084E" w:rsidRDefault="0075023B" w:rsidP="000C468C">
      <w:pPr>
        <w:pStyle w:val="Heading1"/>
        <w:rPr>
          <w:rFonts w:ascii="Garamond" w:hAnsi="Garamond"/>
          <w:szCs w:val="22"/>
        </w:rPr>
      </w:pPr>
      <w:r>
        <w:rPr>
          <w:rFonts w:ascii="Garamond" w:hAnsi="Garamond"/>
          <w:szCs w:val="22"/>
        </w:rPr>
        <w:t>II. Interpreting Biblical Poetry</w:t>
      </w:r>
    </w:p>
    <w:p w:rsidR="00F6270B" w:rsidRPr="007B084E" w:rsidRDefault="00F6270B" w:rsidP="000C468C">
      <w:pPr>
        <w:rPr>
          <w:rFonts w:cs="Arial"/>
          <w:snapToGrid w:val="0"/>
          <w:szCs w:val="22"/>
        </w:rPr>
      </w:pPr>
    </w:p>
    <w:p w:rsidR="00F6270B" w:rsidRPr="007B084E" w:rsidRDefault="00F6270B" w:rsidP="000C468C">
      <w:pPr>
        <w:ind w:left="360"/>
        <w:rPr>
          <w:rFonts w:cs="Arial"/>
          <w:bCs/>
          <w:snapToGrid w:val="0"/>
          <w:szCs w:val="22"/>
        </w:rPr>
      </w:pPr>
      <w:r w:rsidRPr="007B084E">
        <w:rPr>
          <w:rFonts w:cs="Arial"/>
          <w:bCs/>
          <w:snapToGrid w:val="0"/>
          <w:szCs w:val="22"/>
        </w:rPr>
        <w:t>A. Survey the Big Picture (Context Analysis)</w:t>
      </w:r>
    </w:p>
    <w:p w:rsidR="00F6270B" w:rsidRPr="007B084E" w:rsidRDefault="00F6270B" w:rsidP="000C468C">
      <w:pPr>
        <w:ind w:left="360"/>
        <w:rPr>
          <w:rFonts w:cs="Arial"/>
          <w:bCs/>
          <w:snapToGrid w:val="0"/>
          <w:szCs w:val="22"/>
        </w:rPr>
      </w:pPr>
    </w:p>
    <w:p w:rsidR="00F6270B" w:rsidRPr="007B084E" w:rsidRDefault="00F6270B" w:rsidP="000C468C">
      <w:pPr>
        <w:ind w:left="1080"/>
        <w:rPr>
          <w:rFonts w:cs="Arial"/>
          <w:bCs/>
          <w:snapToGrid w:val="0"/>
          <w:szCs w:val="22"/>
        </w:rPr>
      </w:pPr>
      <w:r w:rsidRPr="007B084E">
        <w:rPr>
          <w:rFonts w:cs="Arial"/>
          <w:bCs/>
          <w:snapToGrid w:val="0"/>
          <w:szCs w:val="22"/>
        </w:rPr>
        <w:t>1.  Historical Context</w:t>
      </w: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p>
    <w:p w:rsidR="00F6270B" w:rsidRPr="007B084E" w:rsidRDefault="00F6270B" w:rsidP="000C468C">
      <w:pPr>
        <w:ind w:left="1800"/>
        <w:rPr>
          <w:rFonts w:cs="Arial"/>
          <w:snapToGrid w:val="0"/>
          <w:szCs w:val="22"/>
        </w:rPr>
      </w:pPr>
    </w:p>
    <w:p w:rsidR="00F6270B" w:rsidRPr="007B084E" w:rsidRDefault="00F6270B" w:rsidP="000C468C">
      <w:pPr>
        <w:ind w:left="360"/>
        <w:rPr>
          <w:rFonts w:cs="Arial"/>
          <w:snapToGrid w:val="0"/>
          <w:szCs w:val="22"/>
        </w:rPr>
      </w:pPr>
    </w:p>
    <w:p w:rsidR="00F6270B" w:rsidRPr="007B084E" w:rsidRDefault="00F6270B" w:rsidP="000C468C">
      <w:pPr>
        <w:ind w:left="1080"/>
        <w:rPr>
          <w:rFonts w:cs="Arial"/>
          <w:bCs/>
          <w:snapToGrid w:val="0"/>
          <w:szCs w:val="22"/>
        </w:rPr>
      </w:pPr>
      <w:r w:rsidRPr="007B084E">
        <w:rPr>
          <w:rFonts w:cs="Arial"/>
          <w:bCs/>
          <w:snapToGrid w:val="0"/>
          <w:szCs w:val="22"/>
        </w:rPr>
        <w:t>2.  Literary Context</w:t>
      </w:r>
    </w:p>
    <w:p w:rsidR="00F6270B" w:rsidRPr="007B084E" w:rsidRDefault="00F6270B" w:rsidP="000C468C">
      <w:pPr>
        <w:ind w:left="1080"/>
        <w:rPr>
          <w:rFonts w:cs="Arial"/>
          <w:bCs/>
          <w:snapToGrid w:val="0"/>
          <w:szCs w:val="22"/>
        </w:rPr>
      </w:pPr>
    </w:p>
    <w:p w:rsidR="00F6270B" w:rsidRPr="007B084E" w:rsidRDefault="00F6270B" w:rsidP="000C468C">
      <w:pPr>
        <w:ind w:left="1080"/>
        <w:rPr>
          <w:rFonts w:cs="Arial"/>
          <w:bCs/>
          <w:snapToGrid w:val="0"/>
          <w:szCs w:val="22"/>
        </w:rPr>
      </w:pPr>
    </w:p>
    <w:p w:rsidR="00F6270B" w:rsidRPr="007B084E" w:rsidRDefault="00F6270B" w:rsidP="000C468C">
      <w:pPr>
        <w:ind w:left="1080"/>
        <w:rPr>
          <w:rFonts w:cs="Arial"/>
          <w:bCs/>
          <w:snapToGrid w:val="0"/>
          <w:szCs w:val="22"/>
        </w:rPr>
      </w:pPr>
    </w:p>
    <w:p w:rsidR="00F6270B" w:rsidRPr="007B084E" w:rsidRDefault="00F6270B" w:rsidP="000C468C">
      <w:pPr>
        <w:ind w:left="1080"/>
        <w:rPr>
          <w:rFonts w:cs="Arial"/>
          <w:bCs/>
          <w:snapToGrid w:val="0"/>
          <w:szCs w:val="22"/>
        </w:rPr>
      </w:pPr>
    </w:p>
    <w:p w:rsidR="00F6270B" w:rsidRPr="007B084E" w:rsidRDefault="00F6270B" w:rsidP="000C468C">
      <w:pPr>
        <w:ind w:left="1080"/>
        <w:rPr>
          <w:rFonts w:cs="Arial"/>
          <w:bCs/>
          <w:snapToGrid w:val="0"/>
          <w:szCs w:val="22"/>
        </w:rPr>
      </w:pPr>
    </w:p>
    <w:p w:rsidR="00F6270B" w:rsidRPr="007B084E" w:rsidRDefault="00F6270B" w:rsidP="000C468C">
      <w:pPr>
        <w:ind w:left="1080"/>
        <w:rPr>
          <w:rFonts w:cs="Arial"/>
          <w:bCs/>
          <w:snapToGrid w:val="0"/>
          <w:szCs w:val="22"/>
        </w:rPr>
      </w:pPr>
    </w:p>
    <w:p w:rsidR="00F6270B" w:rsidRPr="007B084E" w:rsidRDefault="00F6270B" w:rsidP="000C468C">
      <w:pPr>
        <w:ind w:left="1080"/>
        <w:rPr>
          <w:rFonts w:cs="Arial"/>
          <w:bCs/>
          <w:snapToGrid w:val="0"/>
          <w:szCs w:val="22"/>
        </w:rPr>
      </w:pPr>
    </w:p>
    <w:p w:rsidR="00F6270B" w:rsidRPr="007B084E" w:rsidRDefault="00F6270B" w:rsidP="000C468C">
      <w:pPr>
        <w:ind w:left="1080"/>
        <w:rPr>
          <w:rFonts w:cs="Arial"/>
          <w:bCs/>
          <w:snapToGrid w:val="0"/>
          <w:szCs w:val="22"/>
        </w:rPr>
      </w:pPr>
      <w:r w:rsidRPr="007B084E">
        <w:rPr>
          <w:rFonts w:cs="Arial"/>
          <w:bCs/>
          <w:snapToGrid w:val="0"/>
          <w:szCs w:val="22"/>
        </w:rPr>
        <w:t>3. Redemptive Context</w:t>
      </w:r>
    </w:p>
    <w:p w:rsidR="00F6270B" w:rsidRPr="007B084E" w:rsidRDefault="00F6270B" w:rsidP="000C468C">
      <w:pPr>
        <w:ind w:left="360"/>
        <w:rPr>
          <w:rFonts w:cs="Arial"/>
          <w:bCs/>
          <w:snapToGrid w:val="0"/>
          <w:szCs w:val="22"/>
        </w:rPr>
      </w:pPr>
    </w:p>
    <w:p w:rsidR="00F6270B" w:rsidRPr="007B084E" w:rsidRDefault="00F6270B" w:rsidP="000C468C">
      <w:pPr>
        <w:ind w:left="360"/>
        <w:rPr>
          <w:rFonts w:cs="Arial"/>
          <w:bCs/>
          <w:snapToGrid w:val="0"/>
          <w:szCs w:val="22"/>
        </w:rPr>
      </w:pPr>
    </w:p>
    <w:p w:rsidR="00F6270B" w:rsidRPr="007B084E" w:rsidRDefault="00F6270B" w:rsidP="000C468C">
      <w:pPr>
        <w:ind w:left="1080"/>
        <w:rPr>
          <w:rFonts w:cs="Arial"/>
          <w:snapToGrid w:val="0"/>
          <w:szCs w:val="22"/>
        </w:rPr>
      </w:pPr>
    </w:p>
    <w:p w:rsidR="00F6270B" w:rsidRPr="007B084E" w:rsidRDefault="00F6270B" w:rsidP="000C468C">
      <w:pPr>
        <w:ind w:left="1080"/>
        <w:rPr>
          <w:rFonts w:cs="Arial"/>
          <w:snapToGrid w:val="0"/>
          <w:szCs w:val="22"/>
        </w:rPr>
      </w:pPr>
    </w:p>
    <w:p w:rsidR="00F6270B" w:rsidRPr="007B084E" w:rsidRDefault="00F6270B" w:rsidP="000C468C">
      <w:pPr>
        <w:ind w:left="1080"/>
        <w:rPr>
          <w:rFonts w:cs="Arial"/>
          <w:snapToGrid w:val="0"/>
          <w:szCs w:val="22"/>
        </w:rPr>
      </w:pPr>
    </w:p>
    <w:p w:rsidR="00F6270B" w:rsidRPr="007B084E" w:rsidRDefault="00F6270B" w:rsidP="000C468C">
      <w:pPr>
        <w:pStyle w:val="Heading1"/>
        <w:ind w:left="1080"/>
        <w:rPr>
          <w:rFonts w:ascii="Garamond" w:hAnsi="Garamond"/>
          <w:b w:val="0"/>
          <w:bCs/>
          <w:szCs w:val="22"/>
        </w:rPr>
      </w:pPr>
      <w:r w:rsidRPr="007B084E">
        <w:rPr>
          <w:rFonts w:ascii="Garamond" w:hAnsi="Garamond"/>
          <w:b w:val="0"/>
          <w:bCs/>
          <w:szCs w:val="22"/>
        </w:rPr>
        <w:br w:type="page"/>
      </w:r>
      <w:r w:rsidRPr="007B084E">
        <w:rPr>
          <w:rFonts w:ascii="Garamond" w:hAnsi="Garamond"/>
          <w:b w:val="0"/>
          <w:bCs/>
          <w:szCs w:val="22"/>
        </w:rPr>
        <w:lastRenderedPageBreak/>
        <w:t xml:space="preserve">4. </w:t>
      </w:r>
      <w:r w:rsidR="000A5EA6" w:rsidRPr="000A5EA6">
        <w:rPr>
          <w:rFonts w:ascii="Garamond" w:hAnsi="Garamond"/>
          <w:b w:val="0"/>
          <w:bCs/>
          <w:szCs w:val="22"/>
        </w:rPr>
        <w:t>Overview of Major Old Testament Poetic Sub-Genres</w:t>
      </w:r>
    </w:p>
    <w:p w:rsidR="00F6270B" w:rsidRPr="007B084E" w:rsidRDefault="00F6270B" w:rsidP="000C468C"/>
    <w:p w:rsidR="00F6270B" w:rsidRPr="007B084E" w:rsidRDefault="00F6270B" w:rsidP="000C468C">
      <w:pPr>
        <w:ind w:left="1800"/>
      </w:pPr>
      <w:r w:rsidRPr="007B084E">
        <w:t>a. Job</w:t>
      </w: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r w:rsidRPr="007B084E">
        <w:t>b. Psalms</w:t>
      </w: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r w:rsidRPr="007B084E">
        <w:t>c. Proverbs</w:t>
      </w: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r w:rsidRPr="007B084E">
        <w:t>d. Ecclesiastes</w:t>
      </w: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r w:rsidRPr="007B084E">
        <w:t>e. Song of Solomon</w:t>
      </w: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pStyle w:val="Heading1"/>
        <w:ind w:left="360"/>
        <w:rPr>
          <w:rFonts w:ascii="Garamond" w:hAnsi="Garamond"/>
          <w:b w:val="0"/>
          <w:bCs/>
          <w:iCs/>
          <w:szCs w:val="22"/>
        </w:rPr>
      </w:pPr>
      <w:r w:rsidRPr="007B084E">
        <w:rPr>
          <w:rFonts w:ascii="Garamond" w:hAnsi="Garamond"/>
          <w:b w:val="0"/>
          <w:bCs/>
          <w:iCs/>
          <w:szCs w:val="22"/>
        </w:rPr>
        <w:t>B.  Explore the Passage (Content Analysis)</w:t>
      </w:r>
    </w:p>
    <w:p w:rsidR="00F6270B" w:rsidRPr="007B084E" w:rsidRDefault="00F6270B" w:rsidP="000C468C">
      <w:pPr>
        <w:ind w:left="360"/>
        <w:rPr>
          <w:rFonts w:cs="Arial"/>
          <w:bCs/>
          <w:snapToGrid w:val="0"/>
          <w:szCs w:val="22"/>
        </w:rPr>
      </w:pPr>
    </w:p>
    <w:p w:rsidR="00F6270B" w:rsidRPr="007B084E" w:rsidRDefault="00F6270B" w:rsidP="000C468C">
      <w:pPr>
        <w:ind w:left="1080"/>
        <w:rPr>
          <w:rFonts w:cs="Arial"/>
          <w:bCs/>
          <w:snapToGrid w:val="0"/>
          <w:szCs w:val="22"/>
        </w:rPr>
      </w:pPr>
      <w:r w:rsidRPr="007B084E">
        <w:rPr>
          <w:rFonts w:cs="Arial"/>
          <w:bCs/>
          <w:snapToGrid w:val="0"/>
          <w:szCs w:val="22"/>
        </w:rPr>
        <w:t>1.  Isolate the literary unit</w:t>
      </w:r>
    </w:p>
    <w:p w:rsidR="00F6270B" w:rsidRDefault="00F6270B" w:rsidP="000C468C">
      <w:pPr>
        <w:ind w:left="1440"/>
        <w:rPr>
          <w:rFonts w:cs="Arial"/>
          <w:bCs/>
          <w:snapToGrid w:val="0"/>
          <w:szCs w:val="22"/>
        </w:rPr>
      </w:pPr>
    </w:p>
    <w:p w:rsidR="0075023B" w:rsidRDefault="0075023B" w:rsidP="000C468C">
      <w:pPr>
        <w:ind w:left="1440"/>
        <w:rPr>
          <w:rFonts w:cs="Arial"/>
          <w:bCs/>
          <w:snapToGrid w:val="0"/>
          <w:szCs w:val="22"/>
        </w:rPr>
      </w:pPr>
    </w:p>
    <w:p w:rsidR="0075023B" w:rsidRPr="007B084E" w:rsidRDefault="0075023B" w:rsidP="000C468C">
      <w:pPr>
        <w:ind w:left="1440"/>
        <w:rPr>
          <w:rFonts w:cs="Arial"/>
          <w:bCs/>
          <w:snapToGrid w:val="0"/>
          <w:szCs w:val="22"/>
        </w:rPr>
      </w:pPr>
    </w:p>
    <w:p w:rsidR="00F6270B" w:rsidRPr="007B084E" w:rsidRDefault="00F6270B" w:rsidP="000C468C">
      <w:pPr>
        <w:ind w:left="1440"/>
        <w:rPr>
          <w:rFonts w:cs="Arial"/>
          <w:bCs/>
          <w:snapToGrid w:val="0"/>
          <w:szCs w:val="22"/>
        </w:rPr>
      </w:pPr>
    </w:p>
    <w:p w:rsidR="00F6270B" w:rsidRPr="007B084E" w:rsidRDefault="00F6270B" w:rsidP="000C468C">
      <w:pPr>
        <w:ind w:left="1080"/>
        <w:rPr>
          <w:rFonts w:cs="Arial"/>
          <w:bCs/>
          <w:snapToGrid w:val="0"/>
          <w:szCs w:val="22"/>
        </w:rPr>
      </w:pPr>
    </w:p>
    <w:p w:rsidR="00F6270B" w:rsidRPr="007B084E" w:rsidRDefault="00F6270B" w:rsidP="000C468C">
      <w:pPr>
        <w:ind w:left="1080"/>
        <w:rPr>
          <w:rFonts w:cs="Arial"/>
          <w:bCs/>
          <w:snapToGrid w:val="0"/>
          <w:szCs w:val="22"/>
        </w:rPr>
      </w:pPr>
      <w:r w:rsidRPr="007B084E">
        <w:rPr>
          <w:rFonts w:cs="Arial"/>
          <w:bCs/>
          <w:snapToGrid w:val="0"/>
          <w:szCs w:val="22"/>
        </w:rPr>
        <w:t>2.  Identify the structure</w:t>
      </w:r>
    </w:p>
    <w:p w:rsidR="00F6270B" w:rsidRPr="007B084E" w:rsidRDefault="00F6270B" w:rsidP="000C468C">
      <w:pPr>
        <w:ind w:left="2160"/>
        <w:rPr>
          <w:rFonts w:cs="Arial"/>
          <w:bCs/>
          <w:snapToGrid w:val="0"/>
          <w:szCs w:val="22"/>
        </w:rPr>
      </w:pPr>
    </w:p>
    <w:p w:rsidR="00F6270B" w:rsidRPr="007B084E" w:rsidRDefault="00F6270B" w:rsidP="000C468C">
      <w:pPr>
        <w:ind w:left="1800"/>
      </w:pPr>
    </w:p>
    <w:p w:rsidR="00F6270B" w:rsidRPr="007B084E" w:rsidRDefault="00F6270B" w:rsidP="000C468C">
      <w:pPr>
        <w:ind w:left="1800"/>
      </w:pPr>
    </w:p>
    <w:p w:rsidR="00F6270B" w:rsidRPr="007B084E" w:rsidRDefault="00F6270B" w:rsidP="000C468C">
      <w:pPr>
        <w:ind w:left="1800"/>
      </w:pPr>
    </w:p>
    <w:p w:rsidR="000A5EA6" w:rsidRDefault="000A5EA6">
      <w:pPr>
        <w:rPr>
          <w:rFonts w:cs="Arial"/>
          <w:bCs/>
          <w:snapToGrid w:val="0"/>
          <w:szCs w:val="22"/>
        </w:rPr>
      </w:pPr>
      <w:r>
        <w:rPr>
          <w:rFonts w:cs="Arial"/>
          <w:bCs/>
          <w:snapToGrid w:val="0"/>
          <w:szCs w:val="22"/>
        </w:rPr>
        <w:br w:type="page"/>
      </w:r>
    </w:p>
    <w:p w:rsidR="00F6270B" w:rsidRPr="007B084E" w:rsidRDefault="00F6270B" w:rsidP="000C468C">
      <w:pPr>
        <w:ind w:left="1080"/>
        <w:rPr>
          <w:rFonts w:cs="Arial"/>
          <w:bCs/>
          <w:snapToGrid w:val="0"/>
          <w:szCs w:val="22"/>
        </w:rPr>
      </w:pPr>
      <w:r w:rsidRPr="007B084E">
        <w:rPr>
          <w:rFonts w:cs="Arial"/>
          <w:bCs/>
          <w:snapToGrid w:val="0"/>
          <w:szCs w:val="22"/>
        </w:rPr>
        <w:lastRenderedPageBreak/>
        <w:t>3. Observe the passage in light of the structure</w:t>
      </w:r>
    </w:p>
    <w:p w:rsidR="00F6270B" w:rsidRPr="007B084E" w:rsidRDefault="00F6270B" w:rsidP="000C468C">
      <w:pPr>
        <w:ind w:left="1800"/>
        <w:rPr>
          <w:rFonts w:cs="Arial"/>
          <w:bCs/>
          <w:snapToGrid w:val="0"/>
          <w:szCs w:val="22"/>
        </w:rPr>
      </w:pPr>
    </w:p>
    <w:p w:rsidR="00F6270B" w:rsidRPr="007B084E" w:rsidRDefault="00F6270B" w:rsidP="000C468C">
      <w:pPr>
        <w:ind w:left="1800"/>
        <w:rPr>
          <w:rFonts w:cs="Arial"/>
          <w:bCs/>
          <w:snapToGrid w:val="0"/>
          <w:szCs w:val="22"/>
        </w:rPr>
      </w:pPr>
      <w:r w:rsidRPr="007B084E">
        <w:rPr>
          <w:rFonts w:cs="Arial"/>
          <w:bCs/>
          <w:snapToGrid w:val="0"/>
          <w:szCs w:val="22"/>
        </w:rPr>
        <w:t>a. Parallelism</w:t>
      </w:r>
    </w:p>
    <w:p w:rsidR="00F6270B" w:rsidRPr="007B084E" w:rsidRDefault="00F6270B" w:rsidP="000C468C">
      <w:pPr>
        <w:ind w:left="1440"/>
        <w:rPr>
          <w:rFonts w:cs="Arial"/>
          <w:bCs/>
          <w:snapToGrid w:val="0"/>
          <w:szCs w:val="22"/>
        </w:rPr>
      </w:pPr>
    </w:p>
    <w:p w:rsidR="00F6270B" w:rsidRPr="007B084E" w:rsidRDefault="000A5EA6" w:rsidP="000A5EA6">
      <w:pPr>
        <w:ind w:left="2160"/>
        <w:rPr>
          <w:rFonts w:cs="Arial"/>
          <w:bCs/>
          <w:snapToGrid w:val="0"/>
          <w:szCs w:val="22"/>
        </w:rPr>
      </w:pPr>
      <w:r>
        <w:rPr>
          <w:rFonts w:cs="Arial"/>
          <w:bCs/>
          <w:snapToGrid w:val="0"/>
          <w:szCs w:val="22"/>
        </w:rPr>
        <w:t xml:space="preserve">i. </w:t>
      </w:r>
      <w:r w:rsidR="00F6270B" w:rsidRPr="007B084E">
        <w:rPr>
          <w:rFonts w:cs="Arial"/>
          <w:bCs/>
          <w:snapToGrid w:val="0"/>
          <w:szCs w:val="22"/>
        </w:rPr>
        <w:t xml:space="preserve">Synonymous parallelism- the second line repeats the idea of the first </w:t>
      </w:r>
      <w:r w:rsidR="00F6270B" w:rsidRPr="007B084E">
        <w:rPr>
          <w:rFonts w:cs="Arial"/>
          <w:bCs/>
          <w:snapToGrid w:val="0"/>
          <w:szCs w:val="22"/>
        </w:rPr>
        <w:tab/>
        <w:t>line, but using different words-and may even amplify the first line.</w:t>
      </w:r>
    </w:p>
    <w:p w:rsidR="00F6270B" w:rsidRPr="007B084E" w:rsidRDefault="00F6270B" w:rsidP="000C468C">
      <w:pPr>
        <w:ind w:left="1440"/>
        <w:rPr>
          <w:rFonts w:cs="Arial"/>
          <w:bCs/>
          <w:snapToGrid w:val="0"/>
          <w:szCs w:val="22"/>
        </w:rPr>
      </w:pPr>
    </w:p>
    <w:p w:rsidR="00F6270B" w:rsidRDefault="00F6270B" w:rsidP="000C468C">
      <w:pPr>
        <w:ind w:left="1440"/>
        <w:rPr>
          <w:rFonts w:cs="Arial"/>
          <w:bCs/>
          <w:snapToGrid w:val="0"/>
          <w:szCs w:val="22"/>
        </w:rPr>
      </w:pPr>
    </w:p>
    <w:p w:rsidR="000A5EA6" w:rsidRDefault="000A5EA6" w:rsidP="000C468C">
      <w:pPr>
        <w:ind w:left="1440"/>
        <w:rPr>
          <w:rFonts w:cs="Arial"/>
          <w:bCs/>
          <w:snapToGrid w:val="0"/>
          <w:szCs w:val="22"/>
        </w:rPr>
      </w:pPr>
    </w:p>
    <w:p w:rsidR="000A5EA6" w:rsidRPr="007B084E" w:rsidRDefault="000A5EA6" w:rsidP="000C468C">
      <w:pPr>
        <w:ind w:left="1440"/>
        <w:rPr>
          <w:rFonts w:cs="Arial"/>
          <w:bCs/>
          <w:snapToGrid w:val="0"/>
          <w:szCs w:val="22"/>
        </w:rPr>
      </w:pPr>
    </w:p>
    <w:p w:rsidR="00F6270B" w:rsidRPr="007B084E" w:rsidRDefault="00F6270B" w:rsidP="000C468C">
      <w:pPr>
        <w:ind w:left="1800"/>
        <w:rPr>
          <w:rFonts w:cs="Arial"/>
          <w:bCs/>
          <w:snapToGrid w:val="0"/>
          <w:szCs w:val="22"/>
        </w:rPr>
      </w:pPr>
      <w:r w:rsidRPr="007B084E">
        <w:rPr>
          <w:rFonts w:cs="Arial"/>
          <w:bCs/>
          <w:snapToGrid w:val="0"/>
          <w:szCs w:val="22"/>
        </w:rPr>
        <w:tab/>
      </w:r>
      <w:r w:rsidR="000A5EA6">
        <w:rPr>
          <w:rFonts w:cs="Arial"/>
          <w:bCs/>
          <w:snapToGrid w:val="0"/>
          <w:szCs w:val="22"/>
        </w:rPr>
        <w:t xml:space="preserve">ii. </w:t>
      </w:r>
      <w:r w:rsidRPr="007B084E">
        <w:rPr>
          <w:rFonts w:cs="Arial"/>
          <w:bCs/>
          <w:snapToGrid w:val="0"/>
          <w:szCs w:val="22"/>
        </w:rPr>
        <w:t>Antithetic parallelism- the first and second lines contrast one another.</w:t>
      </w:r>
    </w:p>
    <w:p w:rsidR="00F6270B" w:rsidRDefault="00F6270B" w:rsidP="000C468C">
      <w:pPr>
        <w:ind w:left="1440"/>
        <w:rPr>
          <w:rFonts w:cs="Arial"/>
          <w:bCs/>
          <w:snapToGrid w:val="0"/>
          <w:szCs w:val="22"/>
        </w:rPr>
      </w:pPr>
    </w:p>
    <w:p w:rsidR="000A5EA6" w:rsidRDefault="000A5EA6" w:rsidP="000C468C">
      <w:pPr>
        <w:ind w:left="1440"/>
        <w:rPr>
          <w:rFonts w:cs="Arial"/>
          <w:bCs/>
          <w:snapToGrid w:val="0"/>
          <w:szCs w:val="22"/>
        </w:rPr>
      </w:pPr>
    </w:p>
    <w:p w:rsidR="000A5EA6" w:rsidRPr="007B084E" w:rsidRDefault="000A5EA6" w:rsidP="000C468C">
      <w:pPr>
        <w:ind w:left="1440"/>
        <w:rPr>
          <w:rFonts w:cs="Arial"/>
          <w:bCs/>
          <w:snapToGrid w:val="0"/>
          <w:szCs w:val="22"/>
        </w:rPr>
      </w:pPr>
    </w:p>
    <w:p w:rsidR="00F6270B" w:rsidRPr="007B084E" w:rsidRDefault="00F6270B" w:rsidP="000C468C">
      <w:pPr>
        <w:ind w:left="1440"/>
        <w:rPr>
          <w:rFonts w:cs="Arial"/>
          <w:bCs/>
          <w:snapToGrid w:val="0"/>
          <w:szCs w:val="22"/>
        </w:rPr>
      </w:pPr>
    </w:p>
    <w:p w:rsidR="00F6270B" w:rsidRPr="007B084E" w:rsidRDefault="00F6270B" w:rsidP="000C468C">
      <w:pPr>
        <w:ind w:left="1440"/>
        <w:rPr>
          <w:rFonts w:cs="Arial"/>
          <w:bCs/>
          <w:snapToGrid w:val="0"/>
          <w:szCs w:val="22"/>
        </w:rPr>
      </w:pPr>
      <w:r w:rsidRPr="007B084E">
        <w:rPr>
          <w:rFonts w:cs="Arial"/>
          <w:bCs/>
          <w:snapToGrid w:val="0"/>
          <w:szCs w:val="22"/>
        </w:rPr>
        <w:tab/>
      </w:r>
    </w:p>
    <w:p w:rsidR="00F6270B" w:rsidRPr="007B084E" w:rsidRDefault="00F6270B" w:rsidP="000C468C">
      <w:pPr>
        <w:ind w:left="1800"/>
        <w:rPr>
          <w:rFonts w:cs="Arial"/>
          <w:bCs/>
          <w:snapToGrid w:val="0"/>
          <w:szCs w:val="22"/>
        </w:rPr>
      </w:pPr>
      <w:r w:rsidRPr="007B084E">
        <w:rPr>
          <w:rFonts w:cs="Arial"/>
          <w:bCs/>
          <w:snapToGrid w:val="0"/>
          <w:szCs w:val="22"/>
        </w:rPr>
        <w:t>b. Figures of speech-indirect communication by way of an image</w:t>
      </w:r>
    </w:p>
    <w:p w:rsidR="00F6270B" w:rsidRPr="007B084E" w:rsidRDefault="00F6270B" w:rsidP="000C468C">
      <w:pPr>
        <w:ind w:left="1440"/>
        <w:rPr>
          <w:rFonts w:cs="Arial"/>
          <w:bCs/>
          <w:snapToGrid w:val="0"/>
          <w:szCs w:val="22"/>
        </w:rPr>
      </w:pPr>
      <w:r w:rsidRPr="007B084E">
        <w:rPr>
          <w:rFonts w:cs="Arial"/>
          <w:bCs/>
          <w:snapToGrid w:val="0"/>
          <w:szCs w:val="22"/>
        </w:rPr>
        <w:tab/>
      </w:r>
    </w:p>
    <w:p w:rsidR="00F6270B" w:rsidRPr="007B084E" w:rsidRDefault="00F6270B" w:rsidP="000C468C">
      <w:pPr>
        <w:ind w:left="2520"/>
        <w:rPr>
          <w:rFonts w:cs="Arial"/>
          <w:bCs/>
          <w:snapToGrid w:val="0"/>
          <w:szCs w:val="22"/>
        </w:rPr>
      </w:pPr>
      <w:r w:rsidRPr="007B084E">
        <w:rPr>
          <w:rFonts w:cs="Arial"/>
          <w:bCs/>
          <w:snapToGrid w:val="0"/>
          <w:szCs w:val="22"/>
        </w:rPr>
        <w:t>Simile-communicating a truth by using a comparison using “like” or “as”</w:t>
      </w:r>
    </w:p>
    <w:p w:rsidR="00F6270B" w:rsidRPr="007B084E" w:rsidRDefault="00F6270B" w:rsidP="000C468C">
      <w:pPr>
        <w:ind w:left="2160"/>
        <w:rPr>
          <w:rFonts w:cs="Arial"/>
          <w:bCs/>
          <w:snapToGrid w:val="0"/>
          <w:szCs w:val="22"/>
        </w:rPr>
      </w:pPr>
      <w:r w:rsidRPr="007B084E">
        <w:rPr>
          <w:rFonts w:cs="Arial"/>
          <w:bCs/>
          <w:snapToGrid w:val="0"/>
          <w:szCs w:val="22"/>
        </w:rPr>
        <w:tab/>
      </w:r>
      <w:r w:rsidRPr="007B084E">
        <w:rPr>
          <w:rFonts w:cs="Arial"/>
          <w:bCs/>
          <w:snapToGrid w:val="0"/>
          <w:szCs w:val="22"/>
        </w:rPr>
        <w:tab/>
        <w:t>a. I’m as hungry as a wild bear in the woods.</w:t>
      </w:r>
    </w:p>
    <w:p w:rsidR="00F6270B" w:rsidRPr="007B084E" w:rsidRDefault="00F6270B" w:rsidP="000C468C">
      <w:pPr>
        <w:ind w:left="2160"/>
        <w:rPr>
          <w:rFonts w:cs="Arial"/>
          <w:bCs/>
          <w:snapToGrid w:val="0"/>
          <w:szCs w:val="22"/>
        </w:rPr>
      </w:pPr>
      <w:r w:rsidRPr="007B084E">
        <w:rPr>
          <w:rFonts w:cs="Arial"/>
          <w:bCs/>
          <w:snapToGrid w:val="0"/>
          <w:szCs w:val="22"/>
        </w:rPr>
        <w:tab/>
      </w:r>
      <w:r w:rsidRPr="007B084E">
        <w:rPr>
          <w:rFonts w:cs="Arial"/>
          <w:bCs/>
          <w:snapToGrid w:val="0"/>
          <w:szCs w:val="22"/>
        </w:rPr>
        <w:tab/>
        <w:t>b. Pr. 7:22</w:t>
      </w:r>
    </w:p>
    <w:p w:rsidR="00F6270B" w:rsidRPr="007B084E" w:rsidRDefault="00F6270B" w:rsidP="000C468C">
      <w:pPr>
        <w:ind w:left="2160"/>
        <w:rPr>
          <w:rFonts w:cs="Arial"/>
          <w:bCs/>
          <w:snapToGrid w:val="0"/>
          <w:szCs w:val="22"/>
        </w:rPr>
      </w:pPr>
      <w:r w:rsidRPr="007B084E">
        <w:rPr>
          <w:rFonts w:cs="Arial"/>
          <w:bCs/>
          <w:snapToGrid w:val="0"/>
          <w:szCs w:val="22"/>
        </w:rPr>
        <w:tab/>
      </w:r>
      <w:r w:rsidRPr="007B084E">
        <w:rPr>
          <w:rFonts w:cs="Arial"/>
          <w:bCs/>
          <w:snapToGrid w:val="0"/>
          <w:szCs w:val="22"/>
        </w:rPr>
        <w:tab/>
        <w:t>c. Ps. 42:1</w:t>
      </w:r>
    </w:p>
    <w:p w:rsidR="000A5EA6" w:rsidRDefault="000A5EA6" w:rsidP="000C468C">
      <w:pPr>
        <w:ind w:left="2520"/>
        <w:rPr>
          <w:rFonts w:cs="Arial"/>
          <w:bCs/>
          <w:snapToGrid w:val="0"/>
          <w:szCs w:val="22"/>
        </w:rPr>
      </w:pPr>
    </w:p>
    <w:p w:rsidR="000A5EA6" w:rsidRDefault="000A5EA6" w:rsidP="000C468C">
      <w:pPr>
        <w:ind w:left="2520"/>
        <w:rPr>
          <w:rFonts w:cs="Arial"/>
          <w:bCs/>
          <w:snapToGrid w:val="0"/>
          <w:szCs w:val="22"/>
        </w:rPr>
      </w:pPr>
    </w:p>
    <w:p w:rsidR="00F6270B" w:rsidRPr="007B084E" w:rsidRDefault="00F6270B" w:rsidP="000C468C">
      <w:pPr>
        <w:ind w:left="2520"/>
        <w:rPr>
          <w:rFonts w:cs="Arial"/>
          <w:bCs/>
          <w:snapToGrid w:val="0"/>
          <w:szCs w:val="22"/>
        </w:rPr>
      </w:pPr>
      <w:r w:rsidRPr="007B084E">
        <w:rPr>
          <w:rFonts w:cs="Arial"/>
          <w:bCs/>
          <w:snapToGrid w:val="0"/>
          <w:szCs w:val="22"/>
        </w:rPr>
        <w:t>Metaphor-communicating a truth by stating that something is something else.</w:t>
      </w:r>
    </w:p>
    <w:p w:rsidR="00F6270B" w:rsidRPr="007B084E" w:rsidRDefault="00F6270B" w:rsidP="000C468C">
      <w:pPr>
        <w:ind w:left="2160"/>
        <w:rPr>
          <w:rFonts w:cs="Arial"/>
          <w:bCs/>
          <w:snapToGrid w:val="0"/>
          <w:szCs w:val="22"/>
        </w:rPr>
      </w:pPr>
      <w:r w:rsidRPr="007B084E">
        <w:rPr>
          <w:rFonts w:cs="Arial"/>
          <w:bCs/>
          <w:snapToGrid w:val="0"/>
          <w:szCs w:val="22"/>
        </w:rPr>
        <w:tab/>
      </w:r>
      <w:r w:rsidRPr="007B084E">
        <w:rPr>
          <w:rFonts w:cs="Arial"/>
          <w:bCs/>
          <w:snapToGrid w:val="0"/>
          <w:szCs w:val="22"/>
        </w:rPr>
        <w:tab/>
        <w:t>a. Pr. 16:22</w:t>
      </w:r>
    </w:p>
    <w:p w:rsidR="00F6270B" w:rsidRPr="007B084E" w:rsidRDefault="00F6270B" w:rsidP="000C468C">
      <w:pPr>
        <w:ind w:left="2160"/>
        <w:rPr>
          <w:rFonts w:cs="Arial"/>
          <w:bCs/>
          <w:snapToGrid w:val="0"/>
          <w:szCs w:val="22"/>
        </w:rPr>
      </w:pPr>
      <w:r w:rsidRPr="007B084E">
        <w:rPr>
          <w:rFonts w:cs="Arial"/>
          <w:bCs/>
          <w:snapToGrid w:val="0"/>
          <w:szCs w:val="22"/>
        </w:rPr>
        <w:tab/>
      </w:r>
      <w:r w:rsidRPr="007B084E">
        <w:rPr>
          <w:rFonts w:cs="Arial"/>
          <w:bCs/>
          <w:snapToGrid w:val="0"/>
          <w:szCs w:val="22"/>
        </w:rPr>
        <w:tab/>
        <w:t>b. Song of Solomon 1:14</w:t>
      </w:r>
    </w:p>
    <w:p w:rsidR="000A5EA6" w:rsidRDefault="000A5EA6" w:rsidP="000C468C">
      <w:pPr>
        <w:ind w:left="2520"/>
        <w:rPr>
          <w:rFonts w:cs="Arial"/>
          <w:bCs/>
          <w:snapToGrid w:val="0"/>
          <w:szCs w:val="22"/>
        </w:rPr>
      </w:pPr>
    </w:p>
    <w:p w:rsidR="000A5EA6" w:rsidRDefault="000A5EA6" w:rsidP="000C468C">
      <w:pPr>
        <w:ind w:left="2520"/>
        <w:rPr>
          <w:rFonts w:cs="Arial"/>
          <w:bCs/>
          <w:snapToGrid w:val="0"/>
          <w:szCs w:val="22"/>
        </w:rPr>
      </w:pPr>
    </w:p>
    <w:p w:rsidR="00F6270B" w:rsidRPr="007B084E" w:rsidRDefault="00F6270B" w:rsidP="000C468C">
      <w:pPr>
        <w:ind w:left="2520"/>
        <w:rPr>
          <w:rFonts w:cs="Arial"/>
          <w:bCs/>
          <w:snapToGrid w:val="0"/>
          <w:szCs w:val="22"/>
        </w:rPr>
      </w:pPr>
      <w:r w:rsidRPr="007B084E">
        <w:rPr>
          <w:rFonts w:cs="Arial"/>
          <w:bCs/>
          <w:snapToGrid w:val="0"/>
          <w:szCs w:val="22"/>
        </w:rPr>
        <w:t>Metonymy-communicating truth by using one noun in place of another</w:t>
      </w:r>
    </w:p>
    <w:p w:rsidR="00F6270B" w:rsidRPr="007B084E" w:rsidRDefault="00F6270B" w:rsidP="000C468C">
      <w:pPr>
        <w:ind w:left="2160"/>
        <w:rPr>
          <w:rFonts w:cs="Arial"/>
          <w:bCs/>
          <w:snapToGrid w:val="0"/>
          <w:szCs w:val="22"/>
        </w:rPr>
      </w:pPr>
      <w:r w:rsidRPr="007B084E">
        <w:rPr>
          <w:rFonts w:cs="Arial"/>
          <w:bCs/>
          <w:snapToGrid w:val="0"/>
          <w:szCs w:val="22"/>
        </w:rPr>
        <w:tab/>
      </w:r>
      <w:r w:rsidRPr="007B084E">
        <w:rPr>
          <w:rFonts w:cs="Arial"/>
          <w:bCs/>
          <w:snapToGrid w:val="0"/>
          <w:szCs w:val="22"/>
        </w:rPr>
        <w:tab/>
        <w:t>a. Ps. 5:9</w:t>
      </w:r>
    </w:p>
    <w:p w:rsidR="00F6270B" w:rsidRPr="007B084E" w:rsidRDefault="00F6270B" w:rsidP="000C468C">
      <w:pPr>
        <w:ind w:left="2160"/>
        <w:rPr>
          <w:rFonts w:cs="Arial"/>
          <w:bCs/>
          <w:snapToGrid w:val="0"/>
          <w:szCs w:val="22"/>
        </w:rPr>
      </w:pPr>
      <w:r w:rsidRPr="007B084E">
        <w:rPr>
          <w:rFonts w:cs="Arial"/>
          <w:bCs/>
          <w:snapToGrid w:val="0"/>
          <w:szCs w:val="22"/>
        </w:rPr>
        <w:tab/>
      </w:r>
      <w:r w:rsidRPr="007B084E">
        <w:rPr>
          <w:rFonts w:cs="Arial"/>
          <w:bCs/>
          <w:snapToGrid w:val="0"/>
          <w:szCs w:val="22"/>
        </w:rPr>
        <w:tab/>
        <w:t>“throat” equals speech</w:t>
      </w:r>
    </w:p>
    <w:p w:rsidR="00F6270B" w:rsidRPr="007B084E" w:rsidRDefault="00F6270B" w:rsidP="000C468C">
      <w:pPr>
        <w:ind w:left="2160"/>
        <w:rPr>
          <w:rFonts w:cs="Arial"/>
          <w:bCs/>
          <w:snapToGrid w:val="0"/>
          <w:szCs w:val="22"/>
        </w:rPr>
      </w:pPr>
      <w:r w:rsidRPr="007B084E">
        <w:rPr>
          <w:rFonts w:cs="Arial"/>
          <w:bCs/>
          <w:snapToGrid w:val="0"/>
          <w:szCs w:val="22"/>
        </w:rPr>
        <w:tab/>
      </w:r>
      <w:r w:rsidRPr="007B084E">
        <w:rPr>
          <w:rFonts w:cs="Arial"/>
          <w:bCs/>
          <w:snapToGrid w:val="0"/>
          <w:szCs w:val="22"/>
        </w:rPr>
        <w:tab/>
        <w:t>“open grave” equals stench</w:t>
      </w:r>
    </w:p>
    <w:p w:rsidR="00F6270B" w:rsidRPr="007B084E" w:rsidRDefault="00F6270B" w:rsidP="000C468C">
      <w:pPr>
        <w:ind w:left="2160"/>
        <w:rPr>
          <w:rFonts w:cs="Arial"/>
          <w:bCs/>
          <w:snapToGrid w:val="0"/>
          <w:szCs w:val="22"/>
        </w:rPr>
      </w:pPr>
      <w:r w:rsidRPr="007B084E">
        <w:rPr>
          <w:rFonts w:cs="Arial"/>
          <w:bCs/>
          <w:snapToGrid w:val="0"/>
          <w:szCs w:val="22"/>
        </w:rPr>
        <w:tab/>
      </w:r>
      <w:r w:rsidRPr="007B084E">
        <w:rPr>
          <w:rFonts w:cs="Arial"/>
          <w:bCs/>
          <w:snapToGrid w:val="0"/>
          <w:szCs w:val="22"/>
        </w:rPr>
        <w:tab/>
        <w:t>b. Amos 4:6</w:t>
      </w:r>
    </w:p>
    <w:p w:rsidR="00F6270B" w:rsidRPr="007B084E" w:rsidRDefault="00F6270B" w:rsidP="000C468C">
      <w:pPr>
        <w:ind w:left="2160"/>
        <w:rPr>
          <w:rFonts w:cs="Arial"/>
          <w:bCs/>
          <w:snapToGrid w:val="0"/>
          <w:szCs w:val="22"/>
        </w:rPr>
      </w:pPr>
      <w:r w:rsidRPr="007B084E">
        <w:rPr>
          <w:rFonts w:cs="Arial"/>
          <w:bCs/>
          <w:snapToGrid w:val="0"/>
          <w:szCs w:val="22"/>
        </w:rPr>
        <w:tab/>
      </w:r>
      <w:r w:rsidRPr="007B084E">
        <w:rPr>
          <w:rFonts w:cs="Arial"/>
          <w:bCs/>
          <w:snapToGrid w:val="0"/>
          <w:szCs w:val="22"/>
        </w:rPr>
        <w:tab/>
        <w:t>“cleanness of teeth” equals hunger</w:t>
      </w:r>
    </w:p>
    <w:p w:rsidR="000A5EA6" w:rsidRDefault="00F6270B" w:rsidP="000C468C">
      <w:pPr>
        <w:ind w:left="2160"/>
        <w:rPr>
          <w:rFonts w:cs="Arial"/>
          <w:bCs/>
          <w:snapToGrid w:val="0"/>
          <w:szCs w:val="22"/>
        </w:rPr>
      </w:pPr>
      <w:r w:rsidRPr="007B084E">
        <w:rPr>
          <w:rFonts w:cs="Arial"/>
          <w:bCs/>
          <w:snapToGrid w:val="0"/>
          <w:szCs w:val="22"/>
        </w:rPr>
        <w:tab/>
      </w:r>
    </w:p>
    <w:p w:rsidR="000A5EA6" w:rsidRDefault="000A5EA6" w:rsidP="000C468C">
      <w:pPr>
        <w:ind w:left="2160"/>
        <w:rPr>
          <w:rFonts w:cs="Arial"/>
          <w:bCs/>
          <w:snapToGrid w:val="0"/>
          <w:szCs w:val="22"/>
        </w:rPr>
      </w:pPr>
    </w:p>
    <w:p w:rsidR="00F6270B" w:rsidRPr="007B084E" w:rsidRDefault="00F6270B" w:rsidP="000C468C">
      <w:pPr>
        <w:ind w:left="2160"/>
        <w:rPr>
          <w:rFonts w:cs="Arial"/>
          <w:bCs/>
          <w:snapToGrid w:val="0"/>
          <w:szCs w:val="22"/>
        </w:rPr>
      </w:pPr>
      <w:r w:rsidRPr="007B084E">
        <w:rPr>
          <w:rFonts w:cs="Arial"/>
          <w:bCs/>
          <w:snapToGrid w:val="0"/>
          <w:szCs w:val="22"/>
        </w:rPr>
        <w:t>Hyperbole-communicates truth by overstating</w:t>
      </w:r>
    </w:p>
    <w:p w:rsidR="00F6270B" w:rsidRPr="007B084E" w:rsidRDefault="00F6270B" w:rsidP="000C468C">
      <w:pPr>
        <w:ind w:left="2160"/>
        <w:rPr>
          <w:rFonts w:cs="Arial"/>
          <w:bCs/>
          <w:snapToGrid w:val="0"/>
          <w:szCs w:val="22"/>
        </w:rPr>
      </w:pPr>
      <w:r w:rsidRPr="007B084E">
        <w:rPr>
          <w:rFonts w:cs="Arial"/>
          <w:bCs/>
          <w:snapToGrid w:val="0"/>
          <w:szCs w:val="22"/>
        </w:rPr>
        <w:tab/>
      </w:r>
      <w:r w:rsidRPr="007B084E">
        <w:rPr>
          <w:rFonts w:cs="Arial"/>
          <w:bCs/>
          <w:snapToGrid w:val="0"/>
          <w:szCs w:val="22"/>
        </w:rPr>
        <w:tab/>
        <w:t>a. Ps. 76:56</w:t>
      </w:r>
    </w:p>
    <w:p w:rsidR="00F6270B" w:rsidRPr="007B084E" w:rsidRDefault="00F6270B" w:rsidP="000C468C">
      <w:pPr>
        <w:ind w:left="2160"/>
        <w:rPr>
          <w:rFonts w:cs="Arial"/>
          <w:bCs/>
          <w:snapToGrid w:val="0"/>
          <w:szCs w:val="22"/>
        </w:rPr>
      </w:pPr>
      <w:r w:rsidRPr="007B084E">
        <w:rPr>
          <w:rFonts w:cs="Arial"/>
          <w:bCs/>
          <w:snapToGrid w:val="0"/>
          <w:szCs w:val="22"/>
        </w:rPr>
        <w:tab/>
      </w:r>
      <w:r w:rsidRPr="007B084E">
        <w:rPr>
          <w:rFonts w:cs="Arial"/>
          <w:bCs/>
          <w:snapToGrid w:val="0"/>
          <w:szCs w:val="22"/>
        </w:rPr>
        <w:tab/>
        <w:t>b. Ps. 107:26</w:t>
      </w:r>
    </w:p>
    <w:p w:rsidR="00F6270B" w:rsidRDefault="00F6270B" w:rsidP="000C468C">
      <w:pPr>
        <w:ind w:left="1440"/>
        <w:rPr>
          <w:rFonts w:cs="Arial"/>
          <w:bCs/>
          <w:snapToGrid w:val="0"/>
          <w:szCs w:val="22"/>
        </w:rPr>
      </w:pPr>
    </w:p>
    <w:p w:rsidR="000A5EA6" w:rsidRDefault="000A5EA6" w:rsidP="000C468C">
      <w:pPr>
        <w:ind w:left="1440"/>
        <w:rPr>
          <w:rFonts w:cs="Arial"/>
          <w:bCs/>
          <w:snapToGrid w:val="0"/>
          <w:szCs w:val="22"/>
        </w:rPr>
      </w:pPr>
    </w:p>
    <w:p w:rsidR="000A5EA6" w:rsidRDefault="000A5EA6" w:rsidP="000C468C">
      <w:pPr>
        <w:ind w:left="1440"/>
        <w:rPr>
          <w:rFonts w:cs="Arial"/>
          <w:bCs/>
          <w:snapToGrid w:val="0"/>
          <w:szCs w:val="22"/>
        </w:rPr>
      </w:pPr>
    </w:p>
    <w:p w:rsidR="000A5EA6" w:rsidRPr="007B084E" w:rsidRDefault="000A5EA6" w:rsidP="000C468C">
      <w:pPr>
        <w:ind w:left="1440"/>
        <w:rPr>
          <w:rFonts w:cs="Arial"/>
          <w:bCs/>
          <w:snapToGrid w:val="0"/>
          <w:szCs w:val="22"/>
        </w:rPr>
      </w:pPr>
    </w:p>
    <w:p w:rsidR="00F6270B" w:rsidRDefault="00F6270B" w:rsidP="000C468C">
      <w:pPr>
        <w:ind w:left="1440"/>
        <w:rPr>
          <w:rFonts w:cs="Arial"/>
          <w:bCs/>
          <w:snapToGrid w:val="0"/>
          <w:szCs w:val="22"/>
        </w:rPr>
      </w:pPr>
    </w:p>
    <w:p w:rsidR="000A5EA6" w:rsidRPr="000A5EA6" w:rsidRDefault="000A5EA6" w:rsidP="000A5EA6">
      <w:pPr>
        <w:ind w:left="1440" w:firstLine="360"/>
        <w:rPr>
          <w:rFonts w:cs="Arial"/>
          <w:bCs/>
          <w:snapToGrid w:val="0"/>
          <w:szCs w:val="22"/>
        </w:rPr>
      </w:pPr>
      <w:r w:rsidRPr="000A5EA6">
        <w:rPr>
          <w:rFonts w:cs="Arial"/>
          <w:bCs/>
          <w:snapToGrid w:val="0"/>
          <w:szCs w:val="22"/>
        </w:rPr>
        <w:t>c. Chiasm</w:t>
      </w:r>
    </w:p>
    <w:p w:rsidR="000A5EA6" w:rsidRDefault="000A5EA6" w:rsidP="000A5EA6">
      <w:pPr>
        <w:ind w:left="1440"/>
        <w:rPr>
          <w:rFonts w:cs="Arial"/>
          <w:bCs/>
          <w:snapToGrid w:val="0"/>
          <w:szCs w:val="22"/>
        </w:rPr>
      </w:pPr>
      <w:r w:rsidRPr="000A5EA6">
        <w:rPr>
          <w:rFonts w:cs="Arial"/>
          <w:bCs/>
          <w:snapToGrid w:val="0"/>
          <w:szCs w:val="22"/>
        </w:rPr>
        <w:tab/>
      </w:r>
    </w:p>
    <w:p w:rsidR="000A5EA6" w:rsidRPr="000A5EA6" w:rsidRDefault="000A5EA6" w:rsidP="000A5EA6">
      <w:pPr>
        <w:ind w:left="1800" w:firstLine="360"/>
        <w:rPr>
          <w:rFonts w:cs="Arial"/>
          <w:bCs/>
          <w:snapToGrid w:val="0"/>
          <w:szCs w:val="22"/>
        </w:rPr>
      </w:pPr>
      <w:r w:rsidRPr="000A5EA6">
        <w:rPr>
          <w:rFonts w:cs="Arial"/>
          <w:bCs/>
          <w:snapToGrid w:val="0"/>
          <w:szCs w:val="22"/>
        </w:rPr>
        <w:t xml:space="preserve"> Psalm 1</w:t>
      </w:r>
    </w:p>
    <w:p w:rsidR="000A5EA6" w:rsidRDefault="000A5EA6" w:rsidP="000A5EA6">
      <w:pPr>
        <w:ind w:left="1440"/>
        <w:rPr>
          <w:rFonts w:cs="Arial"/>
          <w:bCs/>
          <w:snapToGrid w:val="0"/>
          <w:szCs w:val="22"/>
        </w:rPr>
      </w:pPr>
      <w:r w:rsidRPr="000A5EA6">
        <w:rPr>
          <w:rFonts w:cs="Arial"/>
          <w:bCs/>
          <w:snapToGrid w:val="0"/>
          <w:szCs w:val="22"/>
        </w:rPr>
        <w:tab/>
      </w:r>
      <w:r w:rsidRPr="000A5EA6">
        <w:rPr>
          <w:rFonts w:cs="Arial"/>
          <w:bCs/>
          <w:snapToGrid w:val="0"/>
          <w:szCs w:val="22"/>
        </w:rPr>
        <w:tab/>
      </w:r>
    </w:p>
    <w:p w:rsidR="000A5EA6" w:rsidRPr="007B084E" w:rsidRDefault="000A5EA6" w:rsidP="000A5EA6">
      <w:pPr>
        <w:ind w:left="1800" w:firstLine="360"/>
        <w:rPr>
          <w:rFonts w:cs="Arial"/>
          <w:bCs/>
          <w:snapToGrid w:val="0"/>
          <w:szCs w:val="22"/>
        </w:rPr>
      </w:pPr>
      <w:r w:rsidRPr="000A5EA6">
        <w:rPr>
          <w:rFonts w:cs="Arial"/>
          <w:bCs/>
          <w:snapToGrid w:val="0"/>
          <w:szCs w:val="22"/>
        </w:rPr>
        <w:t xml:space="preserve"> Psalm 4</w:t>
      </w:r>
    </w:p>
    <w:p w:rsidR="00F6270B" w:rsidRDefault="00F6270B" w:rsidP="000C468C">
      <w:pPr>
        <w:rPr>
          <w:rFonts w:cs="Arial"/>
          <w:bCs/>
          <w:snapToGrid w:val="0"/>
          <w:szCs w:val="22"/>
        </w:rPr>
      </w:pPr>
      <w:r>
        <w:rPr>
          <w:rFonts w:cs="Arial"/>
          <w:bCs/>
          <w:snapToGrid w:val="0"/>
          <w:szCs w:val="22"/>
        </w:rPr>
        <w:br w:type="page"/>
      </w:r>
    </w:p>
    <w:p w:rsidR="00F6270B" w:rsidRPr="007B084E" w:rsidRDefault="00F6270B" w:rsidP="000C468C">
      <w:pPr>
        <w:ind w:left="1080"/>
        <w:rPr>
          <w:rFonts w:cs="Arial"/>
          <w:bCs/>
          <w:snapToGrid w:val="0"/>
          <w:szCs w:val="22"/>
        </w:rPr>
      </w:pPr>
      <w:r w:rsidRPr="007B084E">
        <w:rPr>
          <w:rFonts w:cs="Arial"/>
          <w:bCs/>
          <w:snapToGrid w:val="0"/>
          <w:szCs w:val="22"/>
        </w:rPr>
        <w:lastRenderedPageBreak/>
        <w:t>4.  Develop the textual outline according to the structure</w:t>
      </w:r>
    </w:p>
    <w:p w:rsidR="00F6270B" w:rsidRPr="007B084E" w:rsidRDefault="00F6270B" w:rsidP="000C468C">
      <w:pPr>
        <w:ind w:left="1440"/>
        <w:rPr>
          <w:rFonts w:cs="Arial"/>
          <w:bCs/>
          <w:snapToGrid w:val="0"/>
          <w:szCs w:val="22"/>
        </w:rPr>
      </w:pPr>
    </w:p>
    <w:p w:rsidR="00F6270B" w:rsidRPr="007B084E" w:rsidRDefault="00F6270B" w:rsidP="000C468C">
      <w:pPr>
        <w:ind w:left="1800"/>
        <w:rPr>
          <w:rFonts w:cs="Arial"/>
          <w:bCs/>
          <w:snapToGrid w:val="0"/>
          <w:szCs w:val="22"/>
        </w:rPr>
      </w:pPr>
      <w:r w:rsidRPr="007B084E">
        <w:rPr>
          <w:rFonts w:cs="Arial"/>
          <w:bCs/>
          <w:snapToGrid w:val="0"/>
          <w:szCs w:val="22"/>
        </w:rPr>
        <w:t>a. Identify the major sections of the poetry unit according to the structure.</w:t>
      </w:r>
    </w:p>
    <w:p w:rsidR="00F6270B" w:rsidRPr="007B084E" w:rsidRDefault="00F6270B" w:rsidP="000C468C">
      <w:pPr>
        <w:ind w:left="1800"/>
        <w:rPr>
          <w:rFonts w:cs="Arial"/>
          <w:bCs/>
          <w:snapToGrid w:val="0"/>
          <w:szCs w:val="22"/>
        </w:rPr>
      </w:pPr>
    </w:p>
    <w:p w:rsidR="00F6270B" w:rsidRPr="007B084E" w:rsidRDefault="00F6270B" w:rsidP="000C468C">
      <w:pPr>
        <w:ind w:left="1800"/>
        <w:rPr>
          <w:rFonts w:cs="Arial"/>
          <w:bCs/>
          <w:snapToGrid w:val="0"/>
          <w:szCs w:val="22"/>
        </w:rPr>
      </w:pPr>
    </w:p>
    <w:p w:rsidR="00F6270B" w:rsidRPr="007B084E" w:rsidRDefault="00F6270B" w:rsidP="000C468C">
      <w:pPr>
        <w:ind w:left="1800"/>
        <w:rPr>
          <w:rFonts w:cs="Arial"/>
          <w:bCs/>
          <w:snapToGrid w:val="0"/>
          <w:szCs w:val="22"/>
        </w:rPr>
      </w:pPr>
      <w:r w:rsidRPr="007B084E">
        <w:rPr>
          <w:rFonts w:cs="Arial"/>
          <w:bCs/>
          <w:snapToGrid w:val="0"/>
          <w:szCs w:val="22"/>
        </w:rPr>
        <w:t xml:space="preserve">b. Develop a one sentence summary statement of each major section. </w:t>
      </w:r>
    </w:p>
    <w:p w:rsidR="00F6270B" w:rsidRPr="007B084E" w:rsidRDefault="00F6270B" w:rsidP="000C468C">
      <w:pPr>
        <w:ind w:left="1440"/>
        <w:rPr>
          <w:rFonts w:cs="Arial"/>
          <w:bCs/>
          <w:snapToGrid w:val="0"/>
          <w:szCs w:val="22"/>
        </w:rPr>
      </w:pPr>
    </w:p>
    <w:p w:rsidR="00F6270B" w:rsidRPr="007B084E" w:rsidRDefault="00F6270B" w:rsidP="000C468C">
      <w:pPr>
        <w:ind w:left="1440"/>
        <w:rPr>
          <w:rFonts w:cs="Arial"/>
          <w:bCs/>
          <w:snapToGrid w:val="0"/>
          <w:szCs w:val="22"/>
        </w:rPr>
      </w:pPr>
      <w:r w:rsidRPr="007B084E">
        <w:rPr>
          <w:rFonts w:cs="Arial"/>
          <w:bCs/>
          <w:snapToGrid w:val="0"/>
          <w:szCs w:val="22"/>
        </w:rPr>
        <w:tab/>
      </w:r>
    </w:p>
    <w:p w:rsidR="00F6270B" w:rsidRPr="007B084E" w:rsidRDefault="00F6270B" w:rsidP="000C468C">
      <w:pPr>
        <w:ind w:left="1800"/>
        <w:rPr>
          <w:rFonts w:cs="Arial"/>
          <w:b/>
          <w:bCs/>
          <w:snapToGrid w:val="0"/>
          <w:szCs w:val="22"/>
        </w:rPr>
      </w:pPr>
      <w:r w:rsidRPr="007B084E">
        <w:rPr>
          <w:rFonts w:cs="Arial"/>
          <w:bCs/>
          <w:snapToGrid w:val="0"/>
          <w:szCs w:val="22"/>
        </w:rPr>
        <w:t xml:space="preserve">c. Synthesize these sentences into one sentence that reflects </w:t>
      </w:r>
      <w:r w:rsidRPr="007B084E">
        <w:rPr>
          <w:rFonts w:cs="Arial"/>
          <w:b/>
          <w:bCs/>
          <w:snapToGrid w:val="0"/>
          <w:szCs w:val="22"/>
        </w:rPr>
        <w:t>Author’s Big Idea.</w:t>
      </w:r>
    </w:p>
    <w:p w:rsidR="00F6270B" w:rsidRPr="007B084E" w:rsidRDefault="00F6270B" w:rsidP="000C468C">
      <w:pPr>
        <w:ind w:left="1440"/>
        <w:rPr>
          <w:rFonts w:cs="Arial"/>
          <w:bCs/>
          <w:snapToGrid w:val="0"/>
          <w:szCs w:val="22"/>
        </w:rPr>
      </w:pPr>
    </w:p>
    <w:p w:rsidR="00F6270B" w:rsidRPr="007B084E" w:rsidRDefault="00F6270B" w:rsidP="000C468C">
      <w:pPr>
        <w:ind w:left="1440"/>
        <w:rPr>
          <w:rFonts w:cs="Arial"/>
          <w:bCs/>
          <w:snapToGrid w:val="0"/>
          <w:szCs w:val="22"/>
        </w:rPr>
      </w:pPr>
    </w:p>
    <w:p w:rsidR="00F6270B" w:rsidRPr="007B084E" w:rsidRDefault="00F6270B" w:rsidP="000C468C">
      <w:pPr>
        <w:ind w:left="1440"/>
        <w:rPr>
          <w:rFonts w:cs="Arial"/>
          <w:bCs/>
          <w:snapToGrid w:val="0"/>
          <w:szCs w:val="22"/>
        </w:rPr>
      </w:pPr>
    </w:p>
    <w:p w:rsidR="00F6270B" w:rsidRPr="007B084E" w:rsidRDefault="00F6270B" w:rsidP="000C468C">
      <w:pPr>
        <w:ind w:left="1080"/>
        <w:rPr>
          <w:rFonts w:cs="Arial"/>
          <w:bCs/>
          <w:snapToGrid w:val="0"/>
          <w:szCs w:val="22"/>
        </w:rPr>
      </w:pPr>
      <w:r w:rsidRPr="007B084E">
        <w:rPr>
          <w:rFonts w:cs="Arial"/>
          <w:bCs/>
          <w:snapToGrid w:val="0"/>
          <w:szCs w:val="22"/>
        </w:rPr>
        <w:t>5.  Consult corresponding Scripture and commentaries</w:t>
      </w:r>
    </w:p>
    <w:p w:rsidR="00F6270B" w:rsidRPr="007B084E" w:rsidRDefault="00F6270B" w:rsidP="000C468C">
      <w:pPr>
        <w:ind w:left="1440"/>
        <w:rPr>
          <w:rFonts w:cs="Arial"/>
          <w:bCs/>
          <w:snapToGrid w:val="0"/>
          <w:szCs w:val="22"/>
        </w:rPr>
      </w:pPr>
      <w:r w:rsidRPr="007B084E">
        <w:rPr>
          <w:rFonts w:cs="Arial"/>
          <w:bCs/>
          <w:snapToGrid w:val="0"/>
          <w:szCs w:val="22"/>
        </w:rPr>
        <w:t xml:space="preserve"> </w:t>
      </w:r>
    </w:p>
    <w:p w:rsidR="00F6270B" w:rsidRPr="007B084E" w:rsidRDefault="00F6270B" w:rsidP="000C468C">
      <w:pPr>
        <w:ind w:left="1440"/>
        <w:rPr>
          <w:rFonts w:cs="Arial"/>
          <w:bCs/>
          <w:snapToGrid w:val="0"/>
          <w:szCs w:val="22"/>
        </w:rPr>
      </w:pPr>
    </w:p>
    <w:p w:rsidR="00F6270B" w:rsidRPr="007B084E" w:rsidRDefault="00F6270B" w:rsidP="000C468C">
      <w:pPr>
        <w:ind w:left="1440"/>
        <w:rPr>
          <w:rFonts w:cs="Arial"/>
          <w:bCs/>
          <w:snapToGrid w:val="0"/>
          <w:szCs w:val="22"/>
        </w:rPr>
      </w:pPr>
    </w:p>
    <w:p w:rsidR="00F6270B" w:rsidRPr="007B084E" w:rsidRDefault="00F6270B" w:rsidP="000C468C">
      <w:pPr>
        <w:ind w:left="360"/>
        <w:rPr>
          <w:rFonts w:cs="Arial"/>
          <w:bCs/>
          <w:szCs w:val="22"/>
        </w:rPr>
      </w:pPr>
      <w:r w:rsidRPr="007B084E">
        <w:rPr>
          <w:rFonts w:cs="Arial"/>
          <w:bCs/>
          <w:snapToGrid w:val="0"/>
          <w:szCs w:val="22"/>
        </w:rPr>
        <w:t xml:space="preserve">C.  </w:t>
      </w:r>
      <w:r w:rsidRPr="007B084E">
        <w:rPr>
          <w:rFonts w:cs="Arial"/>
          <w:bCs/>
          <w:szCs w:val="22"/>
        </w:rPr>
        <w:t>Theological Analysis</w:t>
      </w:r>
    </w:p>
    <w:p w:rsidR="00F6270B" w:rsidRPr="007B084E" w:rsidRDefault="00F6270B" w:rsidP="000C468C">
      <w:pPr>
        <w:ind w:left="360"/>
        <w:rPr>
          <w:rFonts w:cs="Arial"/>
          <w:bCs/>
          <w:szCs w:val="22"/>
        </w:rPr>
      </w:pPr>
    </w:p>
    <w:p w:rsidR="00F6270B" w:rsidRPr="0075023B" w:rsidRDefault="00F6270B" w:rsidP="000C468C">
      <w:pPr>
        <w:ind w:left="1080"/>
        <w:rPr>
          <w:rFonts w:cs="Arial"/>
          <w:szCs w:val="22"/>
        </w:rPr>
      </w:pPr>
      <w:r w:rsidRPr="0075023B">
        <w:rPr>
          <w:rFonts w:cs="Arial"/>
          <w:szCs w:val="22"/>
        </w:rPr>
        <w:t xml:space="preserve">1.  Discern the </w:t>
      </w:r>
      <w:r w:rsidR="000A5EA6" w:rsidRPr="0075023B">
        <w:rPr>
          <w:rFonts w:cs="Arial"/>
          <w:bCs/>
          <w:szCs w:val="22"/>
        </w:rPr>
        <w:t>discontinuities</w:t>
      </w:r>
    </w:p>
    <w:p w:rsidR="00F6270B" w:rsidRPr="000A5EA6" w:rsidRDefault="00F6270B" w:rsidP="000C468C">
      <w:pPr>
        <w:ind w:left="360"/>
        <w:rPr>
          <w:rFonts w:cs="Arial"/>
          <w:szCs w:val="22"/>
        </w:rPr>
      </w:pPr>
    </w:p>
    <w:p w:rsidR="00F6270B" w:rsidRPr="000A5EA6" w:rsidRDefault="00F6270B" w:rsidP="00822FD5">
      <w:pPr>
        <w:numPr>
          <w:ilvl w:val="0"/>
          <w:numId w:val="70"/>
        </w:numPr>
        <w:tabs>
          <w:tab w:val="clear" w:pos="1440"/>
          <w:tab w:val="num" w:pos="2160"/>
        </w:tabs>
        <w:ind w:left="1800"/>
        <w:rPr>
          <w:rFonts w:cs="Arial"/>
          <w:szCs w:val="22"/>
        </w:rPr>
      </w:pPr>
      <w:r w:rsidRPr="000A5EA6">
        <w:rPr>
          <w:rFonts w:cs="Arial"/>
          <w:szCs w:val="22"/>
        </w:rPr>
        <w:t>Cultural changes</w:t>
      </w:r>
    </w:p>
    <w:p w:rsidR="00F6270B" w:rsidRPr="000A5EA6" w:rsidRDefault="00F6270B" w:rsidP="00822FD5">
      <w:pPr>
        <w:numPr>
          <w:ilvl w:val="0"/>
          <w:numId w:val="70"/>
        </w:numPr>
        <w:tabs>
          <w:tab w:val="clear" w:pos="1440"/>
          <w:tab w:val="num" w:pos="2160"/>
        </w:tabs>
        <w:ind w:left="1800"/>
        <w:rPr>
          <w:rFonts w:cs="Arial"/>
          <w:szCs w:val="22"/>
        </w:rPr>
      </w:pPr>
      <w:r w:rsidRPr="000A5EA6">
        <w:rPr>
          <w:rFonts w:cs="Arial"/>
          <w:szCs w:val="22"/>
        </w:rPr>
        <w:t>Personal differences</w:t>
      </w:r>
    </w:p>
    <w:p w:rsidR="00F6270B" w:rsidRPr="000A5EA6" w:rsidRDefault="00F6270B" w:rsidP="00822FD5">
      <w:pPr>
        <w:numPr>
          <w:ilvl w:val="0"/>
          <w:numId w:val="70"/>
        </w:numPr>
        <w:tabs>
          <w:tab w:val="clear" w:pos="1440"/>
          <w:tab w:val="num" w:pos="2160"/>
        </w:tabs>
        <w:ind w:left="1800"/>
        <w:rPr>
          <w:rFonts w:cs="Arial"/>
          <w:szCs w:val="22"/>
        </w:rPr>
      </w:pPr>
      <w:r w:rsidRPr="000A5EA6">
        <w:rPr>
          <w:rFonts w:cs="Arial"/>
          <w:szCs w:val="22"/>
        </w:rPr>
        <w:t>Redemptive history progression</w:t>
      </w:r>
    </w:p>
    <w:p w:rsidR="00F6270B" w:rsidRPr="000A5EA6" w:rsidRDefault="00F6270B" w:rsidP="000C468C">
      <w:pPr>
        <w:ind w:left="1080" w:firstLine="720"/>
        <w:rPr>
          <w:rFonts w:cs="Arial"/>
          <w:szCs w:val="22"/>
        </w:rPr>
      </w:pPr>
    </w:p>
    <w:p w:rsidR="00F6270B" w:rsidRPr="000A5EA6" w:rsidRDefault="00F6270B" w:rsidP="000C468C">
      <w:pPr>
        <w:ind w:left="1080" w:firstLine="720"/>
        <w:rPr>
          <w:rFonts w:cs="Arial"/>
          <w:szCs w:val="22"/>
        </w:rPr>
      </w:pPr>
    </w:p>
    <w:p w:rsidR="00F6270B" w:rsidRPr="000A5EA6" w:rsidRDefault="00F6270B" w:rsidP="000C468C">
      <w:pPr>
        <w:ind w:left="720" w:firstLine="360"/>
        <w:rPr>
          <w:rFonts w:cs="Arial"/>
          <w:szCs w:val="22"/>
        </w:rPr>
      </w:pPr>
      <w:r w:rsidRPr="000A5EA6">
        <w:rPr>
          <w:rFonts w:cs="Arial"/>
          <w:szCs w:val="22"/>
        </w:rPr>
        <w:t xml:space="preserve">2.  Affirm the </w:t>
      </w:r>
      <w:r w:rsidR="000A5EA6" w:rsidRPr="000A5EA6">
        <w:rPr>
          <w:rFonts w:cs="Arial"/>
          <w:bCs/>
          <w:szCs w:val="22"/>
        </w:rPr>
        <w:t>theological continuities</w:t>
      </w:r>
      <w:r w:rsidRPr="000A5EA6">
        <w:rPr>
          <w:rFonts w:cs="Arial"/>
          <w:szCs w:val="22"/>
        </w:rPr>
        <w:t xml:space="preserve"> </w:t>
      </w:r>
    </w:p>
    <w:p w:rsidR="00F6270B" w:rsidRPr="000A5EA6" w:rsidRDefault="00F6270B" w:rsidP="000C468C">
      <w:pPr>
        <w:ind w:left="360"/>
        <w:rPr>
          <w:rFonts w:cs="Arial"/>
          <w:szCs w:val="22"/>
        </w:rPr>
      </w:pPr>
    </w:p>
    <w:p w:rsidR="00F6270B" w:rsidRPr="007B084E" w:rsidRDefault="00F6270B" w:rsidP="00822FD5">
      <w:pPr>
        <w:numPr>
          <w:ilvl w:val="0"/>
          <w:numId w:val="71"/>
        </w:numPr>
        <w:tabs>
          <w:tab w:val="clear" w:pos="1440"/>
          <w:tab w:val="num" w:pos="2160"/>
        </w:tabs>
        <w:ind w:left="1800"/>
        <w:rPr>
          <w:rFonts w:cs="Arial"/>
          <w:szCs w:val="22"/>
        </w:rPr>
      </w:pPr>
      <w:r w:rsidRPr="007B084E">
        <w:rPr>
          <w:rFonts w:cs="Arial"/>
          <w:szCs w:val="22"/>
        </w:rPr>
        <w:t>Triune God</w:t>
      </w:r>
    </w:p>
    <w:p w:rsidR="00F6270B" w:rsidRPr="007B084E" w:rsidRDefault="00F6270B" w:rsidP="00822FD5">
      <w:pPr>
        <w:numPr>
          <w:ilvl w:val="0"/>
          <w:numId w:val="71"/>
        </w:numPr>
        <w:tabs>
          <w:tab w:val="clear" w:pos="1440"/>
          <w:tab w:val="num" w:pos="2160"/>
        </w:tabs>
        <w:ind w:left="1800"/>
        <w:rPr>
          <w:rFonts w:cs="Arial"/>
          <w:szCs w:val="22"/>
        </w:rPr>
      </w:pPr>
      <w:r w:rsidRPr="007B084E">
        <w:rPr>
          <w:rFonts w:cs="Arial"/>
          <w:szCs w:val="22"/>
        </w:rPr>
        <w:t>People</w:t>
      </w:r>
    </w:p>
    <w:p w:rsidR="00F6270B" w:rsidRPr="007B084E" w:rsidRDefault="00F6270B" w:rsidP="00822FD5">
      <w:pPr>
        <w:numPr>
          <w:ilvl w:val="0"/>
          <w:numId w:val="71"/>
        </w:numPr>
        <w:tabs>
          <w:tab w:val="clear" w:pos="1440"/>
          <w:tab w:val="num" w:pos="2160"/>
        </w:tabs>
        <w:ind w:left="1800"/>
        <w:rPr>
          <w:rFonts w:cs="Arial"/>
          <w:szCs w:val="22"/>
        </w:rPr>
      </w:pPr>
      <w:r w:rsidRPr="007B084E">
        <w:rPr>
          <w:rFonts w:cs="Arial"/>
          <w:szCs w:val="22"/>
        </w:rPr>
        <w:t>Redemption</w:t>
      </w:r>
    </w:p>
    <w:p w:rsidR="00F6270B" w:rsidRPr="007B084E" w:rsidRDefault="00F6270B" w:rsidP="000C468C">
      <w:pPr>
        <w:ind w:left="2160"/>
        <w:rPr>
          <w:rFonts w:cs="Arial"/>
          <w:szCs w:val="22"/>
        </w:rPr>
      </w:pPr>
    </w:p>
    <w:p w:rsidR="00F6270B" w:rsidRPr="007B084E" w:rsidRDefault="00F6270B" w:rsidP="000C468C">
      <w:pPr>
        <w:ind w:left="1080" w:firstLine="720"/>
        <w:rPr>
          <w:rFonts w:cs="Arial"/>
          <w:szCs w:val="22"/>
        </w:rPr>
      </w:pPr>
    </w:p>
    <w:p w:rsidR="000A5EA6" w:rsidRDefault="00F6270B" w:rsidP="000C468C">
      <w:pPr>
        <w:ind w:left="720" w:firstLine="360"/>
        <w:rPr>
          <w:rFonts w:cs="Arial"/>
          <w:szCs w:val="22"/>
        </w:rPr>
      </w:pPr>
      <w:r w:rsidRPr="007B084E">
        <w:rPr>
          <w:rFonts w:cs="Arial"/>
          <w:szCs w:val="22"/>
        </w:rPr>
        <w:t xml:space="preserve">3.  </w:t>
      </w:r>
      <w:r w:rsidR="000A5EA6">
        <w:rPr>
          <w:rFonts w:cs="Arial"/>
          <w:szCs w:val="22"/>
        </w:rPr>
        <w:t xml:space="preserve">Realize there are </w:t>
      </w:r>
      <w:r w:rsidR="000A5EA6" w:rsidRPr="0075023B">
        <w:rPr>
          <w:rFonts w:cs="Arial"/>
          <w:b/>
          <w:szCs w:val="22"/>
        </w:rPr>
        <w:t xml:space="preserve">_______________________________ </w:t>
      </w:r>
      <w:r w:rsidR="000A5EA6">
        <w:rPr>
          <w:rFonts w:cs="Arial"/>
          <w:szCs w:val="22"/>
        </w:rPr>
        <w:t>singing in each psalm</w:t>
      </w:r>
    </w:p>
    <w:p w:rsidR="000A5EA6" w:rsidRDefault="000A5EA6" w:rsidP="000C468C">
      <w:pPr>
        <w:ind w:left="720" w:firstLine="360"/>
        <w:rPr>
          <w:rFonts w:cs="Arial"/>
          <w:szCs w:val="22"/>
        </w:rPr>
      </w:pPr>
    </w:p>
    <w:p w:rsidR="000A5EA6" w:rsidRDefault="000A5EA6" w:rsidP="000A5EA6">
      <w:pPr>
        <w:pStyle w:val="ListParagraph"/>
        <w:numPr>
          <w:ilvl w:val="0"/>
          <w:numId w:val="81"/>
        </w:numPr>
        <w:rPr>
          <w:rFonts w:cs="Arial"/>
          <w:szCs w:val="22"/>
        </w:rPr>
      </w:pPr>
      <w:r>
        <w:rPr>
          <w:rFonts w:cs="Arial"/>
          <w:szCs w:val="22"/>
        </w:rPr>
        <w:t>Original author</w:t>
      </w:r>
    </w:p>
    <w:p w:rsidR="000A5EA6" w:rsidRDefault="000A5EA6" w:rsidP="000A5EA6">
      <w:pPr>
        <w:pStyle w:val="ListParagraph"/>
        <w:numPr>
          <w:ilvl w:val="0"/>
          <w:numId w:val="81"/>
        </w:numPr>
        <w:rPr>
          <w:rFonts w:cs="Arial"/>
          <w:szCs w:val="22"/>
        </w:rPr>
      </w:pPr>
      <w:r>
        <w:rPr>
          <w:rFonts w:cs="Arial"/>
          <w:szCs w:val="22"/>
        </w:rPr>
        <w:t>“every believer”</w:t>
      </w:r>
    </w:p>
    <w:p w:rsidR="000A5EA6" w:rsidRPr="000A5EA6" w:rsidRDefault="000A5EA6" w:rsidP="000A5EA6">
      <w:pPr>
        <w:pStyle w:val="ListParagraph"/>
        <w:numPr>
          <w:ilvl w:val="0"/>
          <w:numId w:val="81"/>
        </w:numPr>
        <w:rPr>
          <w:rFonts w:cs="Arial"/>
          <w:szCs w:val="22"/>
        </w:rPr>
      </w:pPr>
      <w:r>
        <w:rPr>
          <w:rFonts w:cs="Arial"/>
          <w:szCs w:val="22"/>
        </w:rPr>
        <w:t>Christ</w:t>
      </w:r>
    </w:p>
    <w:p w:rsidR="000A5EA6" w:rsidRDefault="000A5EA6" w:rsidP="000C468C">
      <w:pPr>
        <w:ind w:left="720" w:firstLine="360"/>
        <w:rPr>
          <w:rFonts w:cs="Arial"/>
          <w:szCs w:val="22"/>
        </w:rPr>
      </w:pPr>
    </w:p>
    <w:p w:rsidR="000A5EA6" w:rsidRDefault="000A5EA6" w:rsidP="000C468C">
      <w:pPr>
        <w:ind w:left="720" w:firstLine="360"/>
        <w:rPr>
          <w:rFonts w:cs="Arial"/>
          <w:szCs w:val="22"/>
        </w:rPr>
      </w:pPr>
    </w:p>
    <w:p w:rsidR="00F6270B" w:rsidRPr="007B084E" w:rsidRDefault="000A5EA6" w:rsidP="000C468C">
      <w:pPr>
        <w:ind w:left="720" w:firstLine="360"/>
        <w:rPr>
          <w:rFonts w:cs="Arial"/>
          <w:szCs w:val="22"/>
        </w:rPr>
      </w:pPr>
      <w:r>
        <w:rPr>
          <w:rFonts w:cs="Arial"/>
          <w:szCs w:val="22"/>
        </w:rPr>
        <w:t xml:space="preserve">4. </w:t>
      </w:r>
      <w:r w:rsidR="00F6270B" w:rsidRPr="007B084E">
        <w:rPr>
          <w:rFonts w:cs="Arial"/>
          <w:szCs w:val="22"/>
        </w:rPr>
        <w:t xml:space="preserve">Develop </w:t>
      </w:r>
      <w:r>
        <w:rPr>
          <w:rFonts w:cs="Arial"/>
          <w:szCs w:val="22"/>
        </w:rPr>
        <w:t>a theological big idea</w:t>
      </w:r>
      <w:r w:rsidR="00F6270B" w:rsidRPr="007B084E">
        <w:rPr>
          <w:rFonts w:cs="Arial"/>
          <w:b/>
          <w:bCs/>
          <w:szCs w:val="22"/>
        </w:rPr>
        <w:t xml:space="preserve"> </w:t>
      </w:r>
      <w:r w:rsidR="00F6270B" w:rsidRPr="007B084E">
        <w:rPr>
          <w:rFonts w:cs="Arial"/>
          <w:szCs w:val="22"/>
        </w:rPr>
        <w:t xml:space="preserve">by restating the author’s big idea that is . . . </w:t>
      </w:r>
    </w:p>
    <w:p w:rsidR="00F6270B" w:rsidRPr="007B084E" w:rsidRDefault="00F6270B" w:rsidP="000C468C">
      <w:pPr>
        <w:ind w:left="2160"/>
        <w:rPr>
          <w:rFonts w:cs="Arial"/>
          <w:szCs w:val="22"/>
        </w:rPr>
      </w:pPr>
    </w:p>
    <w:p w:rsidR="00F6270B" w:rsidRPr="007B084E" w:rsidRDefault="00F6270B" w:rsidP="00822FD5">
      <w:pPr>
        <w:numPr>
          <w:ilvl w:val="0"/>
          <w:numId w:val="72"/>
        </w:numPr>
        <w:tabs>
          <w:tab w:val="clear" w:pos="1440"/>
          <w:tab w:val="num" w:pos="2160"/>
        </w:tabs>
        <w:ind w:left="1800"/>
        <w:rPr>
          <w:rFonts w:cs="Arial"/>
          <w:szCs w:val="22"/>
        </w:rPr>
      </w:pPr>
      <w:r w:rsidRPr="007B084E">
        <w:rPr>
          <w:rFonts w:cs="Arial"/>
          <w:szCs w:val="22"/>
        </w:rPr>
        <w:t>Faithful to the passage.</w:t>
      </w:r>
    </w:p>
    <w:p w:rsidR="00F6270B" w:rsidRPr="007B084E" w:rsidRDefault="00F6270B" w:rsidP="00822FD5">
      <w:pPr>
        <w:numPr>
          <w:ilvl w:val="0"/>
          <w:numId w:val="72"/>
        </w:numPr>
        <w:tabs>
          <w:tab w:val="clear" w:pos="1440"/>
          <w:tab w:val="num" w:pos="2160"/>
        </w:tabs>
        <w:ind w:left="1800"/>
        <w:rPr>
          <w:rFonts w:cs="Arial"/>
          <w:szCs w:val="22"/>
        </w:rPr>
      </w:pPr>
      <w:r w:rsidRPr="007B084E">
        <w:rPr>
          <w:rFonts w:cs="Arial"/>
          <w:szCs w:val="22"/>
        </w:rPr>
        <w:t>God-centered</w:t>
      </w:r>
    </w:p>
    <w:p w:rsidR="00F6270B" w:rsidRPr="007B084E" w:rsidRDefault="00F6270B" w:rsidP="00822FD5">
      <w:pPr>
        <w:numPr>
          <w:ilvl w:val="0"/>
          <w:numId w:val="72"/>
        </w:numPr>
        <w:tabs>
          <w:tab w:val="clear" w:pos="1440"/>
          <w:tab w:val="num" w:pos="2160"/>
        </w:tabs>
        <w:ind w:left="1800"/>
        <w:rPr>
          <w:rFonts w:cs="Arial"/>
          <w:szCs w:val="22"/>
        </w:rPr>
      </w:pPr>
      <w:r w:rsidRPr="007B084E">
        <w:rPr>
          <w:rFonts w:cs="Arial"/>
          <w:szCs w:val="22"/>
        </w:rPr>
        <w:t>Relates the big idea to the larger story of God</w:t>
      </w:r>
    </w:p>
    <w:p w:rsidR="00F6270B" w:rsidRPr="007B084E" w:rsidRDefault="00F6270B" w:rsidP="00822FD5">
      <w:pPr>
        <w:numPr>
          <w:ilvl w:val="0"/>
          <w:numId w:val="72"/>
        </w:numPr>
        <w:tabs>
          <w:tab w:val="clear" w:pos="1440"/>
          <w:tab w:val="num" w:pos="2160"/>
        </w:tabs>
        <w:ind w:left="1800"/>
        <w:rPr>
          <w:rFonts w:cs="Arial"/>
          <w:bCs/>
          <w:szCs w:val="22"/>
        </w:rPr>
      </w:pPr>
      <w:r w:rsidRPr="007B084E">
        <w:rPr>
          <w:rFonts w:cs="Arial"/>
          <w:szCs w:val="22"/>
        </w:rPr>
        <w:t>True for this present chapter in God’s story</w:t>
      </w:r>
    </w:p>
    <w:p w:rsidR="00F6270B" w:rsidRPr="007B084E" w:rsidRDefault="00F6270B" w:rsidP="00822FD5">
      <w:pPr>
        <w:numPr>
          <w:ilvl w:val="0"/>
          <w:numId w:val="72"/>
        </w:numPr>
        <w:tabs>
          <w:tab w:val="clear" w:pos="1440"/>
          <w:tab w:val="num" w:pos="2160"/>
        </w:tabs>
        <w:ind w:left="1800"/>
        <w:rPr>
          <w:rFonts w:cs="Arial"/>
          <w:bCs/>
          <w:szCs w:val="22"/>
        </w:rPr>
      </w:pPr>
      <w:r w:rsidRPr="007B084E">
        <w:rPr>
          <w:rFonts w:cs="Arial"/>
          <w:szCs w:val="22"/>
        </w:rPr>
        <w:t>For general application</w:t>
      </w:r>
    </w:p>
    <w:p w:rsidR="00F6270B" w:rsidRPr="007B084E" w:rsidRDefault="00F6270B" w:rsidP="000C468C">
      <w:pPr>
        <w:ind w:left="720"/>
        <w:rPr>
          <w:rFonts w:cs="Arial"/>
          <w:bCs/>
          <w:szCs w:val="22"/>
        </w:rPr>
      </w:pPr>
    </w:p>
    <w:p w:rsidR="00F6270B" w:rsidRPr="007B084E" w:rsidRDefault="00F6270B" w:rsidP="000C468C">
      <w:pPr>
        <w:rPr>
          <w:rFonts w:cs="Arial"/>
          <w:szCs w:val="22"/>
        </w:rPr>
      </w:pPr>
    </w:p>
    <w:p w:rsidR="00F6270B" w:rsidRPr="007B084E" w:rsidRDefault="00F6270B" w:rsidP="000C468C">
      <w:pPr>
        <w:rPr>
          <w:rFonts w:cs="Arial"/>
          <w:szCs w:val="22"/>
        </w:rPr>
      </w:pPr>
      <w:r w:rsidRPr="007B084E">
        <w:rPr>
          <w:rFonts w:cs="Arial"/>
          <w:szCs w:val="22"/>
        </w:rPr>
        <w:tab/>
      </w:r>
      <w:r w:rsidRPr="007B084E">
        <w:rPr>
          <w:rFonts w:cs="Arial"/>
          <w:szCs w:val="22"/>
        </w:rPr>
        <w:tab/>
      </w:r>
    </w:p>
    <w:p w:rsidR="00F6270B" w:rsidRPr="007B084E" w:rsidRDefault="00F6270B" w:rsidP="000C468C">
      <w:pPr>
        <w:pStyle w:val="Heading2"/>
        <w:rPr>
          <w:rFonts w:cs="Arial"/>
          <w:bCs/>
          <w:szCs w:val="22"/>
        </w:rPr>
      </w:pPr>
      <w:r w:rsidRPr="007B084E">
        <w:rPr>
          <w:rFonts w:cs="Arial"/>
          <w:bCs/>
          <w:szCs w:val="22"/>
        </w:rPr>
        <w:br w:type="page"/>
      </w:r>
      <w:r w:rsidRPr="007B084E">
        <w:rPr>
          <w:rFonts w:cs="Arial"/>
          <w:bCs/>
          <w:szCs w:val="22"/>
        </w:rPr>
        <w:lastRenderedPageBreak/>
        <w:t>IV. Applying Poetry and Wisdom Literature</w:t>
      </w:r>
    </w:p>
    <w:p w:rsidR="00F6270B" w:rsidRPr="007B084E" w:rsidRDefault="00F6270B" w:rsidP="000C468C"/>
    <w:p w:rsidR="000A5EA6" w:rsidRPr="000A5EA6" w:rsidRDefault="000A5EA6" w:rsidP="0075023B">
      <w:pPr>
        <w:ind w:left="360"/>
        <w:rPr>
          <w:rFonts w:cs="Arial"/>
          <w:snapToGrid w:val="0"/>
          <w:szCs w:val="22"/>
        </w:rPr>
      </w:pPr>
      <w:r w:rsidRPr="000A5EA6">
        <w:rPr>
          <w:rFonts w:cs="Arial"/>
          <w:snapToGrid w:val="0"/>
          <w:szCs w:val="22"/>
        </w:rPr>
        <w:t>A. Allow biblical poetry to _________ your heart and move your ___________ toward Christ.</w:t>
      </w:r>
    </w:p>
    <w:p w:rsidR="000A5EA6" w:rsidRPr="000A5EA6" w:rsidRDefault="000A5EA6" w:rsidP="0075023B">
      <w:pPr>
        <w:ind w:left="360"/>
        <w:rPr>
          <w:rFonts w:cs="Arial"/>
          <w:snapToGrid w:val="0"/>
          <w:szCs w:val="22"/>
        </w:rPr>
      </w:pPr>
    </w:p>
    <w:p w:rsidR="000A5EA6" w:rsidRPr="000A5EA6" w:rsidRDefault="000A5EA6" w:rsidP="0075023B">
      <w:pPr>
        <w:ind w:left="360"/>
        <w:rPr>
          <w:rFonts w:cs="Arial"/>
          <w:snapToGrid w:val="0"/>
          <w:szCs w:val="22"/>
        </w:rPr>
      </w:pPr>
    </w:p>
    <w:p w:rsidR="000A5EA6" w:rsidRPr="000A5EA6" w:rsidRDefault="000A5EA6" w:rsidP="0075023B">
      <w:pPr>
        <w:ind w:left="360"/>
        <w:rPr>
          <w:rFonts w:cs="Arial"/>
          <w:snapToGrid w:val="0"/>
          <w:szCs w:val="22"/>
        </w:rPr>
      </w:pPr>
    </w:p>
    <w:p w:rsidR="000A5EA6" w:rsidRPr="000A5EA6" w:rsidRDefault="000A5EA6" w:rsidP="0075023B">
      <w:pPr>
        <w:ind w:left="360"/>
        <w:rPr>
          <w:rFonts w:cs="Arial"/>
          <w:snapToGrid w:val="0"/>
          <w:szCs w:val="22"/>
        </w:rPr>
      </w:pPr>
      <w:r w:rsidRPr="000A5EA6">
        <w:rPr>
          <w:rFonts w:cs="Arial"/>
          <w:snapToGrid w:val="0"/>
          <w:szCs w:val="22"/>
        </w:rPr>
        <w:t>B. Allow biblical poetry to help you feel the __________ of life and see the __________ of God.</w:t>
      </w:r>
    </w:p>
    <w:p w:rsidR="000A5EA6" w:rsidRPr="000A5EA6" w:rsidRDefault="000A5EA6" w:rsidP="0075023B">
      <w:pPr>
        <w:ind w:left="360"/>
        <w:rPr>
          <w:rFonts w:cs="Arial"/>
          <w:snapToGrid w:val="0"/>
          <w:szCs w:val="22"/>
        </w:rPr>
      </w:pPr>
    </w:p>
    <w:p w:rsidR="000A5EA6" w:rsidRPr="000A5EA6" w:rsidRDefault="000A5EA6" w:rsidP="0075023B">
      <w:pPr>
        <w:ind w:left="360"/>
        <w:rPr>
          <w:rFonts w:cs="Arial"/>
          <w:snapToGrid w:val="0"/>
          <w:szCs w:val="22"/>
        </w:rPr>
      </w:pPr>
    </w:p>
    <w:p w:rsidR="000A5EA6" w:rsidRPr="000A5EA6" w:rsidRDefault="000A5EA6" w:rsidP="0075023B">
      <w:pPr>
        <w:ind w:left="360"/>
        <w:rPr>
          <w:rFonts w:cs="Arial"/>
          <w:snapToGrid w:val="0"/>
          <w:szCs w:val="22"/>
        </w:rPr>
      </w:pPr>
    </w:p>
    <w:p w:rsidR="000A5EA6" w:rsidRPr="000A5EA6" w:rsidRDefault="000A5EA6" w:rsidP="0075023B">
      <w:pPr>
        <w:ind w:left="360"/>
        <w:rPr>
          <w:rFonts w:cs="Arial"/>
          <w:snapToGrid w:val="0"/>
          <w:szCs w:val="22"/>
        </w:rPr>
      </w:pPr>
    </w:p>
    <w:p w:rsidR="00F6270B" w:rsidRDefault="000A5EA6" w:rsidP="0075023B">
      <w:pPr>
        <w:ind w:left="360"/>
        <w:rPr>
          <w:b/>
          <w:sz w:val="28"/>
          <w:szCs w:val="28"/>
        </w:rPr>
      </w:pPr>
      <w:r w:rsidRPr="000A5EA6">
        <w:rPr>
          <w:rFonts w:cs="Arial"/>
          <w:snapToGrid w:val="0"/>
          <w:szCs w:val="22"/>
        </w:rPr>
        <w:t>C. Allow biblical poetry to sweep you into the _______________ of Scripture and experience more of the ________________.</w:t>
      </w:r>
      <w:r w:rsidR="00F6270B">
        <w:rPr>
          <w:b/>
          <w:sz w:val="28"/>
          <w:szCs w:val="28"/>
        </w:rPr>
        <w:br w:type="page"/>
      </w:r>
    </w:p>
    <w:p w:rsidR="00904557" w:rsidRPr="00E01BED" w:rsidRDefault="00904557" w:rsidP="000C468C">
      <w:pPr>
        <w:jc w:val="center"/>
        <w:rPr>
          <w:b/>
          <w:sz w:val="28"/>
          <w:szCs w:val="28"/>
        </w:rPr>
      </w:pPr>
      <w:r w:rsidRPr="00616830">
        <w:rPr>
          <w:b/>
          <w:sz w:val="28"/>
          <w:szCs w:val="28"/>
        </w:rPr>
        <w:lastRenderedPageBreak/>
        <w:t>Workshop</w:t>
      </w:r>
      <w:r w:rsidR="00E01BED" w:rsidRPr="00616830">
        <w:rPr>
          <w:b/>
          <w:sz w:val="28"/>
          <w:szCs w:val="28"/>
        </w:rPr>
        <w:t xml:space="preserve"> #8</w:t>
      </w:r>
    </w:p>
    <w:p w:rsidR="00904557" w:rsidRPr="00E01BED" w:rsidRDefault="00545DAC" w:rsidP="000C468C">
      <w:pPr>
        <w:jc w:val="center"/>
        <w:rPr>
          <w:b/>
          <w:sz w:val="28"/>
          <w:szCs w:val="28"/>
        </w:rPr>
      </w:pPr>
      <w:r>
        <w:rPr>
          <w:b/>
          <w:sz w:val="28"/>
          <w:szCs w:val="28"/>
        </w:rPr>
        <w:t>Application and Response</w:t>
      </w:r>
    </w:p>
    <w:p w:rsidR="00904557" w:rsidRDefault="00904557" w:rsidP="000C468C">
      <w:pPr>
        <w:rPr>
          <w:rFonts w:cs="Arial"/>
          <w:b/>
          <w:szCs w:val="22"/>
        </w:rPr>
      </w:pPr>
      <w:r w:rsidRPr="009F54D5">
        <w:rPr>
          <w:rFonts w:cs="Arial"/>
          <w:b/>
          <w:szCs w:val="22"/>
        </w:rPr>
        <w:t xml:space="preserve"> </w:t>
      </w:r>
    </w:p>
    <w:p w:rsidR="00DC753C" w:rsidRPr="00DC753C" w:rsidRDefault="00DC753C" w:rsidP="000C468C">
      <w:pPr>
        <w:rPr>
          <w:rFonts w:cs="Arial"/>
          <w:szCs w:val="22"/>
        </w:rPr>
      </w:pPr>
      <w:r>
        <w:rPr>
          <w:rFonts w:cs="Arial"/>
          <w:b/>
          <w:szCs w:val="22"/>
        </w:rPr>
        <w:t xml:space="preserve">Directions: </w:t>
      </w:r>
      <w:r>
        <w:rPr>
          <w:rFonts w:cs="Arial"/>
          <w:szCs w:val="22"/>
        </w:rPr>
        <w:t>You might find it helpful to pray through the passage and ask God to show you how he wants you to respond to him through this passage.</w:t>
      </w:r>
    </w:p>
    <w:p w:rsidR="00B82479" w:rsidRDefault="00B82479" w:rsidP="000C468C">
      <w:pPr>
        <w:rPr>
          <w:rFonts w:cs="Arial"/>
          <w:b/>
          <w:szCs w:val="22"/>
        </w:rPr>
      </w:pPr>
    </w:p>
    <w:p w:rsidR="00B11F71" w:rsidRPr="000C2A52" w:rsidRDefault="006F455D" w:rsidP="00822FD5">
      <w:pPr>
        <w:pStyle w:val="ListParagraph"/>
        <w:numPr>
          <w:ilvl w:val="0"/>
          <w:numId w:val="79"/>
        </w:numPr>
        <w:rPr>
          <w:rFonts w:cs="Arial"/>
          <w:szCs w:val="22"/>
        </w:rPr>
      </w:pPr>
      <w:r w:rsidRPr="000C2A52">
        <w:rPr>
          <w:rFonts w:cs="Arial"/>
          <w:szCs w:val="22"/>
        </w:rPr>
        <w:t>W</w:t>
      </w:r>
      <w:r w:rsidR="00B11F71" w:rsidRPr="000C2A52">
        <w:rPr>
          <w:rFonts w:cs="Arial"/>
          <w:szCs w:val="22"/>
        </w:rPr>
        <w:t>hat contemporary situations/issues does yo</w:t>
      </w:r>
      <w:r w:rsidRPr="000C2A52">
        <w:rPr>
          <w:rFonts w:cs="Arial"/>
          <w:szCs w:val="22"/>
        </w:rPr>
        <w:t>ur passage address?   W</w:t>
      </w:r>
      <w:r w:rsidR="00B11F71" w:rsidRPr="000C2A52">
        <w:rPr>
          <w:rFonts w:cs="Arial"/>
          <w:szCs w:val="22"/>
        </w:rPr>
        <w:t>hat changes (in character, attitude, belief, or action) does this passage call for</w:t>
      </w:r>
      <w:r w:rsidR="009B3EE6" w:rsidRPr="000C2A52">
        <w:rPr>
          <w:rFonts w:cs="Arial"/>
          <w:szCs w:val="22"/>
        </w:rPr>
        <w:t xml:space="preserve"> (explicitly or implicitly) </w:t>
      </w:r>
      <w:r w:rsidR="00B11F71" w:rsidRPr="000C2A52">
        <w:rPr>
          <w:rFonts w:cs="Arial"/>
          <w:szCs w:val="22"/>
        </w:rPr>
        <w:t>in our lives?</w:t>
      </w:r>
    </w:p>
    <w:p w:rsidR="006F455D" w:rsidRDefault="006F455D" w:rsidP="000C2A52">
      <w:pPr>
        <w:ind w:left="720"/>
        <w:rPr>
          <w:rFonts w:cs="Arial"/>
          <w:szCs w:val="22"/>
        </w:rPr>
      </w:pPr>
    </w:p>
    <w:p w:rsidR="006F455D" w:rsidRDefault="006F455D" w:rsidP="000C2A52">
      <w:pPr>
        <w:ind w:left="360"/>
        <w:rPr>
          <w:rFonts w:cs="Arial"/>
          <w:szCs w:val="22"/>
        </w:rPr>
      </w:pPr>
    </w:p>
    <w:p w:rsidR="006F455D" w:rsidRDefault="006F455D"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9B3EE6" w:rsidRDefault="009B3EE6" w:rsidP="000C2A52">
      <w:pPr>
        <w:ind w:left="360"/>
        <w:rPr>
          <w:rFonts w:cs="Arial"/>
          <w:szCs w:val="22"/>
        </w:rPr>
      </w:pPr>
    </w:p>
    <w:p w:rsidR="00640465" w:rsidRDefault="00640465" w:rsidP="000C2A52">
      <w:pPr>
        <w:ind w:left="360"/>
        <w:rPr>
          <w:rFonts w:cs="Arial"/>
          <w:szCs w:val="22"/>
        </w:rPr>
      </w:pPr>
    </w:p>
    <w:p w:rsidR="006F455D" w:rsidRDefault="006F455D" w:rsidP="000C2A52">
      <w:pPr>
        <w:ind w:left="360"/>
        <w:rPr>
          <w:rFonts w:cs="Arial"/>
          <w:szCs w:val="22"/>
        </w:rPr>
      </w:pPr>
    </w:p>
    <w:p w:rsidR="006F455D" w:rsidRDefault="006F455D" w:rsidP="000C2A52">
      <w:pPr>
        <w:ind w:left="360"/>
        <w:rPr>
          <w:rFonts w:cs="Arial"/>
          <w:szCs w:val="22"/>
        </w:rPr>
      </w:pPr>
    </w:p>
    <w:p w:rsidR="006F455D" w:rsidRDefault="006F455D" w:rsidP="000C2A52">
      <w:pPr>
        <w:ind w:left="360"/>
        <w:rPr>
          <w:rFonts w:cs="Arial"/>
          <w:szCs w:val="22"/>
        </w:rPr>
      </w:pPr>
    </w:p>
    <w:p w:rsidR="006F455D" w:rsidRDefault="006F455D" w:rsidP="000C2A52">
      <w:pPr>
        <w:ind w:left="360"/>
        <w:rPr>
          <w:rFonts w:cs="Arial"/>
          <w:szCs w:val="22"/>
        </w:rPr>
      </w:pPr>
    </w:p>
    <w:p w:rsidR="006F455D" w:rsidRDefault="006F455D" w:rsidP="000C2A52">
      <w:pPr>
        <w:ind w:left="360"/>
        <w:rPr>
          <w:rFonts w:cs="Arial"/>
          <w:szCs w:val="22"/>
        </w:rPr>
      </w:pPr>
    </w:p>
    <w:p w:rsidR="006F455D" w:rsidRDefault="006F455D" w:rsidP="000C2A52">
      <w:pPr>
        <w:ind w:left="360"/>
        <w:rPr>
          <w:rFonts w:cs="Arial"/>
          <w:szCs w:val="22"/>
        </w:rPr>
      </w:pPr>
    </w:p>
    <w:p w:rsidR="00B82479" w:rsidRPr="000C2A52" w:rsidRDefault="00B82479" w:rsidP="00822FD5">
      <w:pPr>
        <w:pStyle w:val="ListParagraph"/>
        <w:numPr>
          <w:ilvl w:val="0"/>
          <w:numId w:val="79"/>
        </w:numPr>
        <w:rPr>
          <w:rFonts w:cs="Arial"/>
          <w:szCs w:val="22"/>
        </w:rPr>
      </w:pPr>
      <w:r w:rsidRPr="000C2A52">
        <w:rPr>
          <w:rFonts w:cs="Arial"/>
          <w:szCs w:val="22"/>
        </w:rPr>
        <w:t xml:space="preserve">James tells us that Scripture is designed to function like a mirror (James 1:23).  </w:t>
      </w:r>
      <w:r w:rsidR="00B11F71" w:rsidRPr="000C2A52">
        <w:rPr>
          <w:rFonts w:cs="Arial"/>
          <w:szCs w:val="22"/>
        </w:rPr>
        <w:t xml:space="preserve">Which of the characters </w:t>
      </w:r>
      <w:r w:rsidR="00D540E9" w:rsidRPr="000C2A52">
        <w:rPr>
          <w:rFonts w:cs="Arial"/>
          <w:szCs w:val="22"/>
        </w:rPr>
        <w:t xml:space="preserve">in the story </w:t>
      </w:r>
      <w:r w:rsidR="00B11F71" w:rsidRPr="000C2A52">
        <w:rPr>
          <w:rFonts w:cs="Arial"/>
          <w:szCs w:val="22"/>
        </w:rPr>
        <w:t>do you</w:t>
      </w:r>
      <w:r w:rsidR="00D540E9" w:rsidRPr="000C2A52">
        <w:rPr>
          <w:rFonts w:cs="Arial"/>
          <w:szCs w:val="22"/>
        </w:rPr>
        <w:t xml:space="preserve"> most</w:t>
      </w:r>
      <w:r w:rsidR="00B11F71" w:rsidRPr="000C2A52">
        <w:rPr>
          <w:rFonts w:cs="Arial"/>
          <w:szCs w:val="22"/>
        </w:rPr>
        <w:t xml:space="preserve"> identify with?  </w:t>
      </w:r>
      <w:r w:rsidRPr="000C2A52">
        <w:rPr>
          <w:rFonts w:cs="Arial"/>
          <w:szCs w:val="22"/>
        </w:rPr>
        <w:t xml:space="preserve">How has this passage functioned like a mirror in your life reflecting back your </w:t>
      </w:r>
      <w:r w:rsidR="00677F8D" w:rsidRPr="000C2A52">
        <w:rPr>
          <w:rFonts w:cs="Arial"/>
          <w:szCs w:val="22"/>
        </w:rPr>
        <w:t>own brokenness</w:t>
      </w:r>
      <w:r w:rsidRPr="000C2A52">
        <w:rPr>
          <w:rFonts w:cs="Arial"/>
          <w:szCs w:val="22"/>
        </w:rPr>
        <w:t xml:space="preserve">? </w:t>
      </w:r>
      <w:r w:rsidR="00B11F71" w:rsidRPr="000C2A52">
        <w:rPr>
          <w:rFonts w:cs="Arial"/>
          <w:szCs w:val="22"/>
        </w:rPr>
        <w:t xml:space="preserve"> </w:t>
      </w:r>
      <w:r w:rsidRPr="000C2A52">
        <w:rPr>
          <w:rFonts w:cs="Arial"/>
          <w:szCs w:val="22"/>
        </w:rPr>
        <w:t>Can you think of a specific example</w:t>
      </w:r>
      <w:r w:rsidR="00823841" w:rsidRPr="000C2A52">
        <w:rPr>
          <w:rFonts w:cs="Arial"/>
          <w:szCs w:val="22"/>
        </w:rPr>
        <w:t xml:space="preserve"> of how have you experienced the fallen conditions this passage addresses?</w:t>
      </w:r>
    </w:p>
    <w:p w:rsidR="00823841" w:rsidRDefault="00823841" w:rsidP="000C2A52">
      <w:pPr>
        <w:ind w:left="360"/>
        <w:rPr>
          <w:rFonts w:cs="Arial"/>
          <w:szCs w:val="22"/>
        </w:rPr>
      </w:pPr>
    </w:p>
    <w:p w:rsidR="00823841" w:rsidRDefault="00823841" w:rsidP="000C2A52">
      <w:pPr>
        <w:ind w:left="360"/>
        <w:rPr>
          <w:rFonts w:cs="Arial"/>
          <w:szCs w:val="22"/>
        </w:rPr>
      </w:pPr>
    </w:p>
    <w:p w:rsidR="00823841" w:rsidRDefault="00823841" w:rsidP="000C2A52">
      <w:pPr>
        <w:ind w:left="360"/>
        <w:rPr>
          <w:rFonts w:cs="Arial"/>
          <w:szCs w:val="22"/>
        </w:rPr>
      </w:pPr>
    </w:p>
    <w:p w:rsidR="005403B3" w:rsidRDefault="005403B3"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5403B3" w:rsidRDefault="005403B3" w:rsidP="000C2A52">
      <w:pPr>
        <w:ind w:left="360"/>
        <w:rPr>
          <w:rFonts w:cs="Arial"/>
          <w:szCs w:val="22"/>
        </w:rPr>
      </w:pPr>
    </w:p>
    <w:p w:rsidR="005403B3" w:rsidRDefault="005403B3" w:rsidP="000C2A52">
      <w:pPr>
        <w:ind w:left="360"/>
        <w:rPr>
          <w:rFonts w:cs="Arial"/>
          <w:szCs w:val="22"/>
        </w:rPr>
      </w:pPr>
    </w:p>
    <w:p w:rsidR="00823841" w:rsidRDefault="00823841" w:rsidP="000C2A52">
      <w:pPr>
        <w:ind w:left="360"/>
        <w:rPr>
          <w:rFonts w:cs="Arial"/>
          <w:szCs w:val="22"/>
        </w:rPr>
      </w:pPr>
    </w:p>
    <w:p w:rsidR="00823841" w:rsidRDefault="00823841" w:rsidP="000C2A52">
      <w:pPr>
        <w:ind w:left="360"/>
        <w:rPr>
          <w:rFonts w:cs="Arial"/>
          <w:szCs w:val="22"/>
        </w:rPr>
      </w:pPr>
    </w:p>
    <w:p w:rsidR="00823841" w:rsidRDefault="00823841" w:rsidP="000C2A52">
      <w:pPr>
        <w:ind w:left="360"/>
        <w:rPr>
          <w:rFonts w:cs="Arial"/>
          <w:szCs w:val="22"/>
        </w:rPr>
      </w:pPr>
    </w:p>
    <w:p w:rsidR="00C8487C" w:rsidRDefault="00C8487C" w:rsidP="000C2A52">
      <w:pPr>
        <w:ind w:left="360"/>
        <w:rPr>
          <w:rFonts w:cs="Arial"/>
          <w:szCs w:val="22"/>
        </w:rPr>
      </w:pPr>
    </w:p>
    <w:p w:rsidR="00C8487C" w:rsidRDefault="00C8487C" w:rsidP="000C2A52">
      <w:pPr>
        <w:ind w:left="360"/>
        <w:rPr>
          <w:rFonts w:cs="Arial"/>
          <w:szCs w:val="22"/>
        </w:rPr>
      </w:pPr>
    </w:p>
    <w:p w:rsidR="00823841" w:rsidRPr="000C2A52" w:rsidRDefault="00C8487C" w:rsidP="00822FD5">
      <w:pPr>
        <w:pStyle w:val="ListParagraph"/>
        <w:numPr>
          <w:ilvl w:val="0"/>
          <w:numId w:val="79"/>
        </w:numPr>
        <w:rPr>
          <w:rFonts w:cs="Arial"/>
          <w:szCs w:val="22"/>
        </w:rPr>
      </w:pPr>
      <w:r w:rsidRPr="000C2A52">
        <w:rPr>
          <w:rFonts w:cs="Arial"/>
          <w:szCs w:val="22"/>
        </w:rPr>
        <w:t xml:space="preserve">What </w:t>
      </w:r>
      <w:r w:rsidR="005403B3" w:rsidRPr="000C2A52">
        <w:rPr>
          <w:rFonts w:cs="Arial"/>
          <w:szCs w:val="22"/>
        </w:rPr>
        <w:t>false beliefs</w:t>
      </w:r>
      <w:r w:rsidRPr="000C2A52">
        <w:rPr>
          <w:rFonts w:cs="Arial"/>
          <w:szCs w:val="22"/>
        </w:rPr>
        <w:t xml:space="preserve"> (about God, yourself, </w:t>
      </w:r>
      <w:r w:rsidR="00D03A62" w:rsidRPr="000C2A52">
        <w:rPr>
          <w:rFonts w:cs="Arial"/>
          <w:szCs w:val="22"/>
        </w:rPr>
        <w:t xml:space="preserve">other people, </w:t>
      </w:r>
      <w:r w:rsidRPr="000C2A52">
        <w:rPr>
          <w:rFonts w:cs="Arial"/>
          <w:szCs w:val="22"/>
        </w:rPr>
        <w:t>etc.) does this passage expose?</w:t>
      </w:r>
    </w:p>
    <w:p w:rsidR="00B82479" w:rsidRDefault="00B82479" w:rsidP="000C2A52">
      <w:pPr>
        <w:ind w:left="360"/>
        <w:rPr>
          <w:rFonts w:cs="Arial"/>
          <w:szCs w:val="22"/>
        </w:rPr>
      </w:pPr>
    </w:p>
    <w:p w:rsidR="00545DAC" w:rsidRDefault="00545DAC" w:rsidP="000C2A52">
      <w:pPr>
        <w:ind w:left="360"/>
        <w:rPr>
          <w:rFonts w:cs="Arial"/>
          <w:szCs w:val="22"/>
        </w:rPr>
      </w:pPr>
    </w:p>
    <w:p w:rsidR="00C8487C" w:rsidRDefault="00C8487C" w:rsidP="000C2A52">
      <w:pPr>
        <w:ind w:left="360"/>
        <w:rPr>
          <w:rFonts w:cs="Arial"/>
          <w:szCs w:val="22"/>
        </w:rPr>
      </w:pPr>
    </w:p>
    <w:p w:rsidR="00545DAC" w:rsidRDefault="00545DAC" w:rsidP="000C2A52">
      <w:pPr>
        <w:ind w:left="360"/>
        <w:rPr>
          <w:rFonts w:cs="Arial"/>
          <w:szCs w:val="22"/>
        </w:rPr>
      </w:pPr>
    </w:p>
    <w:p w:rsidR="00A42EAD" w:rsidRDefault="00A42EAD" w:rsidP="000C2A52">
      <w:pPr>
        <w:ind w:left="360"/>
        <w:rPr>
          <w:rFonts w:cs="Arial"/>
          <w:szCs w:val="22"/>
        </w:rPr>
      </w:pPr>
    </w:p>
    <w:p w:rsidR="005403B3" w:rsidRDefault="005403B3" w:rsidP="000C2A52">
      <w:pPr>
        <w:ind w:left="360"/>
        <w:rPr>
          <w:rFonts w:cs="Arial"/>
          <w:szCs w:val="22"/>
        </w:rPr>
      </w:pPr>
    </w:p>
    <w:p w:rsidR="005403B3" w:rsidRDefault="005403B3" w:rsidP="000C2A52">
      <w:pPr>
        <w:ind w:left="360"/>
        <w:rPr>
          <w:rFonts w:cs="Arial"/>
          <w:szCs w:val="22"/>
        </w:rPr>
      </w:pPr>
    </w:p>
    <w:p w:rsidR="005403B3" w:rsidRDefault="005403B3" w:rsidP="000C2A52">
      <w:pPr>
        <w:ind w:left="360"/>
        <w:rPr>
          <w:rFonts w:cs="Arial"/>
          <w:szCs w:val="22"/>
        </w:rPr>
      </w:pPr>
    </w:p>
    <w:p w:rsidR="00B82479" w:rsidRDefault="00B82479" w:rsidP="000C2A52">
      <w:pPr>
        <w:ind w:left="360"/>
        <w:rPr>
          <w:rFonts w:cs="Arial"/>
          <w:szCs w:val="22"/>
        </w:rPr>
      </w:pPr>
    </w:p>
    <w:p w:rsidR="00B82479" w:rsidRDefault="00B82479" w:rsidP="000C2A52">
      <w:pPr>
        <w:ind w:left="360"/>
        <w:rPr>
          <w:rFonts w:cs="Arial"/>
          <w:szCs w:val="22"/>
        </w:rPr>
      </w:pPr>
    </w:p>
    <w:p w:rsidR="00B82479" w:rsidRDefault="00B82479" w:rsidP="000C2A52">
      <w:pPr>
        <w:ind w:left="360"/>
        <w:rPr>
          <w:rFonts w:cs="Arial"/>
          <w:szCs w:val="22"/>
        </w:rPr>
      </w:pPr>
    </w:p>
    <w:p w:rsidR="00B82479" w:rsidRDefault="00B82479" w:rsidP="000C2A52">
      <w:pPr>
        <w:ind w:left="360"/>
        <w:rPr>
          <w:rFonts w:cs="Arial"/>
          <w:szCs w:val="22"/>
        </w:rPr>
      </w:pPr>
    </w:p>
    <w:p w:rsidR="00640465" w:rsidRDefault="00640465" w:rsidP="000C2A52">
      <w:pPr>
        <w:ind w:left="360"/>
        <w:rPr>
          <w:rFonts w:cs="Arial"/>
          <w:szCs w:val="22"/>
        </w:rPr>
      </w:pPr>
    </w:p>
    <w:p w:rsidR="005403B3" w:rsidRPr="000C2A52" w:rsidRDefault="00A42EAD" w:rsidP="00822FD5">
      <w:pPr>
        <w:pStyle w:val="ListParagraph"/>
        <w:numPr>
          <w:ilvl w:val="0"/>
          <w:numId w:val="79"/>
        </w:numPr>
        <w:rPr>
          <w:rFonts w:cs="Arial"/>
          <w:szCs w:val="22"/>
        </w:rPr>
      </w:pPr>
      <w:r w:rsidRPr="000C2A52">
        <w:rPr>
          <w:rFonts w:cs="Arial"/>
          <w:szCs w:val="22"/>
        </w:rPr>
        <w:t xml:space="preserve">How does this passage point you to Christ and his redemptive work?  What is the “good </w:t>
      </w:r>
      <w:r w:rsidR="00545DAC" w:rsidRPr="000C2A52">
        <w:rPr>
          <w:rFonts w:cs="Arial"/>
          <w:szCs w:val="22"/>
        </w:rPr>
        <w:t xml:space="preserve">news” for you in this passage? </w:t>
      </w: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Pr="00DC753C" w:rsidRDefault="00DC753C" w:rsidP="000C2A52">
      <w:pPr>
        <w:ind w:left="360"/>
        <w:rPr>
          <w:rFonts w:cs="Arial"/>
          <w:szCs w:val="22"/>
        </w:rPr>
      </w:pPr>
    </w:p>
    <w:p w:rsidR="00A42EAD" w:rsidRPr="000C2A52" w:rsidRDefault="00B11F71" w:rsidP="00822FD5">
      <w:pPr>
        <w:pStyle w:val="ListParagraph"/>
        <w:numPr>
          <w:ilvl w:val="0"/>
          <w:numId w:val="79"/>
        </w:numPr>
        <w:rPr>
          <w:rFonts w:cs="Arial"/>
          <w:szCs w:val="22"/>
        </w:rPr>
      </w:pPr>
      <w:r w:rsidRPr="000C2A52">
        <w:rPr>
          <w:rFonts w:cs="Arial"/>
          <w:szCs w:val="22"/>
        </w:rPr>
        <w:t xml:space="preserve">If you were to experience the “good news” (redemptive solution) in this passage, what do you think might look different in your life?  Can you think of a time you </w:t>
      </w:r>
      <w:r w:rsidR="00823841" w:rsidRPr="000C2A52">
        <w:rPr>
          <w:rFonts w:cs="Arial"/>
          <w:szCs w:val="22"/>
        </w:rPr>
        <w:t>were living out of a rich experience of the good news?</w:t>
      </w:r>
    </w:p>
    <w:p w:rsidR="00B11F71" w:rsidRDefault="00B11F71" w:rsidP="000C2A52">
      <w:pPr>
        <w:ind w:left="360"/>
        <w:rPr>
          <w:rFonts w:cs="Arial"/>
          <w:szCs w:val="22"/>
        </w:rPr>
      </w:pPr>
    </w:p>
    <w:p w:rsidR="00B11F71" w:rsidRDefault="00B11F71" w:rsidP="000C2A52">
      <w:pPr>
        <w:ind w:left="360"/>
        <w:rPr>
          <w:rFonts w:cs="Arial"/>
          <w:szCs w:val="22"/>
        </w:rPr>
      </w:pPr>
    </w:p>
    <w:p w:rsidR="005403B3" w:rsidRDefault="005403B3"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5403B3" w:rsidRDefault="005403B3" w:rsidP="000C2A52">
      <w:pPr>
        <w:ind w:left="360"/>
        <w:rPr>
          <w:rFonts w:cs="Arial"/>
          <w:szCs w:val="22"/>
        </w:rPr>
      </w:pPr>
    </w:p>
    <w:p w:rsidR="005403B3" w:rsidRDefault="005403B3"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DC753C" w:rsidRDefault="00DC753C" w:rsidP="000C2A52">
      <w:pPr>
        <w:ind w:left="360"/>
        <w:rPr>
          <w:rFonts w:cs="Arial"/>
          <w:szCs w:val="22"/>
        </w:rPr>
      </w:pPr>
    </w:p>
    <w:p w:rsidR="005403B3" w:rsidRPr="000C2A52" w:rsidRDefault="00DC753C" w:rsidP="00822FD5">
      <w:pPr>
        <w:pStyle w:val="ListParagraph"/>
        <w:numPr>
          <w:ilvl w:val="0"/>
          <w:numId w:val="79"/>
        </w:numPr>
        <w:rPr>
          <w:rFonts w:cs="Arial"/>
          <w:szCs w:val="22"/>
        </w:rPr>
      </w:pPr>
      <w:r w:rsidRPr="000C2A52">
        <w:rPr>
          <w:rFonts w:cs="Arial"/>
          <w:szCs w:val="22"/>
        </w:rPr>
        <w:t>How do you believe God wants you to respond to him through this passage?</w:t>
      </w:r>
    </w:p>
    <w:p w:rsidR="005403B3" w:rsidRDefault="005403B3" w:rsidP="000C2A52">
      <w:pPr>
        <w:ind w:left="360"/>
        <w:rPr>
          <w:rFonts w:cs="Arial"/>
          <w:szCs w:val="22"/>
        </w:rPr>
      </w:pPr>
    </w:p>
    <w:p w:rsidR="00B11F71" w:rsidRDefault="00B11F71" w:rsidP="000C468C">
      <w:pPr>
        <w:rPr>
          <w:rFonts w:cs="Arial"/>
          <w:szCs w:val="22"/>
        </w:rPr>
      </w:pPr>
    </w:p>
    <w:p w:rsidR="002C4780" w:rsidRDefault="002C4780" w:rsidP="000C468C">
      <w:pPr>
        <w:jc w:val="center"/>
        <w:rPr>
          <w:rFonts w:cs="Arial"/>
          <w:b/>
          <w:sz w:val="24"/>
        </w:rPr>
      </w:pPr>
      <w:r>
        <w:rPr>
          <w:rFonts w:cs="Arial"/>
          <w:b/>
          <w:bCs/>
          <w:szCs w:val="22"/>
        </w:rPr>
        <w:br w:type="page"/>
      </w:r>
    </w:p>
    <w:p w:rsidR="002C4780" w:rsidRPr="00C6117D" w:rsidRDefault="002C4780" w:rsidP="000C468C">
      <w:pPr>
        <w:pStyle w:val="LectureTitle"/>
        <w:pBdr>
          <w:top w:val="single" w:sz="12" w:space="0" w:color="auto"/>
        </w:pBdr>
      </w:pPr>
      <w:bookmarkStart w:id="69" w:name="OLE_LINK21"/>
      <w:bookmarkStart w:id="70" w:name="OLE_LINK22"/>
      <w:r>
        <w:lastRenderedPageBreak/>
        <w:t>9- Interpreting Parables</w:t>
      </w:r>
    </w:p>
    <w:p w:rsidR="002C4780" w:rsidRPr="0094161F" w:rsidRDefault="002C4780" w:rsidP="000C468C">
      <w:pPr>
        <w:ind w:left="360"/>
        <w:rPr>
          <w:rFonts w:cs="Arial"/>
          <w:szCs w:val="22"/>
        </w:rPr>
      </w:pPr>
    </w:p>
    <w:p w:rsidR="002C4780" w:rsidRDefault="002C4780" w:rsidP="000C468C"/>
    <w:p w:rsidR="002C4780" w:rsidRPr="00715EF2" w:rsidRDefault="002C4780" w:rsidP="000C468C">
      <w:pPr>
        <w:rPr>
          <w:b/>
        </w:rPr>
      </w:pPr>
      <w:r w:rsidRPr="00715EF2">
        <w:rPr>
          <w:b/>
        </w:rPr>
        <w:t>Introduction</w:t>
      </w:r>
    </w:p>
    <w:p w:rsidR="002C4780" w:rsidRDefault="002C4780" w:rsidP="000C468C"/>
    <w:p w:rsidR="002C4780" w:rsidRDefault="002C4780" w:rsidP="000C468C"/>
    <w:p w:rsidR="002C4780" w:rsidRDefault="002C4780" w:rsidP="000C468C"/>
    <w:p w:rsidR="002C4780" w:rsidRDefault="002C4780" w:rsidP="000C468C"/>
    <w:p w:rsidR="002C4780" w:rsidRDefault="002C4780" w:rsidP="000C468C"/>
    <w:p w:rsidR="002C4780" w:rsidRDefault="002C4780" w:rsidP="000C468C">
      <w:pPr>
        <w:rPr>
          <w:b/>
        </w:rPr>
      </w:pPr>
      <w:r>
        <w:rPr>
          <w:b/>
        </w:rPr>
        <w:t xml:space="preserve">I.  Why Consider Parables?  </w:t>
      </w:r>
    </w:p>
    <w:p w:rsidR="002C4780" w:rsidRPr="007C2616" w:rsidRDefault="002C4780" w:rsidP="000C468C">
      <w:r w:rsidRPr="007C2616">
        <w:t> </w:t>
      </w:r>
    </w:p>
    <w:p w:rsidR="002C4780" w:rsidRDefault="002C4780" w:rsidP="000C468C">
      <w:r>
        <w:rPr>
          <w:b/>
        </w:rPr>
        <w:tab/>
      </w:r>
      <w:r>
        <w:t>A.  The parables are ____________________.</w:t>
      </w:r>
    </w:p>
    <w:p w:rsidR="002C4780" w:rsidRDefault="002C4780" w:rsidP="000C468C"/>
    <w:p w:rsidR="002C4780" w:rsidRDefault="002C4780" w:rsidP="000C468C"/>
    <w:p w:rsidR="002C4780" w:rsidRDefault="002C4780" w:rsidP="000C468C"/>
    <w:p w:rsidR="002C4780" w:rsidRDefault="002C4780" w:rsidP="000C468C"/>
    <w:p w:rsidR="002C4780" w:rsidRDefault="002C4780" w:rsidP="000C468C">
      <w:r>
        <w:tab/>
        <w:t xml:space="preserve">B.  About ______% of Jesus’ teaching is in parables.  </w:t>
      </w:r>
    </w:p>
    <w:p w:rsidR="002C4780" w:rsidRDefault="002C4780" w:rsidP="000C468C"/>
    <w:p w:rsidR="002C4780" w:rsidRDefault="002C4780" w:rsidP="000C468C"/>
    <w:p w:rsidR="002C4780" w:rsidRDefault="002C4780" w:rsidP="000C468C"/>
    <w:p w:rsidR="002C4780" w:rsidRDefault="002C4780" w:rsidP="000C468C"/>
    <w:p w:rsidR="002C4780" w:rsidRDefault="002C4780" w:rsidP="000C468C">
      <w:r>
        <w:tab/>
        <w:t xml:space="preserve">C.   Jesus’ parables are ______________ into the _______________ of God.  </w:t>
      </w:r>
    </w:p>
    <w:p w:rsidR="002C4780" w:rsidRDefault="002C4780" w:rsidP="000C468C"/>
    <w:p w:rsidR="002C4780" w:rsidRDefault="002C4780" w:rsidP="000C468C"/>
    <w:p w:rsidR="000C468C" w:rsidRDefault="000C468C" w:rsidP="000C468C"/>
    <w:p w:rsidR="000C468C" w:rsidRDefault="000C468C" w:rsidP="000C468C"/>
    <w:p w:rsidR="002C4780" w:rsidRDefault="002C4780" w:rsidP="000C468C">
      <w:r w:rsidRPr="007C2616">
        <w:t> </w:t>
      </w:r>
    </w:p>
    <w:p w:rsidR="002C4780" w:rsidRPr="000C28CF" w:rsidRDefault="002C4780" w:rsidP="000C468C">
      <w:pPr>
        <w:rPr>
          <w:b/>
          <w:i/>
        </w:rPr>
      </w:pPr>
      <w:r>
        <w:rPr>
          <w:b/>
        </w:rPr>
        <w:t xml:space="preserve">II.  What are the Components of Jesus’ Parables?  </w:t>
      </w:r>
    </w:p>
    <w:p w:rsidR="002C4780" w:rsidRDefault="002C4780" w:rsidP="000C468C"/>
    <w:p w:rsidR="002C4780" w:rsidRDefault="002C4780" w:rsidP="000C468C">
      <w:r>
        <w:tab/>
        <w:t>A.  The word “parable” means _______________________________.</w:t>
      </w:r>
    </w:p>
    <w:p w:rsidR="002C4780" w:rsidRDefault="002C4780" w:rsidP="000C468C"/>
    <w:p w:rsidR="002C4780" w:rsidRDefault="002C4780" w:rsidP="000C468C"/>
    <w:p w:rsidR="002C4780" w:rsidRDefault="002C4780" w:rsidP="000C468C"/>
    <w:p w:rsidR="002C4780" w:rsidRDefault="002C4780" w:rsidP="000C468C">
      <w:r>
        <w:tab/>
        <w:t xml:space="preserve">B.  Verisimilitude = ________________________.  </w:t>
      </w:r>
    </w:p>
    <w:p w:rsidR="002C4780" w:rsidRDefault="002C4780" w:rsidP="000C468C"/>
    <w:p w:rsidR="002C4780" w:rsidRDefault="002C4780" w:rsidP="000C468C"/>
    <w:p w:rsidR="002C4780" w:rsidRDefault="002C4780" w:rsidP="000C468C"/>
    <w:p w:rsidR="002C4780" w:rsidRDefault="002C4780" w:rsidP="000C468C">
      <w:r>
        <w:tab/>
        <w:t>C.  “Cracks” in the lifelikeness point to a bigger ____________________.</w:t>
      </w:r>
    </w:p>
    <w:p w:rsidR="002C4780" w:rsidRDefault="002C4780" w:rsidP="000C468C">
      <w:r>
        <w:tab/>
      </w:r>
      <w:r>
        <w:tab/>
      </w:r>
    </w:p>
    <w:p w:rsidR="002C4780" w:rsidRDefault="002C4780" w:rsidP="000C468C"/>
    <w:p w:rsidR="002C4780" w:rsidRPr="00FE4619" w:rsidRDefault="002C4780" w:rsidP="000C468C">
      <w:pPr>
        <w:ind w:left="720" w:right="720"/>
        <w:jc w:val="center"/>
        <w:rPr>
          <w:i/>
          <w:sz w:val="20"/>
          <w:szCs w:val="20"/>
        </w:rPr>
      </w:pPr>
      <w:r w:rsidRPr="00FE4619">
        <w:rPr>
          <w:i/>
          <w:sz w:val="20"/>
          <w:szCs w:val="20"/>
        </w:rPr>
        <w:t>These are “cracks” in the realism that tease us into seeing more in (parables) than the surface story would call for.  For all their verisimilitude, the parables have an element of arresting strangeness</w:t>
      </w:r>
      <w:r>
        <w:rPr>
          <w:i/>
          <w:sz w:val="20"/>
          <w:szCs w:val="20"/>
        </w:rPr>
        <w:t>.</w:t>
      </w:r>
      <w:r w:rsidRPr="00FE4619">
        <w:rPr>
          <w:rStyle w:val="FootnoteReference"/>
          <w:i/>
          <w:sz w:val="20"/>
          <w:szCs w:val="20"/>
        </w:rPr>
        <w:footnoteReference w:id="3"/>
      </w:r>
    </w:p>
    <w:p w:rsidR="002C4780" w:rsidRDefault="002C4780" w:rsidP="000C468C"/>
    <w:p w:rsidR="002C4780" w:rsidRDefault="002C4780" w:rsidP="000C468C"/>
    <w:p w:rsidR="002C4780" w:rsidRDefault="002C4780" w:rsidP="000C468C"/>
    <w:p w:rsidR="002C4780" w:rsidRDefault="002C4780" w:rsidP="000C468C">
      <w:pPr>
        <w:ind w:left="360"/>
      </w:pPr>
      <w:r>
        <w:t xml:space="preserve">D.  Jesus began many of his parables with the ___________________________  </w:t>
      </w:r>
    </w:p>
    <w:p w:rsidR="002C4780" w:rsidRDefault="002C4780" w:rsidP="000C468C">
      <w:pPr>
        <w:ind w:left="720"/>
      </w:pPr>
      <w:r>
        <w:t xml:space="preserve">    “This is what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is like…”  </w:t>
      </w:r>
    </w:p>
    <w:p w:rsidR="002C4780" w:rsidRDefault="002C4780" w:rsidP="000C468C"/>
    <w:p w:rsidR="002C4780" w:rsidRDefault="002C4780" w:rsidP="000C468C"/>
    <w:p w:rsidR="002C4780" w:rsidRPr="00400E62" w:rsidRDefault="002C4780" w:rsidP="000C468C">
      <w:pPr>
        <w:jc w:val="center"/>
      </w:pPr>
      <w:r w:rsidRPr="00400E62">
        <w:t>Jesus Begins His Ministry</w:t>
      </w:r>
    </w:p>
    <w:p w:rsidR="002C4780" w:rsidRPr="00400E62" w:rsidRDefault="002C4780" w:rsidP="000C468C">
      <w:pPr>
        <w:jc w:val="center"/>
      </w:pPr>
      <w:smartTag w:uri="http://www.logos.com/smarttags" w:element="bible">
        <w:smartTagPr>
          <w:attr w:name="Reference" w:val="Bible.Mk1.14-15"/>
        </w:smartTagPr>
        <w:r w:rsidRPr="00400E62">
          <w:t>Mark 1:14–15</w:t>
        </w:r>
      </w:smartTag>
    </w:p>
    <w:p w:rsidR="002C4780" w:rsidRPr="00400E62" w:rsidRDefault="002C4780" w:rsidP="000C468C">
      <w:pPr>
        <w:jc w:val="center"/>
        <w:rPr>
          <w:i/>
        </w:rPr>
      </w:pPr>
      <w:r w:rsidRPr="00400E62">
        <w:rPr>
          <w:i/>
          <w:vertAlign w:val="superscript"/>
        </w:rPr>
        <w:t>14</w:t>
      </w:r>
      <w:r w:rsidRPr="00400E62">
        <w:rPr>
          <w:i/>
        </w:rPr>
        <w:t xml:space="preserve"> Now after John was arrested, Jesus came into Galilee, proclaiming the gospel of God, </w:t>
      </w:r>
      <w:r w:rsidRPr="00400E62">
        <w:rPr>
          <w:i/>
          <w:vertAlign w:val="superscript"/>
        </w:rPr>
        <w:t>15</w:t>
      </w:r>
      <w:r w:rsidRPr="00400E62">
        <w:rPr>
          <w:i/>
        </w:rPr>
        <w:t xml:space="preserve"> and saying, “The time is fulfilled, and the </w:t>
      </w:r>
      <w:smartTag w:uri="urn:schemas-microsoft-com:office:smarttags" w:element="place">
        <w:smartTag w:uri="urn:schemas-microsoft-com:office:smarttags" w:element="PlaceType">
          <w:r w:rsidRPr="00400E62">
            <w:rPr>
              <w:i/>
            </w:rPr>
            <w:t>kingdom</w:t>
          </w:r>
        </w:smartTag>
        <w:r w:rsidRPr="00400E62">
          <w:rPr>
            <w:i/>
          </w:rPr>
          <w:t xml:space="preserve"> of </w:t>
        </w:r>
        <w:smartTag w:uri="urn:schemas-microsoft-com:office:smarttags" w:element="PlaceName">
          <w:r w:rsidRPr="00400E62">
            <w:rPr>
              <w:i/>
            </w:rPr>
            <w:t>God</w:t>
          </w:r>
        </w:smartTag>
      </w:smartTag>
      <w:r w:rsidRPr="00400E62">
        <w:rPr>
          <w:i/>
        </w:rPr>
        <w:t xml:space="preserve"> is at hand; repent and believe in the gospel.”</w:t>
      </w:r>
    </w:p>
    <w:p w:rsidR="002C4780" w:rsidRPr="00400E62" w:rsidRDefault="002C4780" w:rsidP="000C468C">
      <w:pPr>
        <w:jc w:val="center"/>
      </w:pPr>
    </w:p>
    <w:p w:rsidR="002C4780" w:rsidRPr="00400E62" w:rsidRDefault="002C4780" w:rsidP="000C468C">
      <w:pPr>
        <w:jc w:val="center"/>
        <w:rPr>
          <w:u w:val="single"/>
        </w:rPr>
      </w:pPr>
      <w:r w:rsidRPr="00400E62">
        <w:rPr>
          <w:u w:val="single"/>
        </w:rPr>
        <w:t>Table of Jesus’ Parables</w:t>
      </w:r>
    </w:p>
    <w:p w:rsidR="002C4780" w:rsidRPr="00400E62" w:rsidRDefault="002C4780" w:rsidP="000C468C"/>
    <w:tbl>
      <w:tblPr>
        <w:tblStyle w:val="TableGrid"/>
        <w:tblW w:w="9558" w:type="dxa"/>
        <w:tblLook w:val="01E0" w:firstRow="1" w:lastRow="1" w:firstColumn="1" w:lastColumn="1" w:noHBand="0" w:noVBand="0"/>
      </w:tblPr>
      <w:tblGrid>
        <w:gridCol w:w="3078"/>
        <w:gridCol w:w="1710"/>
        <w:gridCol w:w="3060"/>
        <w:gridCol w:w="1710"/>
      </w:tblGrid>
      <w:tr w:rsidR="002C4780" w:rsidRPr="00400E62" w:rsidTr="006B0370">
        <w:tc>
          <w:tcPr>
            <w:tcW w:w="3078" w:type="dxa"/>
          </w:tcPr>
          <w:p w:rsidR="002C4780" w:rsidRPr="00400E62" w:rsidRDefault="002C4780" w:rsidP="000C468C">
            <w:r w:rsidRPr="00400E62">
              <w:t>The Two Builders</w:t>
            </w:r>
          </w:p>
        </w:tc>
        <w:tc>
          <w:tcPr>
            <w:tcW w:w="1710" w:type="dxa"/>
          </w:tcPr>
          <w:p w:rsidR="002C4780" w:rsidRPr="00400E62" w:rsidRDefault="002C4780" w:rsidP="000C468C">
            <w:r w:rsidRPr="00400E62">
              <w:t>Mt 7:24-29;</w:t>
            </w:r>
          </w:p>
          <w:p w:rsidR="002C4780" w:rsidRPr="00400E62" w:rsidRDefault="002C4780" w:rsidP="000C468C">
            <w:r w:rsidRPr="00400E62">
              <w:t>Luke 6:47-49</w:t>
            </w:r>
          </w:p>
        </w:tc>
        <w:tc>
          <w:tcPr>
            <w:tcW w:w="3060" w:type="dxa"/>
          </w:tcPr>
          <w:p w:rsidR="002C4780" w:rsidRPr="00400E62" w:rsidRDefault="002C4780" w:rsidP="000C468C">
            <w:r w:rsidRPr="00400E62">
              <w:t>The Good Samaritan</w:t>
            </w:r>
          </w:p>
        </w:tc>
        <w:tc>
          <w:tcPr>
            <w:tcW w:w="1710" w:type="dxa"/>
          </w:tcPr>
          <w:p w:rsidR="002C4780" w:rsidRPr="00400E62" w:rsidRDefault="002C4780" w:rsidP="000C468C">
            <w:r w:rsidRPr="00400E62">
              <w:t>Luke 10:25-37</w:t>
            </w:r>
          </w:p>
        </w:tc>
      </w:tr>
      <w:tr w:rsidR="002C4780" w:rsidRPr="00400E62" w:rsidTr="006B0370">
        <w:tc>
          <w:tcPr>
            <w:tcW w:w="3078" w:type="dxa"/>
          </w:tcPr>
          <w:p w:rsidR="002C4780" w:rsidRPr="00400E62" w:rsidRDefault="002C4780" w:rsidP="000C468C">
            <w:r w:rsidRPr="00400E62">
              <w:t>The Children in the Marketplace</w:t>
            </w:r>
          </w:p>
        </w:tc>
        <w:tc>
          <w:tcPr>
            <w:tcW w:w="1710" w:type="dxa"/>
          </w:tcPr>
          <w:p w:rsidR="002C4780" w:rsidRPr="00400E62" w:rsidRDefault="002C4780" w:rsidP="000C468C">
            <w:r w:rsidRPr="00400E62">
              <w:t>Mt 11:16-19</w:t>
            </w:r>
          </w:p>
          <w:p w:rsidR="002C4780" w:rsidRPr="00400E62" w:rsidRDefault="002C4780" w:rsidP="000C468C">
            <w:r w:rsidRPr="00400E62">
              <w:t>Luke 7:31-35</w:t>
            </w:r>
          </w:p>
        </w:tc>
        <w:tc>
          <w:tcPr>
            <w:tcW w:w="3060" w:type="dxa"/>
          </w:tcPr>
          <w:p w:rsidR="002C4780" w:rsidRPr="00400E62" w:rsidRDefault="002C4780" w:rsidP="000C468C">
            <w:r w:rsidRPr="00400E62">
              <w:t>The Friend at Midnight</w:t>
            </w:r>
          </w:p>
        </w:tc>
        <w:tc>
          <w:tcPr>
            <w:tcW w:w="1710" w:type="dxa"/>
          </w:tcPr>
          <w:p w:rsidR="002C4780" w:rsidRPr="00400E62" w:rsidRDefault="002C4780" w:rsidP="000C468C">
            <w:r w:rsidRPr="00400E62">
              <w:t>Luke 11:5-8</w:t>
            </w:r>
          </w:p>
        </w:tc>
      </w:tr>
      <w:tr w:rsidR="002C4780" w:rsidRPr="00400E62" w:rsidTr="006B0370">
        <w:tc>
          <w:tcPr>
            <w:tcW w:w="3078" w:type="dxa"/>
          </w:tcPr>
          <w:p w:rsidR="002C4780" w:rsidRPr="00400E62" w:rsidRDefault="002C4780" w:rsidP="000C468C">
            <w:r w:rsidRPr="00400E62">
              <w:t>The Unforgiving Servant</w:t>
            </w:r>
          </w:p>
        </w:tc>
        <w:tc>
          <w:tcPr>
            <w:tcW w:w="1710" w:type="dxa"/>
          </w:tcPr>
          <w:p w:rsidR="002C4780" w:rsidRPr="00400E62" w:rsidRDefault="002C4780" w:rsidP="000C468C">
            <w:r w:rsidRPr="00400E62">
              <w:t>Mt 18:23-35</w:t>
            </w:r>
          </w:p>
        </w:tc>
        <w:tc>
          <w:tcPr>
            <w:tcW w:w="3060" w:type="dxa"/>
          </w:tcPr>
          <w:p w:rsidR="002C4780" w:rsidRPr="00400E62" w:rsidRDefault="002C4780" w:rsidP="000C468C">
            <w:r w:rsidRPr="00400E62">
              <w:t>The Rich Fool</w:t>
            </w:r>
          </w:p>
        </w:tc>
        <w:tc>
          <w:tcPr>
            <w:tcW w:w="1710" w:type="dxa"/>
          </w:tcPr>
          <w:p w:rsidR="002C4780" w:rsidRPr="00400E62" w:rsidRDefault="002C4780" w:rsidP="000C468C">
            <w:r w:rsidRPr="00400E62">
              <w:t>Luke 12:16-21</w:t>
            </w:r>
          </w:p>
        </w:tc>
      </w:tr>
      <w:tr w:rsidR="002C4780" w:rsidRPr="00400E62" w:rsidTr="006B0370">
        <w:tc>
          <w:tcPr>
            <w:tcW w:w="3078" w:type="dxa"/>
          </w:tcPr>
          <w:p w:rsidR="002C4780" w:rsidRPr="00400E62" w:rsidRDefault="002C4780" w:rsidP="000C468C">
            <w:r w:rsidRPr="00400E62">
              <w:t>The Wheat and the Tares</w:t>
            </w:r>
          </w:p>
        </w:tc>
        <w:tc>
          <w:tcPr>
            <w:tcW w:w="1710" w:type="dxa"/>
          </w:tcPr>
          <w:p w:rsidR="002C4780" w:rsidRPr="00400E62" w:rsidRDefault="002C4780" w:rsidP="000C468C">
            <w:r w:rsidRPr="00400E62">
              <w:t>Mt 13:24-30, 36-43</w:t>
            </w:r>
          </w:p>
        </w:tc>
        <w:tc>
          <w:tcPr>
            <w:tcW w:w="3060" w:type="dxa"/>
          </w:tcPr>
          <w:p w:rsidR="002C4780" w:rsidRPr="00400E62" w:rsidRDefault="002C4780" w:rsidP="000C468C">
            <w:r w:rsidRPr="00400E62">
              <w:t>Faithful and Unfaithful Servants</w:t>
            </w:r>
          </w:p>
        </w:tc>
        <w:tc>
          <w:tcPr>
            <w:tcW w:w="1710" w:type="dxa"/>
          </w:tcPr>
          <w:p w:rsidR="002C4780" w:rsidRPr="00400E62" w:rsidRDefault="002C4780" w:rsidP="000C468C">
            <w:r w:rsidRPr="00400E62">
              <w:t>Luke 12:42-48</w:t>
            </w:r>
          </w:p>
          <w:p w:rsidR="002C4780" w:rsidRPr="00400E62" w:rsidRDefault="002C4780" w:rsidP="000C468C">
            <w:r w:rsidRPr="00400E62">
              <w:t>Mt 24:45-51</w:t>
            </w:r>
          </w:p>
        </w:tc>
      </w:tr>
      <w:tr w:rsidR="002C4780" w:rsidRPr="00400E62" w:rsidTr="006B0370">
        <w:tc>
          <w:tcPr>
            <w:tcW w:w="3078" w:type="dxa"/>
          </w:tcPr>
          <w:p w:rsidR="002C4780" w:rsidRPr="00400E62" w:rsidRDefault="002C4780" w:rsidP="000C468C">
            <w:r w:rsidRPr="00400E62">
              <w:t xml:space="preserve">A Hidden Treasure / Valued </w:t>
            </w:r>
            <w:smartTag w:uri="urn:schemas-microsoft-com:office:smarttags" w:element="place">
              <w:smartTag w:uri="urn:schemas-microsoft-com:office:smarttags" w:element="City">
                <w:r w:rsidRPr="00400E62">
                  <w:t>Pearl</w:t>
                </w:r>
              </w:smartTag>
            </w:smartTag>
          </w:p>
        </w:tc>
        <w:tc>
          <w:tcPr>
            <w:tcW w:w="1710" w:type="dxa"/>
          </w:tcPr>
          <w:p w:rsidR="002C4780" w:rsidRPr="00400E62" w:rsidRDefault="002C4780" w:rsidP="000C468C">
            <w:r w:rsidRPr="00400E62">
              <w:t>Mt 13:44-46</w:t>
            </w:r>
          </w:p>
        </w:tc>
        <w:tc>
          <w:tcPr>
            <w:tcW w:w="3060" w:type="dxa"/>
          </w:tcPr>
          <w:p w:rsidR="002C4780" w:rsidRPr="00400E62" w:rsidRDefault="002C4780" w:rsidP="000C468C">
            <w:r w:rsidRPr="00400E62">
              <w:t>The Barren Fig Tree</w:t>
            </w:r>
          </w:p>
        </w:tc>
        <w:tc>
          <w:tcPr>
            <w:tcW w:w="1710" w:type="dxa"/>
          </w:tcPr>
          <w:p w:rsidR="002C4780" w:rsidRPr="00400E62" w:rsidRDefault="002C4780" w:rsidP="000C468C">
            <w:r w:rsidRPr="00400E62">
              <w:t>Luke 13:6-9</w:t>
            </w:r>
          </w:p>
        </w:tc>
      </w:tr>
      <w:tr w:rsidR="002C4780" w:rsidRPr="00400E62" w:rsidTr="006B0370">
        <w:tc>
          <w:tcPr>
            <w:tcW w:w="3078" w:type="dxa"/>
          </w:tcPr>
          <w:p w:rsidR="002C4780" w:rsidRPr="00400E62" w:rsidRDefault="002C4780" w:rsidP="000C468C">
            <w:r w:rsidRPr="00400E62">
              <w:t xml:space="preserve">The Dragnet </w:t>
            </w:r>
          </w:p>
        </w:tc>
        <w:tc>
          <w:tcPr>
            <w:tcW w:w="1710" w:type="dxa"/>
          </w:tcPr>
          <w:p w:rsidR="002C4780" w:rsidRPr="00400E62" w:rsidRDefault="002C4780" w:rsidP="000C468C">
            <w:r w:rsidRPr="00400E62">
              <w:t>Mt 13:47-50</w:t>
            </w:r>
          </w:p>
        </w:tc>
        <w:tc>
          <w:tcPr>
            <w:tcW w:w="3060" w:type="dxa"/>
          </w:tcPr>
          <w:p w:rsidR="002C4780" w:rsidRPr="00400E62" w:rsidRDefault="002C4780" w:rsidP="000C468C">
            <w:r w:rsidRPr="00400E62">
              <w:t>The Mustard Seed and Leaven</w:t>
            </w:r>
          </w:p>
        </w:tc>
        <w:tc>
          <w:tcPr>
            <w:tcW w:w="1710" w:type="dxa"/>
          </w:tcPr>
          <w:p w:rsidR="002C4780" w:rsidRPr="00400E62" w:rsidRDefault="002C4780" w:rsidP="000C468C">
            <w:r w:rsidRPr="00400E62">
              <w:t>Luke 13:18-21</w:t>
            </w:r>
          </w:p>
        </w:tc>
      </w:tr>
      <w:tr w:rsidR="002C4780" w:rsidRPr="00400E62" w:rsidTr="006B0370">
        <w:tc>
          <w:tcPr>
            <w:tcW w:w="3078" w:type="dxa"/>
          </w:tcPr>
          <w:p w:rsidR="002C4780" w:rsidRPr="00400E62" w:rsidRDefault="002C4780" w:rsidP="000C468C">
            <w:r w:rsidRPr="00400E62">
              <w:t>The Laborers in the Vineyard</w:t>
            </w:r>
          </w:p>
        </w:tc>
        <w:tc>
          <w:tcPr>
            <w:tcW w:w="1710" w:type="dxa"/>
          </w:tcPr>
          <w:p w:rsidR="002C4780" w:rsidRPr="00400E62" w:rsidRDefault="002C4780" w:rsidP="000C468C">
            <w:r w:rsidRPr="00400E62">
              <w:t>Mt 20:1-16</w:t>
            </w:r>
          </w:p>
        </w:tc>
        <w:tc>
          <w:tcPr>
            <w:tcW w:w="3060" w:type="dxa"/>
          </w:tcPr>
          <w:p w:rsidR="002C4780" w:rsidRPr="00400E62" w:rsidRDefault="002C4780" w:rsidP="000C468C">
            <w:r w:rsidRPr="00400E62">
              <w:t>The Great Supper</w:t>
            </w:r>
          </w:p>
        </w:tc>
        <w:tc>
          <w:tcPr>
            <w:tcW w:w="1710" w:type="dxa"/>
          </w:tcPr>
          <w:p w:rsidR="002C4780" w:rsidRPr="00400E62" w:rsidRDefault="002C4780" w:rsidP="000C468C">
            <w:r w:rsidRPr="00400E62">
              <w:t>Luke 14:15-24</w:t>
            </w:r>
          </w:p>
          <w:p w:rsidR="002C4780" w:rsidRPr="00400E62" w:rsidRDefault="002C4780" w:rsidP="000C468C">
            <w:r w:rsidRPr="00400E62">
              <w:t>Mt 22:1-14</w:t>
            </w:r>
          </w:p>
        </w:tc>
      </w:tr>
      <w:tr w:rsidR="002C4780" w:rsidRPr="00400E62" w:rsidTr="006B0370">
        <w:tc>
          <w:tcPr>
            <w:tcW w:w="3078" w:type="dxa"/>
          </w:tcPr>
          <w:p w:rsidR="002C4780" w:rsidRPr="00400E62" w:rsidRDefault="002C4780" w:rsidP="000C468C">
            <w:r w:rsidRPr="00400E62">
              <w:t xml:space="preserve">The Two Sons </w:t>
            </w:r>
          </w:p>
        </w:tc>
        <w:tc>
          <w:tcPr>
            <w:tcW w:w="1710" w:type="dxa"/>
          </w:tcPr>
          <w:p w:rsidR="002C4780" w:rsidRPr="00400E62" w:rsidRDefault="002C4780" w:rsidP="000C468C">
            <w:r w:rsidRPr="00400E62">
              <w:t>Mt 21:28-32</w:t>
            </w:r>
          </w:p>
        </w:tc>
        <w:tc>
          <w:tcPr>
            <w:tcW w:w="3060" w:type="dxa"/>
          </w:tcPr>
          <w:p w:rsidR="002C4780" w:rsidRPr="00400E62" w:rsidRDefault="002C4780" w:rsidP="000C468C">
            <w:r w:rsidRPr="00400E62">
              <w:t>The Tower Builder / Warring King</w:t>
            </w:r>
          </w:p>
        </w:tc>
        <w:tc>
          <w:tcPr>
            <w:tcW w:w="1710" w:type="dxa"/>
          </w:tcPr>
          <w:p w:rsidR="002C4780" w:rsidRPr="00400E62" w:rsidRDefault="002C4780" w:rsidP="000C468C">
            <w:r w:rsidRPr="00400E62">
              <w:t>Luke 14:28-33</w:t>
            </w:r>
          </w:p>
        </w:tc>
      </w:tr>
      <w:tr w:rsidR="002C4780" w:rsidRPr="00400E62" w:rsidTr="006B0370">
        <w:tc>
          <w:tcPr>
            <w:tcW w:w="3078" w:type="dxa"/>
          </w:tcPr>
          <w:p w:rsidR="002C4780" w:rsidRPr="00400E62" w:rsidRDefault="002C4780" w:rsidP="000C468C">
            <w:r w:rsidRPr="00400E62">
              <w:t>The Householder and the Thief</w:t>
            </w:r>
          </w:p>
        </w:tc>
        <w:tc>
          <w:tcPr>
            <w:tcW w:w="1710" w:type="dxa"/>
          </w:tcPr>
          <w:p w:rsidR="002C4780" w:rsidRPr="00400E62" w:rsidRDefault="002C4780" w:rsidP="000C468C">
            <w:r w:rsidRPr="00400E62">
              <w:t>Mt 24:43-44</w:t>
            </w:r>
          </w:p>
          <w:p w:rsidR="002C4780" w:rsidRPr="00400E62" w:rsidRDefault="002C4780" w:rsidP="000C468C">
            <w:r w:rsidRPr="00400E62">
              <w:t>Luke 12:39-40</w:t>
            </w:r>
          </w:p>
        </w:tc>
        <w:tc>
          <w:tcPr>
            <w:tcW w:w="3060" w:type="dxa"/>
          </w:tcPr>
          <w:p w:rsidR="002C4780" w:rsidRPr="00400E62" w:rsidRDefault="002C4780" w:rsidP="000C468C">
            <w:r w:rsidRPr="00400E62">
              <w:t>The Lost Sheep and Lost Coin</w:t>
            </w:r>
          </w:p>
        </w:tc>
        <w:tc>
          <w:tcPr>
            <w:tcW w:w="1710" w:type="dxa"/>
          </w:tcPr>
          <w:p w:rsidR="002C4780" w:rsidRPr="00400E62" w:rsidRDefault="002C4780" w:rsidP="000C468C">
            <w:r w:rsidRPr="00400E62">
              <w:t>Luke 15:4-10</w:t>
            </w:r>
          </w:p>
          <w:p w:rsidR="002C4780" w:rsidRPr="00400E62" w:rsidRDefault="002C4780" w:rsidP="000C468C">
            <w:r w:rsidRPr="00400E62">
              <w:t>Mt 18:12-14</w:t>
            </w:r>
          </w:p>
        </w:tc>
      </w:tr>
      <w:tr w:rsidR="002C4780" w:rsidRPr="00400E62" w:rsidTr="006B0370">
        <w:tc>
          <w:tcPr>
            <w:tcW w:w="3078" w:type="dxa"/>
          </w:tcPr>
          <w:p w:rsidR="002C4780" w:rsidRPr="00400E62" w:rsidRDefault="002C4780" w:rsidP="000C468C">
            <w:r w:rsidRPr="00400E62">
              <w:t>The Ten Virgins</w:t>
            </w:r>
          </w:p>
        </w:tc>
        <w:tc>
          <w:tcPr>
            <w:tcW w:w="1710" w:type="dxa"/>
          </w:tcPr>
          <w:p w:rsidR="002C4780" w:rsidRPr="00400E62" w:rsidRDefault="002C4780" w:rsidP="000C468C">
            <w:r w:rsidRPr="00400E62">
              <w:t>Mt 25:1-13</w:t>
            </w:r>
          </w:p>
        </w:tc>
        <w:tc>
          <w:tcPr>
            <w:tcW w:w="3060" w:type="dxa"/>
          </w:tcPr>
          <w:p w:rsidR="002C4780" w:rsidRPr="00400E62" w:rsidRDefault="002C4780" w:rsidP="000C468C">
            <w:r w:rsidRPr="00400E62">
              <w:t>The Prodigal Son</w:t>
            </w:r>
          </w:p>
        </w:tc>
        <w:tc>
          <w:tcPr>
            <w:tcW w:w="1710" w:type="dxa"/>
          </w:tcPr>
          <w:p w:rsidR="002C4780" w:rsidRPr="00400E62" w:rsidRDefault="002C4780" w:rsidP="000C468C">
            <w:r w:rsidRPr="00400E62">
              <w:t>Luke 15:11-32</w:t>
            </w:r>
          </w:p>
        </w:tc>
      </w:tr>
      <w:tr w:rsidR="002C4780" w:rsidRPr="00400E62" w:rsidTr="006B0370">
        <w:tc>
          <w:tcPr>
            <w:tcW w:w="3078" w:type="dxa"/>
          </w:tcPr>
          <w:p w:rsidR="002C4780" w:rsidRPr="00400E62" w:rsidRDefault="002C4780" w:rsidP="000C468C">
            <w:r w:rsidRPr="00400E62">
              <w:t>The Talents</w:t>
            </w:r>
          </w:p>
        </w:tc>
        <w:tc>
          <w:tcPr>
            <w:tcW w:w="1710" w:type="dxa"/>
          </w:tcPr>
          <w:p w:rsidR="002C4780" w:rsidRPr="00400E62" w:rsidRDefault="002C4780" w:rsidP="000C468C">
            <w:r w:rsidRPr="00400E62">
              <w:t>Mt 25:14-30</w:t>
            </w:r>
          </w:p>
          <w:p w:rsidR="002C4780" w:rsidRPr="00400E62" w:rsidRDefault="002C4780" w:rsidP="000C468C">
            <w:r w:rsidRPr="00400E62">
              <w:t>Luke 19:12-27</w:t>
            </w:r>
          </w:p>
        </w:tc>
        <w:tc>
          <w:tcPr>
            <w:tcW w:w="3060" w:type="dxa"/>
          </w:tcPr>
          <w:p w:rsidR="002C4780" w:rsidRPr="00400E62" w:rsidRDefault="002C4780" w:rsidP="000C468C">
            <w:r w:rsidRPr="00400E62">
              <w:t>The Unjust Steward</w:t>
            </w:r>
          </w:p>
        </w:tc>
        <w:tc>
          <w:tcPr>
            <w:tcW w:w="1710" w:type="dxa"/>
          </w:tcPr>
          <w:p w:rsidR="002C4780" w:rsidRPr="00400E62" w:rsidRDefault="002C4780" w:rsidP="000C468C">
            <w:r w:rsidRPr="00400E62">
              <w:t>Luke 16:1-13</w:t>
            </w:r>
          </w:p>
        </w:tc>
      </w:tr>
      <w:tr w:rsidR="002C4780" w:rsidRPr="00400E62" w:rsidTr="006B0370">
        <w:tc>
          <w:tcPr>
            <w:tcW w:w="3078" w:type="dxa"/>
          </w:tcPr>
          <w:p w:rsidR="002C4780" w:rsidRPr="00400E62" w:rsidRDefault="002C4780" w:rsidP="000C468C">
            <w:r w:rsidRPr="00400E62">
              <w:t>The Sower</w:t>
            </w:r>
          </w:p>
        </w:tc>
        <w:tc>
          <w:tcPr>
            <w:tcW w:w="1710" w:type="dxa"/>
          </w:tcPr>
          <w:p w:rsidR="002C4780" w:rsidRPr="00400E62" w:rsidRDefault="002C4780" w:rsidP="000C468C">
            <w:r w:rsidRPr="00400E62">
              <w:t>Mark 4:3-9, 13-20</w:t>
            </w:r>
          </w:p>
        </w:tc>
        <w:tc>
          <w:tcPr>
            <w:tcW w:w="3060" w:type="dxa"/>
          </w:tcPr>
          <w:p w:rsidR="002C4780" w:rsidRPr="00400E62" w:rsidRDefault="002C4780" w:rsidP="000C468C">
            <w:r w:rsidRPr="00400E62">
              <w:t>The Rich Man and Lazarus</w:t>
            </w:r>
          </w:p>
        </w:tc>
        <w:tc>
          <w:tcPr>
            <w:tcW w:w="1710" w:type="dxa"/>
          </w:tcPr>
          <w:p w:rsidR="002C4780" w:rsidRPr="00400E62" w:rsidRDefault="002C4780" w:rsidP="000C468C">
            <w:r w:rsidRPr="00400E62">
              <w:t>Luke 16:19-31</w:t>
            </w:r>
          </w:p>
        </w:tc>
      </w:tr>
      <w:tr w:rsidR="002C4780" w:rsidRPr="00400E62" w:rsidTr="006B0370">
        <w:tc>
          <w:tcPr>
            <w:tcW w:w="3078" w:type="dxa"/>
          </w:tcPr>
          <w:p w:rsidR="002C4780" w:rsidRPr="00400E62" w:rsidRDefault="002C4780" w:rsidP="000C468C">
            <w:r w:rsidRPr="00400E62">
              <w:t>The Seed Growing Secretly</w:t>
            </w:r>
          </w:p>
        </w:tc>
        <w:tc>
          <w:tcPr>
            <w:tcW w:w="1710" w:type="dxa"/>
          </w:tcPr>
          <w:p w:rsidR="002C4780" w:rsidRPr="00400E62" w:rsidRDefault="002C4780" w:rsidP="000C468C">
            <w:r w:rsidRPr="00400E62">
              <w:t>Mark 4:26-29</w:t>
            </w:r>
          </w:p>
        </w:tc>
        <w:tc>
          <w:tcPr>
            <w:tcW w:w="3060" w:type="dxa"/>
          </w:tcPr>
          <w:p w:rsidR="002C4780" w:rsidRPr="00400E62" w:rsidRDefault="002C4780" w:rsidP="000C468C">
            <w:r w:rsidRPr="00400E62">
              <w:t>The Unprofitable Servant</w:t>
            </w:r>
          </w:p>
        </w:tc>
        <w:tc>
          <w:tcPr>
            <w:tcW w:w="1710" w:type="dxa"/>
          </w:tcPr>
          <w:p w:rsidR="002C4780" w:rsidRPr="00400E62" w:rsidRDefault="002C4780" w:rsidP="000C468C">
            <w:r w:rsidRPr="00400E62">
              <w:t>Luke 17:7-10</w:t>
            </w:r>
          </w:p>
        </w:tc>
      </w:tr>
      <w:tr w:rsidR="002C4780" w:rsidRPr="00400E62" w:rsidTr="006B0370">
        <w:tc>
          <w:tcPr>
            <w:tcW w:w="3078" w:type="dxa"/>
          </w:tcPr>
          <w:p w:rsidR="002C4780" w:rsidRPr="00400E62" w:rsidRDefault="002C4780" w:rsidP="000C468C">
            <w:r w:rsidRPr="00400E62">
              <w:t>The Wicked Tenants</w:t>
            </w:r>
          </w:p>
        </w:tc>
        <w:tc>
          <w:tcPr>
            <w:tcW w:w="1710" w:type="dxa"/>
          </w:tcPr>
          <w:p w:rsidR="002C4780" w:rsidRPr="00400E62" w:rsidRDefault="002C4780" w:rsidP="000C468C">
            <w:r w:rsidRPr="00400E62">
              <w:t>Mark 12:1-12</w:t>
            </w:r>
          </w:p>
        </w:tc>
        <w:tc>
          <w:tcPr>
            <w:tcW w:w="3060" w:type="dxa"/>
          </w:tcPr>
          <w:p w:rsidR="002C4780" w:rsidRPr="00400E62" w:rsidRDefault="002C4780" w:rsidP="000C468C">
            <w:r w:rsidRPr="00400E62">
              <w:t>The Unjust Judge</w:t>
            </w:r>
          </w:p>
        </w:tc>
        <w:tc>
          <w:tcPr>
            <w:tcW w:w="1710" w:type="dxa"/>
          </w:tcPr>
          <w:p w:rsidR="002C4780" w:rsidRPr="00400E62" w:rsidRDefault="002C4780" w:rsidP="000C468C">
            <w:r w:rsidRPr="00400E62">
              <w:t>Luke 18:1-8</w:t>
            </w:r>
          </w:p>
        </w:tc>
      </w:tr>
      <w:tr w:rsidR="002C4780" w:rsidRPr="00400E62" w:rsidTr="006B0370">
        <w:tc>
          <w:tcPr>
            <w:tcW w:w="3078" w:type="dxa"/>
          </w:tcPr>
          <w:p w:rsidR="002C4780" w:rsidRPr="00400E62" w:rsidRDefault="002C4780" w:rsidP="000C468C">
            <w:r w:rsidRPr="00400E62">
              <w:t>The Two Debtors</w:t>
            </w:r>
          </w:p>
        </w:tc>
        <w:tc>
          <w:tcPr>
            <w:tcW w:w="1710" w:type="dxa"/>
          </w:tcPr>
          <w:p w:rsidR="002C4780" w:rsidRPr="00400E62" w:rsidRDefault="002C4780" w:rsidP="000C468C">
            <w:r w:rsidRPr="00400E62">
              <w:t>Luke 7:41-43</w:t>
            </w:r>
          </w:p>
        </w:tc>
        <w:tc>
          <w:tcPr>
            <w:tcW w:w="3060" w:type="dxa"/>
          </w:tcPr>
          <w:p w:rsidR="002C4780" w:rsidRPr="00400E62" w:rsidRDefault="002C4780" w:rsidP="000C468C">
            <w:r w:rsidRPr="00400E62">
              <w:t>The Pharisee and Tax Collector</w:t>
            </w:r>
          </w:p>
        </w:tc>
        <w:tc>
          <w:tcPr>
            <w:tcW w:w="1710" w:type="dxa"/>
          </w:tcPr>
          <w:p w:rsidR="002C4780" w:rsidRPr="00400E62" w:rsidRDefault="002C4780" w:rsidP="000C468C">
            <w:r w:rsidRPr="00400E62">
              <w:t>Luke 18:9-14</w:t>
            </w:r>
          </w:p>
        </w:tc>
      </w:tr>
    </w:tbl>
    <w:p w:rsidR="002C4780" w:rsidRPr="00400E62" w:rsidRDefault="002C4780" w:rsidP="000C468C"/>
    <w:p w:rsidR="002C4780" w:rsidRPr="00400E62" w:rsidRDefault="002C4780" w:rsidP="000C468C"/>
    <w:p w:rsidR="002C4780" w:rsidRPr="00400E62" w:rsidRDefault="002C4780" w:rsidP="000C468C">
      <w:pPr>
        <w:rPr>
          <w:i/>
        </w:rPr>
      </w:pPr>
      <w:r w:rsidRPr="00400E62">
        <w:rPr>
          <w:i/>
        </w:rPr>
        <w:t xml:space="preserve">The hour of fulfillment has come; that is the keynote of them all.  The strong man is disarmed, the powers of evil have to yield, the physician has come to the sick, the lepers are cleansed, the heavy burden of guilt is removed, the lost sheep is brought home, the door of the Father’s house is opened, the poor and the beggars are summoned to the banquet, a master whose kindness is undeserved pays wages in full, a great joy fills all hearts.  God’s acceptable year has come.  For there has appeared the one whose veiled majesty shines through every word and every parable – the Saviour </w:t>
      </w:r>
      <w:r w:rsidRPr="00400E62">
        <w:rPr>
          <w:i/>
          <w:vertAlign w:val="superscript"/>
        </w:rPr>
        <w:footnoteReference w:id="4"/>
      </w:r>
    </w:p>
    <w:p w:rsidR="002C4780" w:rsidRPr="00400E62" w:rsidRDefault="002C4780" w:rsidP="000C468C">
      <w:pPr>
        <w:rPr>
          <w:i/>
        </w:rPr>
      </w:pPr>
    </w:p>
    <w:p w:rsidR="000C468C" w:rsidRDefault="000C468C">
      <w:pPr>
        <w:rPr>
          <w:b/>
        </w:rPr>
      </w:pPr>
      <w:r>
        <w:rPr>
          <w:b/>
        </w:rPr>
        <w:br w:type="page"/>
      </w:r>
    </w:p>
    <w:p w:rsidR="002C4780" w:rsidRPr="00082D54" w:rsidRDefault="002C4780" w:rsidP="000C468C">
      <w:pPr>
        <w:rPr>
          <w:b/>
        </w:rPr>
      </w:pPr>
      <w:r>
        <w:rPr>
          <w:b/>
        </w:rPr>
        <w:lastRenderedPageBreak/>
        <w:t>III. Interpreting Parables: Special Issues</w:t>
      </w:r>
    </w:p>
    <w:p w:rsidR="002C4780" w:rsidRDefault="002C4780" w:rsidP="000C468C"/>
    <w:p w:rsidR="002C4780" w:rsidRPr="00865AA4" w:rsidRDefault="002C4780" w:rsidP="000C468C"/>
    <w:p w:rsidR="002C4780" w:rsidRDefault="000C468C" w:rsidP="000C468C">
      <w:pPr>
        <w:ind w:left="360"/>
      </w:pPr>
      <w:r>
        <w:t xml:space="preserve">A. </w:t>
      </w:r>
      <w:r w:rsidR="002C4780">
        <w:t>Note the _____________________________.</w:t>
      </w:r>
    </w:p>
    <w:p w:rsidR="002C4780" w:rsidRDefault="002C4780" w:rsidP="000C468C">
      <w:pPr>
        <w:ind w:left="1080"/>
      </w:pPr>
    </w:p>
    <w:p w:rsidR="002C4780" w:rsidRDefault="002C4780" w:rsidP="000C468C">
      <w:pPr>
        <w:ind w:left="1080"/>
      </w:pPr>
    </w:p>
    <w:p w:rsidR="008047EF" w:rsidRDefault="008047EF" w:rsidP="000C468C">
      <w:pPr>
        <w:ind w:left="1080"/>
      </w:pPr>
    </w:p>
    <w:p w:rsidR="002C4780" w:rsidRDefault="002C4780" w:rsidP="000C468C">
      <w:pPr>
        <w:ind w:left="1080"/>
      </w:pPr>
    </w:p>
    <w:p w:rsidR="002C4780" w:rsidRDefault="000C468C" w:rsidP="000C468C">
      <w:pPr>
        <w:ind w:left="360"/>
      </w:pPr>
      <w:r>
        <w:t xml:space="preserve">B. </w:t>
      </w:r>
      <w:r w:rsidR="002C4780">
        <w:t>Know your _____________________________.</w:t>
      </w:r>
    </w:p>
    <w:p w:rsidR="002C4780" w:rsidRDefault="002C4780" w:rsidP="000C468C"/>
    <w:p w:rsidR="002C4780" w:rsidRDefault="002C4780" w:rsidP="000C468C"/>
    <w:p w:rsidR="002C4780" w:rsidRDefault="002C4780" w:rsidP="000C468C">
      <w:pPr>
        <w:ind w:left="720"/>
      </w:pPr>
    </w:p>
    <w:tbl>
      <w:tblPr>
        <w:tblStyle w:val="TableGrid"/>
        <w:tblW w:w="0" w:type="auto"/>
        <w:tblInd w:w="720" w:type="dxa"/>
        <w:shd w:val="clear" w:color="auto" w:fill="B3B3B3"/>
        <w:tblLook w:val="01E0" w:firstRow="1" w:lastRow="1" w:firstColumn="1" w:lastColumn="1" w:noHBand="0" w:noVBand="0"/>
      </w:tblPr>
      <w:tblGrid>
        <w:gridCol w:w="4068"/>
        <w:gridCol w:w="3240"/>
      </w:tblGrid>
      <w:tr w:rsidR="002C4780" w:rsidTr="006B0370">
        <w:tc>
          <w:tcPr>
            <w:tcW w:w="7308" w:type="dxa"/>
            <w:gridSpan w:val="2"/>
            <w:shd w:val="clear" w:color="auto" w:fill="B3B3B3"/>
          </w:tcPr>
          <w:p w:rsidR="002C4780" w:rsidRPr="00765F54" w:rsidRDefault="002C4780" w:rsidP="000C468C">
            <w:pPr>
              <w:jc w:val="center"/>
              <w:rPr>
                <w:sz w:val="40"/>
                <w:szCs w:val="40"/>
              </w:rPr>
            </w:pPr>
            <w:r w:rsidRPr="00765F54">
              <w:rPr>
                <w:sz w:val="40"/>
                <w:szCs w:val="40"/>
              </w:rPr>
              <w:t>Stock Imagery for Parables</w:t>
            </w:r>
          </w:p>
        </w:tc>
      </w:tr>
      <w:tr w:rsidR="002C4780" w:rsidTr="006B0370">
        <w:tc>
          <w:tcPr>
            <w:tcW w:w="4068" w:type="dxa"/>
            <w:shd w:val="clear" w:color="auto" w:fill="FFFFFF"/>
          </w:tcPr>
          <w:p w:rsidR="002C4780" w:rsidRDefault="002C4780" w:rsidP="000C468C">
            <w:pPr>
              <w:tabs>
                <w:tab w:val="left" w:pos="1160"/>
              </w:tabs>
            </w:pPr>
            <w:r>
              <w:t>Father</w:t>
            </w:r>
            <w:r>
              <w:tab/>
            </w:r>
          </w:p>
        </w:tc>
        <w:tc>
          <w:tcPr>
            <w:tcW w:w="3240" w:type="dxa"/>
            <w:shd w:val="clear" w:color="auto" w:fill="FFFFFF"/>
          </w:tcPr>
          <w:p w:rsidR="002C4780" w:rsidRDefault="002C4780" w:rsidP="000C468C">
            <w:r>
              <w:t>God</w:t>
            </w:r>
          </w:p>
        </w:tc>
      </w:tr>
      <w:tr w:rsidR="002C4780" w:rsidTr="006B0370">
        <w:tc>
          <w:tcPr>
            <w:tcW w:w="4068" w:type="dxa"/>
            <w:shd w:val="clear" w:color="auto" w:fill="FFFFFF"/>
          </w:tcPr>
          <w:p w:rsidR="002C4780" w:rsidRDefault="002C4780" w:rsidP="000C468C">
            <w:r>
              <w:t>Master</w:t>
            </w:r>
          </w:p>
        </w:tc>
        <w:tc>
          <w:tcPr>
            <w:tcW w:w="3240" w:type="dxa"/>
            <w:shd w:val="clear" w:color="auto" w:fill="FFFFFF"/>
          </w:tcPr>
          <w:p w:rsidR="002C4780" w:rsidRDefault="002C4780" w:rsidP="000C468C">
            <w:r>
              <w:t>God</w:t>
            </w:r>
          </w:p>
        </w:tc>
      </w:tr>
      <w:tr w:rsidR="002C4780" w:rsidTr="006B0370">
        <w:tc>
          <w:tcPr>
            <w:tcW w:w="4068" w:type="dxa"/>
            <w:shd w:val="clear" w:color="auto" w:fill="FFFFFF"/>
          </w:tcPr>
          <w:p w:rsidR="002C4780" w:rsidRDefault="002C4780" w:rsidP="000C468C">
            <w:r>
              <w:t>Owner</w:t>
            </w:r>
          </w:p>
        </w:tc>
        <w:tc>
          <w:tcPr>
            <w:tcW w:w="3240" w:type="dxa"/>
            <w:shd w:val="clear" w:color="auto" w:fill="FFFFFF"/>
          </w:tcPr>
          <w:p w:rsidR="002C4780" w:rsidRDefault="002C4780" w:rsidP="000C468C">
            <w:r>
              <w:t>God</w:t>
            </w:r>
          </w:p>
        </w:tc>
      </w:tr>
      <w:tr w:rsidR="002C4780" w:rsidTr="006B0370">
        <w:tc>
          <w:tcPr>
            <w:tcW w:w="4068" w:type="dxa"/>
            <w:shd w:val="clear" w:color="auto" w:fill="FFFFFF"/>
          </w:tcPr>
          <w:p w:rsidR="002C4780" w:rsidRDefault="002C4780" w:rsidP="000C468C">
            <w:r>
              <w:t>Judge</w:t>
            </w:r>
          </w:p>
        </w:tc>
        <w:tc>
          <w:tcPr>
            <w:tcW w:w="3240" w:type="dxa"/>
            <w:shd w:val="clear" w:color="auto" w:fill="FFFFFF"/>
          </w:tcPr>
          <w:p w:rsidR="002C4780" w:rsidRDefault="002C4780" w:rsidP="000C468C">
            <w:r>
              <w:t>God</w:t>
            </w:r>
          </w:p>
        </w:tc>
      </w:tr>
      <w:tr w:rsidR="002C4780" w:rsidTr="006B0370">
        <w:tc>
          <w:tcPr>
            <w:tcW w:w="4068" w:type="dxa"/>
            <w:shd w:val="clear" w:color="auto" w:fill="FFFFFF"/>
          </w:tcPr>
          <w:p w:rsidR="002C4780" w:rsidRDefault="002C4780" w:rsidP="000C468C">
            <w:r>
              <w:t>Shepherd</w:t>
            </w:r>
          </w:p>
        </w:tc>
        <w:tc>
          <w:tcPr>
            <w:tcW w:w="3240" w:type="dxa"/>
            <w:shd w:val="clear" w:color="auto" w:fill="FFFFFF"/>
          </w:tcPr>
          <w:p w:rsidR="002C4780" w:rsidRDefault="002C4780" w:rsidP="000C468C">
            <w:r>
              <w:t>God</w:t>
            </w:r>
          </w:p>
        </w:tc>
      </w:tr>
      <w:tr w:rsidR="002C4780" w:rsidTr="006B0370">
        <w:tc>
          <w:tcPr>
            <w:tcW w:w="4068" w:type="dxa"/>
            <w:shd w:val="clear" w:color="auto" w:fill="FFFFFF"/>
          </w:tcPr>
          <w:p w:rsidR="002C4780" w:rsidRDefault="002C4780" w:rsidP="000C468C">
            <w:r>
              <w:t>King</w:t>
            </w:r>
          </w:p>
        </w:tc>
        <w:tc>
          <w:tcPr>
            <w:tcW w:w="3240" w:type="dxa"/>
            <w:shd w:val="clear" w:color="auto" w:fill="FFFFFF"/>
          </w:tcPr>
          <w:p w:rsidR="002C4780" w:rsidRDefault="002C4780" w:rsidP="000C468C">
            <w:r>
              <w:t>God</w:t>
            </w:r>
          </w:p>
        </w:tc>
      </w:tr>
      <w:tr w:rsidR="002C4780" w:rsidTr="006B0370">
        <w:tc>
          <w:tcPr>
            <w:tcW w:w="4068" w:type="dxa"/>
            <w:shd w:val="clear" w:color="auto" w:fill="FFFFFF"/>
          </w:tcPr>
          <w:p w:rsidR="002C4780" w:rsidRDefault="002C4780" w:rsidP="000C468C">
            <w:r>
              <w:t>Son</w:t>
            </w:r>
          </w:p>
        </w:tc>
        <w:tc>
          <w:tcPr>
            <w:tcW w:w="3240" w:type="dxa"/>
            <w:shd w:val="clear" w:color="auto" w:fill="FFFFFF"/>
          </w:tcPr>
          <w:p w:rsidR="002C4780" w:rsidRDefault="002C4780" w:rsidP="000C468C">
            <w:smartTag w:uri="urn:schemas-microsoft-com:office:smarttags" w:element="place">
              <w:smartTag w:uri="urn:schemas-microsoft-com:office:smarttags" w:element="country-region">
                <w:r>
                  <w:t>Israel</w:t>
                </w:r>
              </w:smartTag>
            </w:smartTag>
            <w:r>
              <w:t xml:space="preserve"> / Follower of God</w:t>
            </w:r>
          </w:p>
        </w:tc>
      </w:tr>
      <w:tr w:rsidR="002C4780" w:rsidTr="006B0370">
        <w:tc>
          <w:tcPr>
            <w:tcW w:w="4068" w:type="dxa"/>
            <w:shd w:val="clear" w:color="auto" w:fill="FFFFFF"/>
          </w:tcPr>
          <w:p w:rsidR="002C4780" w:rsidRDefault="002C4780" w:rsidP="000C468C">
            <w:r>
              <w:t>Vineyard / Vine</w:t>
            </w:r>
          </w:p>
        </w:tc>
        <w:tc>
          <w:tcPr>
            <w:tcW w:w="3240" w:type="dxa"/>
            <w:shd w:val="clear" w:color="auto" w:fill="FFFFFF"/>
          </w:tcPr>
          <w:p w:rsidR="002C4780" w:rsidRDefault="002C4780" w:rsidP="000C468C">
            <w:smartTag w:uri="urn:schemas-microsoft-com:office:smarttags" w:element="place">
              <w:smartTag w:uri="urn:schemas-microsoft-com:office:smarttags" w:element="country-region">
                <w:r>
                  <w:t>Israel</w:t>
                </w:r>
              </w:smartTag>
            </w:smartTag>
          </w:p>
        </w:tc>
      </w:tr>
      <w:tr w:rsidR="002C4780" w:rsidTr="006B0370">
        <w:tc>
          <w:tcPr>
            <w:tcW w:w="4068" w:type="dxa"/>
            <w:shd w:val="clear" w:color="auto" w:fill="FFFFFF"/>
          </w:tcPr>
          <w:p w:rsidR="002C4780" w:rsidRDefault="002C4780" w:rsidP="000C468C">
            <w:r>
              <w:t>Sheep</w:t>
            </w:r>
          </w:p>
        </w:tc>
        <w:tc>
          <w:tcPr>
            <w:tcW w:w="3240" w:type="dxa"/>
            <w:shd w:val="clear" w:color="auto" w:fill="FFFFFF"/>
          </w:tcPr>
          <w:p w:rsidR="002C4780" w:rsidRDefault="002C4780" w:rsidP="000C468C">
            <w:smartTag w:uri="urn:schemas-microsoft-com:office:smarttags" w:element="place">
              <w:smartTag w:uri="urn:schemas-microsoft-com:office:smarttags" w:element="country-region">
                <w:r>
                  <w:t>Israel</w:t>
                </w:r>
              </w:smartTag>
            </w:smartTag>
          </w:p>
        </w:tc>
      </w:tr>
      <w:tr w:rsidR="002C4780" w:rsidTr="006B0370">
        <w:tc>
          <w:tcPr>
            <w:tcW w:w="4068" w:type="dxa"/>
            <w:shd w:val="clear" w:color="auto" w:fill="FFFFFF"/>
          </w:tcPr>
          <w:p w:rsidR="002C4780" w:rsidRDefault="002C4780" w:rsidP="000C468C">
            <w:r>
              <w:t>Seed</w:t>
            </w:r>
          </w:p>
        </w:tc>
        <w:tc>
          <w:tcPr>
            <w:tcW w:w="3240" w:type="dxa"/>
            <w:shd w:val="clear" w:color="auto" w:fill="FFFFFF"/>
          </w:tcPr>
          <w:p w:rsidR="002C4780" w:rsidRDefault="002C4780" w:rsidP="000C468C">
            <w:r>
              <w:t>God’s word</w:t>
            </w:r>
          </w:p>
        </w:tc>
      </w:tr>
      <w:tr w:rsidR="002C4780" w:rsidTr="006B0370">
        <w:tc>
          <w:tcPr>
            <w:tcW w:w="4068" w:type="dxa"/>
            <w:shd w:val="clear" w:color="auto" w:fill="FFFFFF"/>
          </w:tcPr>
          <w:p w:rsidR="002C4780" w:rsidRDefault="002C4780" w:rsidP="000C468C">
            <w:r>
              <w:t xml:space="preserve">Sowing </w:t>
            </w:r>
          </w:p>
        </w:tc>
        <w:tc>
          <w:tcPr>
            <w:tcW w:w="3240" w:type="dxa"/>
            <w:shd w:val="clear" w:color="auto" w:fill="FFFFFF"/>
          </w:tcPr>
          <w:p w:rsidR="002C4780" w:rsidRDefault="002C4780" w:rsidP="000C468C">
            <w:r>
              <w:t>Teaching</w:t>
            </w:r>
          </w:p>
        </w:tc>
      </w:tr>
      <w:tr w:rsidR="002C4780" w:rsidTr="006B0370">
        <w:tc>
          <w:tcPr>
            <w:tcW w:w="4068" w:type="dxa"/>
            <w:shd w:val="clear" w:color="auto" w:fill="FFFFFF"/>
          </w:tcPr>
          <w:p w:rsidR="002C4780" w:rsidRDefault="002C4780" w:rsidP="000C468C">
            <w:r>
              <w:t>Enemy</w:t>
            </w:r>
          </w:p>
        </w:tc>
        <w:tc>
          <w:tcPr>
            <w:tcW w:w="3240" w:type="dxa"/>
            <w:shd w:val="clear" w:color="auto" w:fill="FFFFFF"/>
          </w:tcPr>
          <w:p w:rsidR="002C4780" w:rsidRDefault="002C4780" w:rsidP="000C468C">
            <w:r>
              <w:t>The Devil</w:t>
            </w:r>
          </w:p>
        </w:tc>
      </w:tr>
      <w:tr w:rsidR="002C4780" w:rsidTr="006B0370">
        <w:tc>
          <w:tcPr>
            <w:tcW w:w="4068" w:type="dxa"/>
            <w:shd w:val="clear" w:color="auto" w:fill="FFFFFF"/>
          </w:tcPr>
          <w:p w:rsidR="002C4780" w:rsidRDefault="002C4780" w:rsidP="000C468C">
            <w:r>
              <w:t>Harvest / Grape Gathering</w:t>
            </w:r>
          </w:p>
        </w:tc>
        <w:tc>
          <w:tcPr>
            <w:tcW w:w="3240" w:type="dxa"/>
            <w:shd w:val="clear" w:color="auto" w:fill="FFFFFF"/>
          </w:tcPr>
          <w:p w:rsidR="002C4780" w:rsidRDefault="002C4780" w:rsidP="000C468C">
            <w:r>
              <w:t>Judgment</w:t>
            </w:r>
          </w:p>
        </w:tc>
      </w:tr>
      <w:tr w:rsidR="002C4780" w:rsidTr="006B0370">
        <w:tc>
          <w:tcPr>
            <w:tcW w:w="4068" w:type="dxa"/>
            <w:shd w:val="clear" w:color="auto" w:fill="FFFFFF"/>
          </w:tcPr>
          <w:p w:rsidR="002C4780" w:rsidRDefault="002C4780" w:rsidP="000C468C">
            <w:r>
              <w:t>Wedding / Wedding Banquet</w:t>
            </w:r>
          </w:p>
        </w:tc>
        <w:tc>
          <w:tcPr>
            <w:tcW w:w="3240" w:type="dxa"/>
            <w:shd w:val="clear" w:color="auto" w:fill="FFFFFF"/>
          </w:tcPr>
          <w:p w:rsidR="002C4780" w:rsidRDefault="002C4780" w:rsidP="000C468C">
            <w:r>
              <w:t>Messianic Banquet</w:t>
            </w:r>
          </w:p>
        </w:tc>
      </w:tr>
    </w:tbl>
    <w:p w:rsidR="002C4780" w:rsidRDefault="002C4780" w:rsidP="000C468C">
      <w:pPr>
        <w:ind w:left="720"/>
      </w:pPr>
    </w:p>
    <w:p w:rsidR="002C4780" w:rsidRDefault="002C4780" w:rsidP="000C468C">
      <w:pPr>
        <w:ind w:left="720"/>
      </w:pPr>
    </w:p>
    <w:p w:rsidR="002C4780" w:rsidRDefault="002C4780" w:rsidP="000C468C">
      <w:pPr>
        <w:ind w:left="720"/>
      </w:pPr>
    </w:p>
    <w:p w:rsidR="002C4780" w:rsidRDefault="002C4780" w:rsidP="000C468C">
      <w:pPr>
        <w:ind w:left="360"/>
      </w:pPr>
      <w:r>
        <w:t xml:space="preserve">C.  </w:t>
      </w:r>
      <w:r w:rsidR="00B77781">
        <w:t>Drill down deep on the</w:t>
      </w:r>
      <w:r>
        <w:t xml:space="preserve"> ________________________________________.</w:t>
      </w:r>
    </w:p>
    <w:p w:rsidR="002C4780" w:rsidRDefault="002C4780" w:rsidP="000C468C">
      <w:pPr>
        <w:ind w:left="360"/>
      </w:pPr>
    </w:p>
    <w:p w:rsidR="002C4780" w:rsidRPr="00FE4619" w:rsidRDefault="002C4780" w:rsidP="000C468C">
      <w:pPr>
        <w:ind w:left="360"/>
        <w:jc w:val="center"/>
        <w:rPr>
          <w:sz w:val="20"/>
          <w:szCs w:val="20"/>
        </w:rPr>
      </w:pPr>
    </w:p>
    <w:p w:rsidR="002C4780" w:rsidRPr="00FE4619" w:rsidRDefault="002C4780" w:rsidP="000C468C">
      <w:pPr>
        <w:ind w:left="360"/>
        <w:jc w:val="center"/>
        <w:rPr>
          <w:i/>
          <w:sz w:val="20"/>
          <w:szCs w:val="20"/>
        </w:rPr>
      </w:pPr>
      <w:r w:rsidRPr="00FE4619">
        <w:rPr>
          <w:i/>
          <w:sz w:val="20"/>
          <w:szCs w:val="20"/>
        </w:rPr>
        <w:t>The correct interpretation of a parable… requires a recognition of the fact that certain elements in the parable are being compared to certain spiritual realities as in an analogy, with respect to one or more specific characteristics</w:t>
      </w:r>
      <w:r>
        <w:rPr>
          <w:i/>
          <w:sz w:val="20"/>
          <w:szCs w:val="20"/>
        </w:rPr>
        <w:t>.</w:t>
      </w:r>
      <w:r w:rsidRPr="00FE4619">
        <w:rPr>
          <w:rStyle w:val="FootnoteReference"/>
          <w:i/>
          <w:sz w:val="20"/>
          <w:szCs w:val="20"/>
        </w:rPr>
        <w:footnoteReference w:id="5"/>
      </w:r>
    </w:p>
    <w:p w:rsidR="002C4780" w:rsidRPr="00865AA4" w:rsidRDefault="002C4780" w:rsidP="000C468C"/>
    <w:p w:rsidR="002C4780" w:rsidRDefault="002C4780" w:rsidP="000C468C">
      <w:r>
        <w:tab/>
      </w:r>
      <w:r>
        <w:tab/>
      </w:r>
    </w:p>
    <w:p w:rsidR="002C4780" w:rsidRDefault="002C4780" w:rsidP="000C468C">
      <w:r>
        <w:tab/>
      </w:r>
    </w:p>
    <w:p w:rsidR="002C4780" w:rsidRDefault="002C4780" w:rsidP="000C468C">
      <w:r>
        <w:tab/>
        <w:t xml:space="preserve">D.  Consider the rule of ____________________.  </w:t>
      </w:r>
    </w:p>
    <w:p w:rsidR="002C4780" w:rsidRDefault="002C4780" w:rsidP="000C468C"/>
    <w:p w:rsidR="002C4780" w:rsidRDefault="002C4780" w:rsidP="000C468C"/>
    <w:p w:rsidR="002C4780" w:rsidRPr="001E61E5" w:rsidRDefault="002C4780" w:rsidP="000C468C"/>
    <w:p w:rsidR="002C4780" w:rsidRDefault="002C4780" w:rsidP="000C468C"/>
    <w:p w:rsidR="002C4780" w:rsidRDefault="002C4780" w:rsidP="000C468C">
      <w:pPr>
        <w:rPr>
          <w:b/>
        </w:rPr>
      </w:pPr>
      <w:r>
        <w:rPr>
          <w:b/>
        </w:rPr>
        <w:br w:type="page"/>
      </w:r>
    </w:p>
    <w:p w:rsidR="008047EF" w:rsidRDefault="008047EF">
      <w:pPr>
        <w:rPr>
          <w:b/>
          <w:bCs/>
        </w:rPr>
      </w:pPr>
      <w:r>
        <w:rPr>
          <w:b/>
          <w:bCs/>
        </w:rPr>
        <w:lastRenderedPageBreak/>
        <w:t>IV. Learning from History</w:t>
      </w:r>
    </w:p>
    <w:p w:rsidR="008047EF" w:rsidRDefault="008047EF">
      <w:pPr>
        <w:rPr>
          <w:b/>
          <w:bCs/>
        </w:rPr>
      </w:pPr>
    </w:p>
    <w:p w:rsidR="00370ED9" w:rsidRDefault="008047EF" w:rsidP="00370ED9">
      <w:pPr>
        <w:pStyle w:val="NormalWeb"/>
        <w:ind w:left="720"/>
        <w:rPr>
          <w:rFonts w:ascii="Garamond" w:hAnsi="Garamond" w:cs="Times New Roman"/>
          <w:color w:val="000000"/>
          <w:sz w:val="22"/>
          <w:szCs w:val="22"/>
        </w:rPr>
      </w:pPr>
      <w:r w:rsidRPr="008047EF">
        <w:rPr>
          <w:rFonts w:ascii="Garamond" w:hAnsi="Garamond" w:cs="Times New Roman"/>
          <w:color w:val="000000"/>
          <w:sz w:val="22"/>
          <w:szCs w:val="22"/>
        </w:rPr>
        <w:t>A.  </w:t>
      </w:r>
      <w:r w:rsidR="00586666">
        <w:rPr>
          <w:rFonts w:ascii="Garamond" w:hAnsi="Garamond" w:cs="Times New Roman"/>
          <w:color w:val="000000"/>
          <w:sz w:val="22"/>
          <w:szCs w:val="22"/>
        </w:rPr>
        <w:t xml:space="preserve">Avoiding the Mistakes of the Past: </w:t>
      </w:r>
      <w:r w:rsidR="00370ED9">
        <w:rPr>
          <w:rFonts w:ascii="Garamond" w:hAnsi="Garamond" w:cs="Times New Roman"/>
          <w:color w:val="000000"/>
          <w:sz w:val="22"/>
          <w:szCs w:val="22"/>
        </w:rPr>
        <w:t xml:space="preserve">Misreading the Parables </w:t>
      </w:r>
      <w:r w:rsidRPr="008047EF">
        <w:rPr>
          <w:rFonts w:ascii="Garamond" w:hAnsi="Garamond" w:cs="Times New Roman"/>
          <w:color w:val="000000"/>
          <w:sz w:val="22"/>
          <w:szCs w:val="22"/>
        </w:rPr>
        <w:t xml:space="preserve">  </w:t>
      </w:r>
    </w:p>
    <w:p w:rsidR="00370ED9" w:rsidRDefault="00370ED9" w:rsidP="00370ED9">
      <w:pPr>
        <w:pStyle w:val="NormalWeb"/>
        <w:ind w:left="720"/>
        <w:rPr>
          <w:rFonts w:ascii="Garamond" w:hAnsi="Garamond" w:cs="Times New Roman"/>
          <w:color w:val="000000"/>
          <w:sz w:val="22"/>
          <w:szCs w:val="22"/>
        </w:rPr>
      </w:pPr>
    </w:p>
    <w:p w:rsidR="00370ED9" w:rsidRDefault="00370ED9" w:rsidP="00370ED9">
      <w:pPr>
        <w:pStyle w:val="NormalWeb"/>
        <w:ind w:left="1080"/>
        <w:rPr>
          <w:rFonts w:ascii="Garamond" w:hAnsi="Garamond" w:cs="Times New Roman"/>
          <w:color w:val="000000"/>
          <w:sz w:val="22"/>
          <w:szCs w:val="22"/>
        </w:rPr>
      </w:pPr>
      <w:r>
        <w:rPr>
          <w:rFonts w:ascii="Garamond" w:hAnsi="Garamond" w:cs="Times New Roman"/>
          <w:color w:val="000000"/>
          <w:sz w:val="22"/>
          <w:szCs w:val="22"/>
        </w:rPr>
        <w:t>1. Reading</w:t>
      </w:r>
      <w:r w:rsidR="00586666">
        <w:rPr>
          <w:rFonts w:ascii="Garamond" w:hAnsi="Garamond" w:cs="Times New Roman"/>
          <w:color w:val="000000"/>
          <w:sz w:val="22"/>
          <w:szCs w:val="22"/>
        </w:rPr>
        <w:t xml:space="preserve"> unintended</w:t>
      </w:r>
      <w:r>
        <w:rPr>
          <w:rFonts w:ascii="Garamond" w:hAnsi="Garamond" w:cs="Times New Roman"/>
          <w:color w:val="000000"/>
          <w:sz w:val="22"/>
          <w:szCs w:val="22"/>
        </w:rPr>
        <w:t xml:space="preserve"> </w:t>
      </w:r>
      <w:r w:rsidRPr="00370ED9">
        <w:rPr>
          <w:rFonts w:ascii="Garamond" w:hAnsi="Garamond" w:cs="Times New Roman"/>
          <w:color w:val="000000"/>
          <w:sz w:val="22"/>
          <w:szCs w:val="22"/>
        </w:rPr>
        <w:t>____________________</w:t>
      </w:r>
      <w:r>
        <w:rPr>
          <w:rFonts w:ascii="Garamond" w:hAnsi="Garamond" w:cs="Times New Roman"/>
          <w:color w:val="000000"/>
          <w:sz w:val="22"/>
          <w:szCs w:val="22"/>
        </w:rPr>
        <w:t xml:space="preserve"> into parable</w:t>
      </w:r>
      <w:r w:rsidR="00586666">
        <w:rPr>
          <w:rFonts w:ascii="Garamond" w:hAnsi="Garamond" w:cs="Times New Roman"/>
          <w:color w:val="000000"/>
          <w:sz w:val="22"/>
          <w:szCs w:val="22"/>
        </w:rPr>
        <w:t>s</w:t>
      </w:r>
      <w:r>
        <w:rPr>
          <w:rFonts w:ascii="Garamond" w:hAnsi="Garamond" w:cs="Times New Roman"/>
          <w:color w:val="000000"/>
          <w:sz w:val="22"/>
          <w:szCs w:val="22"/>
        </w:rPr>
        <w:t xml:space="preserve"> (</w:t>
      </w:r>
      <w:r w:rsidR="00586666">
        <w:rPr>
          <w:rFonts w:ascii="Garamond" w:hAnsi="Garamond" w:cs="Times New Roman"/>
          <w:color w:val="000000"/>
          <w:sz w:val="22"/>
          <w:szCs w:val="22"/>
        </w:rPr>
        <w:t>“allegorizing”</w:t>
      </w:r>
      <w:r>
        <w:rPr>
          <w:rFonts w:ascii="Garamond" w:hAnsi="Garamond" w:cs="Times New Roman"/>
          <w:color w:val="000000"/>
          <w:sz w:val="22"/>
          <w:szCs w:val="22"/>
        </w:rPr>
        <w:t>)</w:t>
      </w:r>
    </w:p>
    <w:p w:rsidR="00370ED9" w:rsidRDefault="00370ED9" w:rsidP="00370ED9">
      <w:pPr>
        <w:pStyle w:val="NormalWeb"/>
        <w:ind w:left="1080"/>
        <w:rPr>
          <w:rFonts w:ascii="Garamond" w:hAnsi="Garamond" w:cs="Times New Roman"/>
          <w:color w:val="000000"/>
          <w:sz w:val="22"/>
          <w:szCs w:val="22"/>
        </w:rPr>
      </w:pPr>
    </w:p>
    <w:p w:rsidR="00586666" w:rsidRDefault="00586666" w:rsidP="00370ED9">
      <w:pPr>
        <w:pStyle w:val="NormalWeb"/>
        <w:ind w:left="1080"/>
        <w:rPr>
          <w:rFonts w:ascii="Garamond" w:hAnsi="Garamond" w:cs="Times New Roman"/>
          <w:color w:val="000000"/>
          <w:sz w:val="22"/>
          <w:szCs w:val="22"/>
        </w:rPr>
      </w:pPr>
    </w:p>
    <w:p w:rsidR="00586666" w:rsidRDefault="00586666" w:rsidP="00370ED9">
      <w:pPr>
        <w:pStyle w:val="NormalWeb"/>
        <w:ind w:left="1080"/>
        <w:rPr>
          <w:rFonts w:ascii="Garamond" w:hAnsi="Garamond" w:cs="Times New Roman"/>
          <w:color w:val="000000"/>
          <w:sz w:val="22"/>
          <w:szCs w:val="22"/>
        </w:rPr>
      </w:pPr>
    </w:p>
    <w:p w:rsidR="00370ED9" w:rsidRDefault="00370ED9" w:rsidP="00370ED9">
      <w:pPr>
        <w:pStyle w:val="NormalWeb"/>
        <w:ind w:left="1080"/>
        <w:rPr>
          <w:rFonts w:ascii="Garamond" w:hAnsi="Garamond" w:cs="Times New Roman"/>
          <w:color w:val="000000"/>
          <w:sz w:val="22"/>
          <w:szCs w:val="22"/>
        </w:rPr>
      </w:pPr>
    </w:p>
    <w:p w:rsidR="00586666" w:rsidRDefault="00586666" w:rsidP="00370ED9">
      <w:pPr>
        <w:pStyle w:val="NormalWeb"/>
        <w:ind w:left="1080"/>
        <w:rPr>
          <w:rFonts w:ascii="Garamond" w:hAnsi="Garamond" w:cs="Times New Roman"/>
          <w:color w:val="000000"/>
          <w:sz w:val="22"/>
          <w:szCs w:val="22"/>
        </w:rPr>
      </w:pPr>
    </w:p>
    <w:p w:rsidR="00370ED9" w:rsidRDefault="00370ED9" w:rsidP="00370ED9">
      <w:pPr>
        <w:pStyle w:val="NormalWeb"/>
        <w:ind w:left="1080"/>
        <w:rPr>
          <w:rFonts w:ascii="Garamond" w:hAnsi="Garamond" w:cs="Times New Roman"/>
          <w:color w:val="000000"/>
          <w:sz w:val="22"/>
          <w:szCs w:val="22"/>
        </w:rPr>
      </w:pPr>
      <w:r>
        <w:rPr>
          <w:rFonts w:ascii="Garamond" w:hAnsi="Garamond" w:cs="Times New Roman"/>
          <w:color w:val="000000"/>
          <w:sz w:val="22"/>
          <w:szCs w:val="22"/>
        </w:rPr>
        <w:t xml:space="preserve">2. Reading parables through a _____________________ lens </w:t>
      </w:r>
      <w:r w:rsidR="00586666">
        <w:rPr>
          <w:rFonts w:ascii="Garamond" w:hAnsi="Garamond" w:cs="Times New Roman"/>
          <w:color w:val="000000"/>
          <w:sz w:val="22"/>
          <w:szCs w:val="22"/>
        </w:rPr>
        <w:t>(“politicizing”)</w:t>
      </w:r>
    </w:p>
    <w:p w:rsidR="00370ED9" w:rsidRDefault="00370ED9" w:rsidP="00370ED9">
      <w:pPr>
        <w:pStyle w:val="NormalWeb"/>
        <w:ind w:left="1080"/>
        <w:rPr>
          <w:rFonts w:ascii="Garamond" w:hAnsi="Garamond" w:cs="Times New Roman"/>
          <w:color w:val="000000"/>
          <w:sz w:val="22"/>
          <w:szCs w:val="22"/>
        </w:rPr>
      </w:pPr>
    </w:p>
    <w:p w:rsidR="00370ED9" w:rsidRDefault="00370ED9" w:rsidP="00370ED9">
      <w:pPr>
        <w:pStyle w:val="NormalWeb"/>
        <w:ind w:left="1080"/>
        <w:rPr>
          <w:rFonts w:ascii="Garamond" w:hAnsi="Garamond" w:cs="Times New Roman"/>
          <w:color w:val="000000"/>
          <w:sz w:val="22"/>
          <w:szCs w:val="22"/>
        </w:rPr>
      </w:pPr>
    </w:p>
    <w:p w:rsidR="00586666" w:rsidRDefault="00586666" w:rsidP="00370ED9">
      <w:pPr>
        <w:pStyle w:val="NormalWeb"/>
        <w:ind w:left="1080"/>
        <w:rPr>
          <w:rFonts w:ascii="Garamond" w:hAnsi="Garamond" w:cs="Times New Roman"/>
          <w:color w:val="000000"/>
          <w:sz w:val="22"/>
          <w:szCs w:val="22"/>
        </w:rPr>
      </w:pPr>
    </w:p>
    <w:p w:rsidR="00370ED9" w:rsidRDefault="00370ED9" w:rsidP="00370ED9">
      <w:pPr>
        <w:pStyle w:val="NormalWeb"/>
        <w:ind w:left="1080"/>
        <w:rPr>
          <w:rFonts w:ascii="Garamond" w:hAnsi="Garamond" w:cs="Times New Roman"/>
          <w:color w:val="000000"/>
          <w:sz w:val="22"/>
          <w:szCs w:val="22"/>
        </w:rPr>
      </w:pPr>
    </w:p>
    <w:p w:rsidR="00586666" w:rsidRDefault="00586666" w:rsidP="00370ED9">
      <w:pPr>
        <w:pStyle w:val="NormalWeb"/>
        <w:ind w:left="1080"/>
        <w:rPr>
          <w:rFonts w:ascii="Garamond" w:hAnsi="Garamond" w:cs="Times New Roman"/>
          <w:color w:val="000000"/>
          <w:sz w:val="22"/>
          <w:szCs w:val="22"/>
        </w:rPr>
      </w:pPr>
    </w:p>
    <w:p w:rsidR="00370ED9" w:rsidRDefault="00370ED9" w:rsidP="00370ED9">
      <w:pPr>
        <w:pStyle w:val="NormalWeb"/>
        <w:ind w:left="1080"/>
        <w:rPr>
          <w:rFonts w:ascii="Garamond" w:hAnsi="Garamond" w:cs="Times New Roman"/>
          <w:color w:val="000000"/>
          <w:sz w:val="22"/>
          <w:szCs w:val="22"/>
        </w:rPr>
      </w:pPr>
      <w:r>
        <w:rPr>
          <w:rFonts w:ascii="Garamond" w:hAnsi="Garamond" w:cs="Times New Roman"/>
          <w:color w:val="000000"/>
          <w:sz w:val="22"/>
          <w:szCs w:val="22"/>
        </w:rPr>
        <w:t>3. Reducing the parables to ________</w:t>
      </w:r>
      <w:r>
        <w:rPr>
          <w:rFonts w:ascii="Garamond" w:hAnsi="Garamond" w:cs="Times New Roman"/>
          <w:color w:val="000000"/>
          <w:sz w:val="22"/>
          <w:szCs w:val="22"/>
        </w:rPr>
        <w:softHyphen/>
      </w:r>
      <w:r>
        <w:rPr>
          <w:rFonts w:ascii="Garamond" w:hAnsi="Garamond" w:cs="Times New Roman"/>
          <w:color w:val="000000"/>
          <w:sz w:val="22"/>
          <w:szCs w:val="22"/>
        </w:rPr>
        <w:softHyphen/>
      </w:r>
      <w:r>
        <w:rPr>
          <w:rFonts w:ascii="Garamond" w:hAnsi="Garamond" w:cs="Times New Roman"/>
          <w:color w:val="000000"/>
          <w:sz w:val="22"/>
          <w:szCs w:val="22"/>
        </w:rPr>
        <w:softHyphen/>
      </w:r>
      <w:r>
        <w:rPr>
          <w:rFonts w:ascii="Garamond" w:hAnsi="Garamond" w:cs="Times New Roman"/>
          <w:color w:val="000000"/>
          <w:sz w:val="22"/>
          <w:szCs w:val="22"/>
        </w:rPr>
        <w:softHyphen/>
      </w:r>
      <w:r>
        <w:rPr>
          <w:rFonts w:ascii="Garamond" w:hAnsi="Garamond" w:cs="Times New Roman"/>
          <w:color w:val="000000"/>
          <w:sz w:val="22"/>
          <w:szCs w:val="22"/>
        </w:rPr>
        <w:softHyphen/>
        <w:t>_____________________________ (</w:t>
      </w:r>
      <w:r w:rsidR="00586666">
        <w:rPr>
          <w:rFonts w:ascii="Garamond" w:hAnsi="Garamond" w:cs="Times New Roman"/>
          <w:color w:val="000000"/>
          <w:sz w:val="22"/>
          <w:szCs w:val="22"/>
        </w:rPr>
        <w:t>“moralizing”</w:t>
      </w:r>
      <w:r>
        <w:rPr>
          <w:rFonts w:ascii="Garamond" w:hAnsi="Garamond" w:cs="Times New Roman"/>
          <w:color w:val="000000"/>
          <w:sz w:val="22"/>
          <w:szCs w:val="22"/>
        </w:rPr>
        <w:t>)</w:t>
      </w:r>
    </w:p>
    <w:p w:rsidR="00586666" w:rsidRDefault="00586666" w:rsidP="00370ED9">
      <w:pPr>
        <w:pStyle w:val="NormalWeb"/>
        <w:ind w:left="1080"/>
        <w:rPr>
          <w:rFonts w:ascii="Garamond" w:hAnsi="Garamond"/>
          <w:sz w:val="22"/>
          <w:szCs w:val="22"/>
        </w:rPr>
      </w:pPr>
    </w:p>
    <w:p w:rsidR="00586666" w:rsidRDefault="00586666" w:rsidP="00370ED9">
      <w:pPr>
        <w:pStyle w:val="NormalWeb"/>
        <w:ind w:left="1080"/>
        <w:rPr>
          <w:rFonts w:ascii="Garamond" w:hAnsi="Garamond"/>
          <w:sz w:val="22"/>
          <w:szCs w:val="22"/>
        </w:rPr>
      </w:pPr>
    </w:p>
    <w:p w:rsidR="00586666" w:rsidRDefault="00586666" w:rsidP="00370ED9">
      <w:pPr>
        <w:pStyle w:val="NormalWeb"/>
        <w:ind w:left="1080"/>
        <w:rPr>
          <w:rFonts w:ascii="Garamond" w:hAnsi="Garamond"/>
          <w:sz w:val="22"/>
          <w:szCs w:val="22"/>
        </w:rPr>
      </w:pPr>
    </w:p>
    <w:p w:rsidR="008047EF" w:rsidRDefault="008047EF" w:rsidP="00370ED9">
      <w:pPr>
        <w:pStyle w:val="NormalWeb"/>
        <w:ind w:left="1080"/>
        <w:rPr>
          <w:rFonts w:ascii="Garamond" w:hAnsi="Garamond" w:cs="Times New Roman"/>
          <w:sz w:val="22"/>
          <w:szCs w:val="22"/>
        </w:rPr>
      </w:pPr>
      <w:r w:rsidRPr="008047EF">
        <w:rPr>
          <w:rFonts w:ascii="Garamond" w:hAnsi="Garamond"/>
          <w:sz w:val="22"/>
          <w:szCs w:val="22"/>
        </w:rPr>
        <w:br/>
      </w:r>
    </w:p>
    <w:p w:rsidR="00586666" w:rsidRPr="008047EF" w:rsidRDefault="00586666" w:rsidP="00370ED9">
      <w:pPr>
        <w:pStyle w:val="NormalWeb"/>
        <w:ind w:left="1080"/>
        <w:rPr>
          <w:rFonts w:ascii="Garamond" w:hAnsi="Garamond" w:cs="Times New Roman"/>
          <w:sz w:val="22"/>
          <w:szCs w:val="22"/>
        </w:rPr>
      </w:pPr>
    </w:p>
    <w:p w:rsidR="008047EF" w:rsidRPr="008047EF" w:rsidRDefault="00586666" w:rsidP="008047EF">
      <w:pPr>
        <w:ind w:left="720"/>
        <w:rPr>
          <w:szCs w:val="22"/>
        </w:rPr>
      </w:pPr>
      <w:r>
        <w:rPr>
          <w:color w:val="000000"/>
          <w:szCs w:val="22"/>
        </w:rPr>
        <w:t>B</w:t>
      </w:r>
      <w:r w:rsidR="008047EF" w:rsidRPr="008047EF">
        <w:rPr>
          <w:color w:val="000000"/>
          <w:szCs w:val="22"/>
        </w:rPr>
        <w:t>. Without repeating the errors of the past or mirroring present errors in interpretation, we must pursue a _________________________ reading of scripture.  </w:t>
      </w:r>
    </w:p>
    <w:p w:rsidR="008047EF" w:rsidRDefault="008047EF" w:rsidP="008047EF">
      <w:pPr>
        <w:ind w:left="360"/>
        <w:rPr>
          <w:b/>
          <w:bCs/>
          <w:szCs w:val="22"/>
        </w:rPr>
      </w:pPr>
      <w:r w:rsidRPr="008047EF">
        <w:rPr>
          <w:szCs w:val="22"/>
        </w:rPr>
        <w:br/>
      </w:r>
    </w:p>
    <w:p w:rsidR="008047EF" w:rsidRDefault="008047EF" w:rsidP="008047EF">
      <w:pPr>
        <w:ind w:left="360"/>
        <w:rPr>
          <w:b/>
          <w:bCs/>
          <w:szCs w:val="22"/>
        </w:rPr>
      </w:pPr>
    </w:p>
    <w:p w:rsidR="008047EF" w:rsidRPr="008047EF" w:rsidRDefault="008047EF" w:rsidP="008047EF">
      <w:pPr>
        <w:ind w:left="360"/>
        <w:rPr>
          <w:b/>
          <w:bCs/>
          <w:szCs w:val="22"/>
        </w:rPr>
      </w:pPr>
    </w:p>
    <w:p w:rsidR="002C4780" w:rsidRDefault="002C4780" w:rsidP="000C468C">
      <w:pPr>
        <w:rPr>
          <w:b/>
          <w:bCs/>
        </w:rPr>
      </w:pPr>
      <w:r>
        <w:rPr>
          <w:b/>
          <w:bCs/>
        </w:rPr>
        <w:t>V</w:t>
      </w:r>
      <w:r w:rsidRPr="007C2616">
        <w:rPr>
          <w:b/>
          <w:bCs/>
        </w:rPr>
        <w:t xml:space="preserve">. </w:t>
      </w:r>
      <w:r>
        <w:rPr>
          <w:b/>
          <w:bCs/>
        </w:rPr>
        <w:t>Interpreting Parables - An Example: Mark 12:1-12</w:t>
      </w:r>
    </w:p>
    <w:p w:rsidR="002C4780" w:rsidRPr="007C2616" w:rsidRDefault="002C4780" w:rsidP="000C468C">
      <w:pPr>
        <w:rPr>
          <w:b/>
          <w:bCs/>
        </w:rPr>
      </w:pPr>
    </w:p>
    <w:p w:rsidR="002C4780" w:rsidRDefault="002C4780" w:rsidP="000C468C">
      <w:pPr>
        <w:ind w:left="360"/>
      </w:pPr>
      <w:r w:rsidRPr="007C2616">
        <w:t> </w:t>
      </w:r>
      <w:r w:rsidRPr="00AA6E2E">
        <w:t> A. Survey th</w:t>
      </w:r>
      <w:r>
        <w:t>e Big Picture</w:t>
      </w:r>
    </w:p>
    <w:p w:rsidR="002C4780" w:rsidRPr="00AA6E2E" w:rsidRDefault="002C4780" w:rsidP="000C468C">
      <w:r w:rsidRPr="00AA6E2E">
        <w:t> </w:t>
      </w:r>
    </w:p>
    <w:p w:rsidR="002C4780" w:rsidRDefault="002C4780" w:rsidP="000C468C">
      <w:pPr>
        <w:ind w:left="720"/>
      </w:pPr>
      <w:r w:rsidRPr="00AA6E2E">
        <w:t>1. Historical</w:t>
      </w:r>
      <w:r>
        <w:t xml:space="preserve"> Context</w:t>
      </w:r>
    </w:p>
    <w:p w:rsidR="002C4780" w:rsidRDefault="002C4780" w:rsidP="000C468C">
      <w:pPr>
        <w:ind w:left="2520"/>
      </w:pPr>
    </w:p>
    <w:p w:rsidR="002C4780" w:rsidRDefault="002C4780" w:rsidP="00822FD5">
      <w:pPr>
        <w:pStyle w:val="ListParagraph"/>
        <w:numPr>
          <w:ilvl w:val="0"/>
          <w:numId w:val="75"/>
        </w:numPr>
      </w:pPr>
      <w:r>
        <w:t>Jesus was addressing representatives of the Sanhedrin</w:t>
      </w:r>
    </w:p>
    <w:p w:rsidR="002C4780" w:rsidRDefault="002C4780" w:rsidP="00822FD5">
      <w:pPr>
        <w:pStyle w:val="ListParagraph"/>
        <w:numPr>
          <w:ilvl w:val="0"/>
          <w:numId w:val="75"/>
        </w:numPr>
      </w:pPr>
      <w:r>
        <w:t>The practices of wealthy landowners and tenant farmers</w:t>
      </w:r>
    </w:p>
    <w:p w:rsidR="002C4780" w:rsidRDefault="002C4780" w:rsidP="00822FD5">
      <w:pPr>
        <w:pStyle w:val="ListParagraph"/>
        <w:numPr>
          <w:ilvl w:val="0"/>
          <w:numId w:val="75"/>
        </w:numPr>
      </w:pPr>
      <w:r>
        <w:t>Lease arrangements – collections at harvest time</w:t>
      </w:r>
    </w:p>
    <w:p w:rsidR="002C4780" w:rsidRDefault="002C4780" w:rsidP="000C468C">
      <w:pPr>
        <w:ind w:left="2520"/>
      </w:pPr>
    </w:p>
    <w:p w:rsidR="002C4780" w:rsidRDefault="002C4780" w:rsidP="000C468C">
      <w:pPr>
        <w:ind w:left="720"/>
      </w:pPr>
      <w:r w:rsidRPr="00AA6E2E">
        <w:t>2. Literary</w:t>
      </w:r>
      <w:r>
        <w:t xml:space="preserve"> Context</w:t>
      </w:r>
      <w:r w:rsidRPr="00AA6E2E">
        <w:t> </w:t>
      </w:r>
    </w:p>
    <w:p w:rsidR="002C4780" w:rsidRPr="00AA6E2E" w:rsidRDefault="002C4780" w:rsidP="000C468C">
      <w:pPr>
        <w:ind w:left="1440"/>
      </w:pPr>
    </w:p>
    <w:p w:rsidR="002C4780" w:rsidRDefault="002C4780" w:rsidP="00822FD5">
      <w:pPr>
        <w:pStyle w:val="ListParagraph"/>
        <w:numPr>
          <w:ilvl w:val="0"/>
          <w:numId w:val="76"/>
        </w:numPr>
      </w:pPr>
      <w:r>
        <w:t>Jesus had recently entered Jerusalem as a king (</w:t>
      </w:r>
      <w:smartTag w:uri="http://www.logos.com/smarttags" w:element="bible">
        <w:smartTagPr>
          <w:attr w:name="Reference" w:val="Bible.Mk11.1-11"/>
        </w:smartTagPr>
        <w:r>
          <w:t>Mark 11:1-11</w:t>
        </w:r>
      </w:smartTag>
      <w:r>
        <w:t>)</w:t>
      </w:r>
    </w:p>
    <w:p w:rsidR="002C4780" w:rsidRDefault="002C4780" w:rsidP="00822FD5">
      <w:pPr>
        <w:pStyle w:val="ListParagraph"/>
        <w:numPr>
          <w:ilvl w:val="0"/>
          <w:numId w:val="76"/>
        </w:numPr>
      </w:pPr>
      <w:r>
        <w:t>He entered the temple, disrupted it, and taught the people (</w:t>
      </w:r>
      <w:smartTag w:uri="http://www.logos.com/smarttags" w:element="bible">
        <w:smartTagPr>
          <w:attr w:name="Reference" w:val="Bible.Mk11.12-26"/>
        </w:smartTagPr>
        <w:r>
          <w:t>Mark 11:12-26</w:t>
        </w:r>
      </w:smartTag>
      <w:r>
        <w:t>).</w:t>
      </w:r>
    </w:p>
    <w:p w:rsidR="002C4780" w:rsidRDefault="002C4780" w:rsidP="00822FD5">
      <w:pPr>
        <w:pStyle w:val="ListParagraph"/>
        <w:numPr>
          <w:ilvl w:val="0"/>
          <w:numId w:val="76"/>
        </w:numPr>
      </w:pPr>
      <w:r>
        <w:t>The Sanhedrin, desiring to destroy him, challenged his authority, but Jesus was undaunted (</w:t>
      </w:r>
      <w:smartTag w:uri="http://www.logos.com/smarttags" w:element="bible">
        <w:smartTagPr>
          <w:attr w:name="Reference" w:val="Bible.Mk11.27-33"/>
        </w:smartTagPr>
        <w:r>
          <w:t>Mark 11:27-33</w:t>
        </w:r>
      </w:smartTag>
      <w:r>
        <w:t xml:space="preserve">). </w:t>
      </w:r>
    </w:p>
    <w:p w:rsidR="002C4780" w:rsidRDefault="002C4780" w:rsidP="00822FD5">
      <w:pPr>
        <w:pStyle w:val="ListParagraph"/>
        <w:numPr>
          <w:ilvl w:val="0"/>
          <w:numId w:val="76"/>
        </w:numPr>
      </w:pPr>
      <w:r>
        <w:t>After this parable, they sought to arrest Jesus but could not, for fear of the people, so they continued to question him and even  sent Pharisees to try to trip him up (</w:t>
      </w:r>
      <w:smartTag w:uri="http://www.logos.com/smarttags" w:element="bible">
        <w:smartTagPr>
          <w:attr w:name="Reference" w:val="Bible.Mk12.13-40"/>
        </w:smartTagPr>
        <w:r>
          <w:t>Mark 12:13-40</w:t>
        </w:r>
      </w:smartTag>
      <w:r>
        <w:t xml:space="preserve">).  </w:t>
      </w:r>
    </w:p>
    <w:p w:rsidR="002C4780" w:rsidRDefault="002C4780" w:rsidP="00822FD5">
      <w:pPr>
        <w:pStyle w:val="ListParagraph"/>
        <w:numPr>
          <w:ilvl w:val="0"/>
          <w:numId w:val="76"/>
        </w:numPr>
      </w:pPr>
      <w:r>
        <w:t>Jesus directed attention to the faith of a widow, in contrast to the Jewish leaders (</w:t>
      </w:r>
      <w:smartTag w:uri="http://www.logos.com/smarttags" w:element="bible">
        <w:smartTagPr>
          <w:attr w:name="Reference" w:val="Bible.Mk12.41-44"/>
        </w:smartTagPr>
        <w:smartTag w:uri="http://www.logos.com/smarttags" w:element="bible">
          <w:smartTagPr>
            <w:attr w:name="Reference" w:val="Bible.Mk12"/>
          </w:smartTagPr>
          <w:r>
            <w:t>Mark 12</w:t>
          </w:r>
        </w:smartTag>
        <w:r>
          <w:t>: 41-44</w:t>
        </w:r>
      </w:smartTag>
      <w:r>
        <w:t>).</w:t>
      </w:r>
    </w:p>
    <w:p w:rsidR="002C4780" w:rsidRDefault="002C4780" w:rsidP="00822FD5">
      <w:pPr>
        <w:pStyle w:val="ListParagraph"/>
        <w:numPr>
          <w:ilvl w:val="0"/>
          <w:numId w:val="76"/>
        </w:numPr>
      </w:pPr>
      <w:r>
        <w:t>Jesus prophesied the fall of the temple (</w:t>
      </w:r>
      <w:smartTag w:uri="http://www.logos.com/smarttags" w:element="bible">
        <w:smartTagPr>
          <w:attr w:name="Reference" w:val="Bible.Mk13"/>
        </w:smartTagPr>
        <w:r>
          <w:t>Mark 13</w:t>
        </w:r>
      </w:smartTag>
      <w:r>
        <w:t>)</w:t>
      </w:r>
    </w:p>
    <w:p w:rsidR="002C4780" w:rsidRDefault="002C4780" w:rsidP="000C468C">
      <w:pPr>
        <w:ind w:left="720"/>
      </w:pPr>
      <w:r w:rsidRPr="00AA6E2E">
        <w:lastRenderedPageBreak/>
        <w:t xml:space="preserve">3. Redemptive </w:t>
      </w:r>
      <w:r>
        <w:t>Context</w:t>
      </w:r>
    </w:p>
    <w:p w:rsidR="002C4780" w:rsidRPr="00AA6E2E" w:rsidRDefault="002C4780" w:rsidP="000C468C">
      <w:r w:rsidRPr="00AA6E2E">
        <w:t> </w:t>
      </w:r>
    </w:p>
    <w:p w:rsidR="002C4780" w:rsidRDefault="002C4780" w:rsidP="00822FD5">
      <w:pPr>
        <w:pStyle w:val="ListParagraph"/>
        <w:numPr>
          <w:ilvl w:val="0"/>
          <w:numId w:val="77"/>
        </w:numPr>
      </w:pPr>
      <w:r>
        <w:t>Present Kingdom – Jesus on Earth</w:t>
      </w:r>
    </w:p>
    <w:p w:rsidR="002C4780" w:rsidRDefault="002C4780" w:rsidP="00822FD5">
      <w:pPr>
        <w:pStyle w:val="ListParagraph"/>
        <w:numPr>
          <w:ilvl w:val="0"/>
          <w:numId w:val="77"/>
        </w:numPr>
      </w:pPr>
      <w:r>
        <w:t xml:space="preserve">Jesus was taking out the temple on his way to the cross.  </w:t>
      </w:r>
    </w:p>
    <w:p w:rsidR="002C4780" w:rsidRDefault="002C4780" w:rsidP="00822FD5">
      <w:pPr>
        <w:pStyle w:val="ListParagraph"/>
        <w:numPr>
          <w:ilvl w:val="0"/>
          <w:numId w:val="77"/>
        </w:numPr>
      </w:pPr>
      <w:r>
        <w:t xml:space="preserve">Jesus’ disciples have confessed him as Messiah, but they do not yet understand the full significance of his mission.  </w:t>
      </w:r>
    </w:p>
    <w:p w:rsidR="002C4780" w:rsidRDefault="002C4780" w:rsidP="000C468C"/>
    <w:p w:rsidR="002C4780" w:rsidRDefault="002C4780" w:rsidP="000C468C">
      <w:pPr>
        <w:ind w:left="360"/>
      </w:pPr>
      <w:r w:rsidRPr="00AA6E2E">
        <w:t>B. Explor</w:t>
      </w:r>
      <w:r>
        <w:t>e the Passage</w:t>
      </w:r>
    </w:p>
    <w:p w:rsidR="002C4780" w:rsidRPr="00AA6E2E" w:rsidRDefault="002C4780" w:rsidP="000C468C">
      <w:r w:rsidRPr="00AA6E2E">
        <w:t> </w:t>
      </w:r>
    </w:p>
    <w:p w:rsidR="002C4780" w:rsidRDefault="002C4780" w:rsidP="000C468C">
      <w:pPr>
        <w:ind w:left="720"/>
      </w:pPr>
      <w:r>
        <w:t>1. Isolate the literary unit</w:t>
      </w:r>
    </w:p>
    <w:p w:rsidR="002C4780" w:rsidRDefault="002C4780" w:rsidP="00822FD5">
      <w:pPr>
        <w:pStyle w:val="ListParagraph"/>
        <w:numPr>
          <w:ilvl w:val="0"/>
          <w:numId w:val="78"/>
        </w:numPr>
      </w:pPr>
      <w:r>
        <w:t xml:space="preserve">A parable, specifically one that is a story. </w:t>
      </w:r>
    </w:p>
    <w:p w:rsidR="002C4780" w:rsidRDefault="002C4780" w:rsidP="000C468C">
      <w:pPr>
        <w:ind w:left="1440"/>
      </w:pPr>
      <w:r w:rsidRPr="00AA6E2E">
        <w:t>  </w:t>
      </w:r>
    </w:p>
    <w:p w:rsidR="002C4780" w:rsidRDefault="002C4780" w:rsidP="000C468C">
      <w:pPr>
        <w:ind w:left="1440"/>
      </w:pPr>
    </w:p>
    <w:p w:rsidR="002C4780" w:rsidRDefault="002C4780" w:rsidP="000C468C">
      <w:pPr>
        <w:ind w:left="720"/>
      </w:pPr>
      <w:r w:rsidRPr="00AA6E2E">
        <w:t xml:space="preserve">2. </w:t>
      </w:r>
      <w:r>
        <w:t>Identify the characters and plot</w:t>
      </w:r>
    </w:p>
    <w:p w:rsidR="002C4780" w:rsidRDefault="002C4780" w:rsidP="000C468C">
      <w:pPr>
        <w:ind w:left="1800"/>
      </w:pPr>
    </w:p>
    <w:p w:rsidR="002C4780" w:rsidRDefault="002C4780" w:rsidP="000C468C">
      <w:pPr>
        <w:ind w:left="1080"/>
      </w:pPr>
      <w:r w:rsidRPr="000C468C">
        <w:t>a. Characters:  Jesus, Sanhedrin representatives, a landowner, tenants, first servant, another servant, murdered servant,</w:t>
      </w:r>
      <w:r>
        <w:t xml:space="preserve"> “many others,” a beloved son, “the people” (audience at the temple)</w:t>
      </w:r>
    </w:p>
    <w:p w:rsidR="002C4780" w:rsidRDefault="002C4780" w:rsidP="000C468C">
      <w:r w:rsidRPr="00AA6E2E">
        <w:t> </w:t>
      </w:r>
    </w:p>
    <w:p w:rsidR="002C4780" w:rsidRDefault="002C4780" w:rsidP="000C468C">
      <w:pPr>
        <w:ind w:left="1080"/>
      </w:pPr>
      <w:r>
        <w:t>b</w:t>
      </w:r>
      <w:r w:rsidRPr="00AA6E2E">
        <w:t xml:space="preserve">. </w:t>
      </w:r>
      <w:r>
        <w:t>Make Observations.</w:t>
      </w:r>
    </w:p>
    <w:p w:rsidR="002C4780" w:rsidRDefault="002C4780" w:rsidP="00822FD5">
      <w:pPr>
        <w:pStyle w:val="ListParagraph"/>
        <w:numPr>
          <w:ilvl w:val="1"/>
          <w:numId w:val="45"/>
        </w:numPr>
        <w:ind w:left="2160"/>
      </w:pPr>
      <w:r>
        <w:t xml:space="preserve">The owner = God.  </w:t>
      </w:r>
    </w:p>
    <w:p w:rsidR="002C4780" w:rsidRDefault="002C4780" w:rsidP="00822FD5">
      <w:pPr>
        <w:pStyle w:val="ListParagraph"/>
        <w:numPr>
          <w:ilvl w:val="1"/>
          <w:numId w:val="45"/>
        </w:numPr>
        <w:ind w:left="2160"/>
      </w:pPr>
      <w:r>
        <w:t>Faithful servants = faithful servants of God</w:t>
      </w:r>
    </w:p>
    <w:p w:rsidR="002C4780" w:rsidRDefault="002C4780" w:rsidP="00822FD5">
      <w:pPr>
        <w:pStyle w:val="ListParagraph"/>
        <w:numPr>
          <w:ilvl w:val="1"/>
          <w:numId w:val="45"/>
        </w:numPr>
        <w:ind w:left="2160"/>
      </w:pPr>
      <w:r>
        <w:t>the tenants = Jewish leaders – they’re “in control” of the temple</w:t>
      </w:r>
    </w:p>
    <w:p w:rsidR="002C4780" w:rsidRDefault="002C4780" w:rsidP="00822FD5">
      <w:pPr>
        <w:pStyle w:val="ListParagraph"/>
        <w:numPr>
          <w:ilvl w:val="1"/>
          <w:numId w:val="45"/>
        </w:numPr>
        <w:ind w:left="2160"/>
      </w:pPr>
      <w:r>
        <w:t xml:space="preserve">the owner’s son = Jesus.  </w:t>
      </w:r>
    </w:p>
    <w:p w:rsidR="002C4780" w:rsidRDefault="002C4780" w:rsidP="00822FD5">
      <w:pPr>
        <w:pStyle w:val="ListParagraph"/>
        <w:numPr>
          <w:ilvl w:val="1"/>
          <w:numId w:val="45"/>
        </w:numPr>
        <w:ind w:left="2160"/>
      </w:pPr>
      <w:r>
        <w:t xml:space="preserve">The stone, capstone = Jesus.  </w:t>
      </w:r>
    </w:p>
    <w:p w:rsidR="002C4780" w:rsidRDefault="002C4780" w:rsidP="000C468C">
      <w:pPr>
        <w:ind w:left="720"/>
      </w:pPr>
    </w:p>
    <w:p w:rsidR="002C4780" w:rsidRDefault="002C4780" w:rsidP="000C468C">
      <w:pPr>
        <w:ind w:left="1080"/>
      </w:pPr>
      <w:r>
        <w:t>c. Identify the Scenes</w:t>
      </w:r>
    </w:p>
    <w:p w:rsidR="002C4780" w:rsidRDefault="002C4780" w:rsidP="00822FD5">
      <w:pPr>
        <w:pStyle w:val="ListParagraph"/>
        <w:numPr>
          <w:ilvl w:val="1"/>
          <w:numId w:val="45"/>
        </w:numPr>
        <w:spacing w:after="120"/>
        <w:ind w:left="2160"/>
      </w:pPr>
      <w:r>
        <w:t>Jesus teaching a parable at the temple (Mk12:1a)</w:t>
      </w:r>
    </w:p>
    <w:p w:rsidR="002C4780" w:rsidRDefault="002C4780" w:rsidP="00822FD5">
      <w:pPr>
        <w:pStyle w:val="ListParagraph"/>
        <w:numPr>
          <w:ilvl w:val="1"/>
          <w:numId w:val="45"/>
        </w:numPr>
        <w:spacing w:after="120"/>
        <w:ind w:left="2160"/>
      </w:pPr>
      <w:r>
        <w:t>establishment of the vineyard (</w:t>
      </w:r>
      <w:smartTag w:uri="http://www.logos.com/smarttags" w:element="bible">
        <w:smartTagPr>
          <w:attr w:name="Reference" w:val="Bible.Mk12.1b"/>
        </w:smartTagPr>
        <w:r>
          <w:t>Mk 12:1b</w:t>
        </w:r>
      </w:smartTag>
      <w:r>
        <w:t>)</w:t>
      </w:r>
    </w:p>
    <w:p w:rsidR="002C4780" w:rsidRDefault="002C4780" w:rsidP="00822FD5">
      <w:pPr>
        <w:pStyle w:val="ListParagraph"/>
        <w:numPr>
          <w:ilvl w:val="1"/>
          <w:numId w:val="45"/>
        </w:numPr>
        <w:spacing w:after="120"/>
        <w:ind w:left="2160"/>
      </w:pPr>
      <w:r>
        <w:t>leasing of the vineyard (</w:t>
      </w:r>
      <w:smartTag w:uri="http://www.logos.com/smarttags" w:element="bible">
        <w:smartTagPr>
          <w:attr w:name="Reference" w:val="Bible.Mk12.1c"/>
        </w:smartTagPr>
        <w:r>
          <w:t>Mk 12:1c</w:t>
        </w:r>
      </w:smartTag>
      <w:r>
        <w:t>)</w:t>
      </w:r>
    </w:p>
    <w:p w:rsidR="002C4780" w:rsidRDefault="002C4780" w:rsidP="00822FD5">
      <w:pPr>
        <w:pStyle w:val="ListParagraph"/>
        <w:numPr>
          <w:ilvl w:val="1"/>
          <w:numId w:val="45"/>
        </w:numPr>
        <w:spacing w:after="120"/>
        <w:ind w:left="2160"/>
      </w:pPr>
      <w:r>
        <w:t>1</w:t>
      </w:r>
      <w:r w:rsidRPr="001206E3">
        <w:rPr>
          <w:vertAlign w:val="superscript"/>
        </w:rPr>
        <w:t>st</w:t>
      </w:r>
      <w:r>
        <w:t xml:space="preserve"> servant sent and beaten (</w:t>
      </w:r>
      <w:smartTag w:uri="http://www.logos.com/smarttags" w:element="bible">
        <w:smartTagPr>
          <w:attr w:name="Reference" w:val="Bible.Mk12.2-3"/>
        </w:smartTagPr>
        <w:r>
          <w:t>Mk 12:2-3</w:t>
        </w:r>
      </w:smartTag>
      <w:r>
        <w:t>)</w:t>
      </w:r>
    </w:p>
    <w:p w:rsidR="002C4780" w:rsidRDefault="002C4780" w:rsidP="00822FD5">
      <w:pPr>
        <w:pStyle w:val="ListParagraph"/>
        <w:numPr>
          <w:ilvl w:val="1"/>
          <w:numId w:val="45"/>
        </w:numPr>
        <w:spacing w:after="120"/>
        <w:ind w:left="2160"/>
      </w:pPr>
      <w:r>
        <w:t>2</w:t>
      </w:r>
      <w:r w:rsidRPr="001206E3">
        <w:rPr>
          <w:vertAlign w:val="superscript"/>
        </w:rPr>
        <w:t>nd</w:t>
      </w:r>
      <w:r>
        <w:t xml:space="preserve"> servant sent – beatings escalate (</w:t>
      </w:r>
      <w:smartTag w:uri="http://www.logos.com/smarttags" w:element="bible">
        <w:smartTagPr>
          <w:attr w:name="Reference" w:val="Bible.Mk12.4"/>
        </w:smartTagPr>
        <w:r>
          <w:t>Mk. 12:4</w:t>
        </w:r>
      </w:smartTag>
      <w:r>
        <w:t>)</w:t>
      </w:r>
    </w:p>
    <w:p w:rsidR="002C4780" w:rsidRDefault="002C4780" w:rsidP="00822FD5">
      <w:pPr>
        <w:pStyle w:val="ListParagraph"/>
        <w:numPr>
          <w:ilvl w:val="1"/>
          <w:numId w:val="45"/>
        </w:numPr>
        <w:spacing w:after="120"/>
        <w:ind w:left="2160"/>
      </w:pPr>
      <w:r>
        <w:t>3</w:t>
      </w:r>
      <w:r w:rsidRPr="001206E3">
        <w:rPr>
          <w:vertAlign w:val="superscript"/>
        </w:rPr>
        <w:t>rd</w:t>
      </w:r>
      <w:r>
        <w:t xml:space="preserve"> servant sent and murdered (</w:t>
      </w:r>
      <w:smartTag w:uri="http://www.logos.com/smarttags" w:element="bible">
        <w:smartTagPr>
          <w:attr w:name="Reference" w:val="Bible.Mk12.5a"/>
        </w:smartTagPr>
        <w:r>
          <w:t>Mk 12:5a</w:t>
        </w:r>
      </w:smartTag>
      <w:r>
        <w:t>)</w:t>
      </w:r>
    </w:p>
    <w:p w:rsidR="002C4780" w:rsidRDefault="002C4780" w:rsidP="00822FD5">
      <w:pPr>
        <w:pStyle w:val="ListParagraph"/>
        <w:numPr>
          <w:ilvl w:val="1"/>
          <w:numId w:val="45"/>
        </w:numPr>
        <w:spacing w:after="120"/>
        <w:ind w:left="2160"/>
      </w:pPr>
      <w:r>
        <w:t>“And so with many others”! (</w:t>
      </w:r>
      <w:smartTag w:uri="http://www.logos.com/smarttags" w:element="bible">
        <w:smartTagPr>
          <w:attr w:name="Reference" w:val="Bible.Mk12.5b"/>
        </w:smartTagPr>
        <w:r>
          <w:t>Mk 12:5b</w:t>
        </w:r>
      </w:smartTag>
      <w:r>
        <w:t>)</w:t>
      </w:r>
    </w:p>
    <w:p w:rsidR="002C4780" w:rsidRDefault="002C4780" w:rsidP="00822FD5">
      <w:pPr>
        <w:pStyle w:val="ListParagraph"/>
        <w:numPr>
          <w:ilvl w:val="1"/>
          <w:numId w:val="45"/>
        </w:numPr>
        <w:spacing w:after="120"/>
        <w:ind w:left="2160"/>
      </w:pPr>
      <w:r>
        <w:t>Dialogue “They will respect my son” (</w:t>
      </w:r>
      <w:smartTag w:uri="http://www.logos.com/smarttags" w:element="bible">
        <w:smartTagPr>
          <w:attr w:name="Reference" w:val="Bible.Mk12.6"/>
        </w:smartTagPr>
        <w:r>
          <w:t>Mk 12:6</w:t>
        </w:r>
      </w:smartTag>
      <w:r>
        <w:t>)</w:t>
      </w:r>
    </w:p>
    <w:p w:rsidR="002C4780" w:rsidRDefault="002C4780" w:rsidP="00822FD5">
      <w:pPr>
        <w:pStyle w:val="ListParagraph"/>
        <w:numPr>
          <w:ilvl w:val="1"/>
          <w:numId w:val="45"/>
        </w:numPr>
        <w:spacing w:after="120"/>
        <w:ind w:left="2160"/>
      </w:pPr>
      <w:r>
        <w:t>Dialogue “Come, let us kill him”! (</w:t>
      </w:r>
      <w:smartTag w:uri="http://www.logos.com/smarttags" w:element="bible">
        <w:smartTagPr>
          <w:attr w:name="Reference" w:val="Bible.Mk12.7-8"/>
        </w:smartTagPr>
        <w:r>
          <w:t>Mk. 12:7-8</w:t>
        </w:r>
      </w:smartTag>
      <w:r>
        <w:t>)</w:t>
      </w:r>
    </w:p>
    <w:p w:rsidR="002C4780" w:rsidRDefault="002C4780" w:rsidP="00822FD5">
      <w:pPr>
        <w:pStyle w:val="ListParagraph"/>
        <w:numPr>
          <w:ilvl w:val="1"/>
          <w:numId w:val="45"/>
        </w:numPr>
        <w:spacing w:after="120"/>
        <w:ind w:left="2160"/>
      </w:pPr>
      <w:r>
        <w:t>Rhetorical question – the owner will kill them (</w:t>
      </w:r>
      <w:smartTag w:uri="http://www.logos.com/smarttags" w:element="bible">
        <w:smartTagPr>
          <w:attr w:name="Reference" w:val="Bible.Mk12.9"/>
        </w:smartTagPr>
        <w:r>
          <w:t>Mk. 12:9</w:t>
        </w:r>
      </w:smartTag>
      <w:r>
        <w:t>)</w:t>
      </w:r>
    </w:p>
    <w:p w:rsidR="002C4780" w:rsidRDefault="002C4780" w:rsidP="00822FD5">
      <w:pPr>
        <w:pStyle w:val="ListParagraph"/>
        <w:numPr>
          <w:ilvl w:val="1"/>
          <w:numId w:val="45"/>
        </w:numPr>
        <w:spacing w:after="120"/>
        <w:ind w:left="2160"/>
      </w:pPr>
      <w:r>
        <w:t xml:space="preserve">Quote </w:t>
      </w:r>
      <w:smartTag w:uri="http://www.logos.com/smarttags" w:element="bible">
        <w:smartTagPr>
          <w:attr w:name="Reference" w:val="Bible.Ps118.22-23"/>
        </w:smartTagPr>
        <w:r>
          <w:t>Psalm 118:22-23</w:t>
        </w:r>
      </w:smartTag>
      <w:r>
        <w:t xml:space="preserve"> (</w:t>
      </w:r>
      <w:smartTag w:uri="http://www.logos.com/smarttags" w:element="bible">
        <w:smartTagPr>
          <w:attr w:name="Reference" w:val="Bible.Mk12.10-11"/>
        </w:smartTagPr>
        <w:r>
          <w:t>Mk. 12:10-11</w:t>
        </w:r>
      </w:smartTag>
      <w:r>
        <w:t>)</w:t>
      </w:r>
    </w:p>
    <w:p w:rsidR="002C4780" w:rsidRDefault="002C4780" w:rsidP="00822FD5">
      <w:pPr>
        <w:pStyle w:val="ListParagraph"/>
        <w:numPr>
          <w:ilvl w:val="1"/>
          <w:numId w:val="45"/>
        </w:numPr>
        <w:spacing w:after="120"/>
        <w:ind w:left="2160"/>
      </w:pPr>
      <w:r>
        <w:t>The Sanhedrin representatives understood and left (</w:t>
      </w:r>
      <w:smartTag w:uri="http://www.logos.com/smarttags" w:element="bible">
        <w:smartTagPr>
          <w:attr w:name="Reference" w:val="Bible.Mk12.12"/>
        </w:smartTagPr>
        <w:r>
          <w:t>Mk 12:12</w:t>
        </w:r>
      </w:smartTag>
      <w:r>
        <w:t xml:space="preserve">).  </w:t>
      </w:r>
    </w:p>
    <w:p w:rsidR="002C4780" w:rsidRDefault="002C4780" w:rsidP="000C468C">
      <w:pPr>
        <w:ind w:left="1080"/>
      </w:pPr>
      <w:r>
        <w:t>d</w:t>
      </w:r>
      <w:r w:rsidRPr="007C2616">
        <w:t xml:space="preserve">. </w:t>
      </w:r>
      <w:r>
        <w:t>Compare Translations/Consult commentaries</w:t>
      </w:r>
    </w:p>
    <w:p w:rsidR="002C4780" w:rsidRPr="007E57A8" w:rsidRDefault="002C4780" w:rsidP="00822FD5">
      <w:pPr>
        <w:pStyle w:val="ListParagraph"/>
        <w:numPr>
          <w:ilvl w:val="0"/>
          <w:numId w:val="45"/>
        </w:numPr>
        <w:tabs>
          <w:tab w:val="num" w:pos="1080"/>
        </w:tabs>
        <w:spacing w:after="240"/>
        <w:ind w:left="1800"/>
        <w:contextualSpacing w:val="0"/>
        <w:rPr>
          <w:b/>
        </w:rPr>
      </w:pPr>
      <w:r w:rsidRPr="007E57A8">
        <w:rPr>
          <w:b/>
        </w:rPr>
        <w:t xml:space="preserve">Nextbible.com </w:t>
      </w:r>
      <w:r w:rsidRPr="00DF50D5">
        <w:t>“Since the whole of the upper Jordan valley and a large part of the Galilean uplands were in the hands of foreign landlords at this time, such a practice was common.”</w:t>
      </w:r>
    </w:p>
    <w:p w:rsidR="002C4780" w:rsidRPr="007E57A8" w:rsidRDefault="002C4780" w:rsidP="00822FD5">
      <w:pPr>
        <w:pStyle w:val="ListParagraph"/>
        <w:numPr>
          <w:ilvl w:val="0"/>
          <w:numId w:val="45"/>
        </w:numPr>
        <w:tabs>
          <w:tab w:val="num" w:pos="1440"/>
        </w:tabs>
        <w:spacing w:after="240"/>
        <w:ind w:left="1800"/>
        <w:contextualSpacing w:val="0"/>
        <w:rPr>
          <w:b/>
        </w:rPr>
      </w:pPr>
      <w:r w:rsidRPr="007E57A8">
        <w:rPr>
          <w:b/>
        </w:rPr>
        <w:t>BKC</w:t>
      </w:r>
      <w:r>
        <w:t xml:space="preserve"> “Time and again God had sent prophets to Israel to gather fruits of repentance … but His prophets were abused, wounded, and killed (cf. </w:t>
      </w:r>
      <w:smartTag w:uri="http://www.logos.com/smarttags" w:element="bible">
        <w:smartTagPr>
          <w:attr w:name="Reference" w:val="Bible.Je7.25-26"/>
        </w:smartTagPr>
        <w:r>
          <w:t>Jer. 7:25-26</w:t>
        </w:r>
      </w:smartTag>
      <w:r>
        <w:t xml:space="preserve">; </w:t>
      </w:r>
      <w:smartTag w:uri="http://www.logos.com/smarttags" w:element="bible">
        <w:smartTagPr>
          <w:attr w:name="Reference" w:val="Bible.Je25.4-7"/>
        </w:smartTagPr>
        <w:r>
          <w:t>25:4-7</w:t>
        </w:r>
      </w:smartTag>
      <w:r>
        <w:t xml:space="preserve">; </w:t>
      </w:r>
      <w:smartTag w:uri="http://www.logos.com/smarttags" w:element="bible">
        <w:smartTagPr>
          <w:attr w:name="Reference" w:val="Bible.Mt23.33-39"/>
        </w:smartTagPr>
        <w:r>
          <w:t>Matt. 23:33-39</w:t>
        </w:r>
      </w:smartTag>
      <w:r>
        <w:t xml:space="preserve">).  </w:t>
      </w:r>
    </w:p>
    <w:p w:rsidR="002C4780" w:rsidRPr="007E57A8" w:rsidRDefault="002C4780" w:rsidP="00822FD5">
      <w:pPr>
        <w:pStyle w:val="ListParagraph"/>
        <w:numPr>
          <w:ilvl w:val="0"/>
          <w:numId w:val="45"/>
        </w:numPr>
        <w:tabs>
          <w:tab w:val="num" w:pos="1440"/>
        </w:tabs>
        <w:spacing w:after="240"/>
        <w:ind w:left="1800"/>
        <w:contextualSpacing w:val="0"/>
        <w:rPr>
          <w:b/>
        </w:rPr>
      </w:pPr>
      <w:r>
        <w:t>“So they conspired together and killed him and threw him out of the vineyard.”  Some say this predicts what would happen to Jesus:  He would be crucified outside of Jerusalem…. But this presses the parable’s details too far here….</w:t>
      </w:r>
    </w:p>
    <w:p w:rsidR="002C4780" w:rsidRDefault="002C4780" w:rsidP="000C468C">
      <w:pPr>
        <w:ind w:left="720"/>
      </w:pPr>
      <w:r>
        <w:lastRenderedPageBreak/>
        <w:t>3</w:t>
      </w:r>
      <w:r w:rsidRPr="00AA6E2E">
        <w:t xml:space="preserve">. </w:t>
      </w:r>
      <w:r>
        <w:t>Develop a textual outline</w:t>
      </w:r>
    </w:p>
    <w:p w:rsidR="002C4780" w:rsidRDefault="002C4780" w:rsidP="000C468C">
      <w:pPr>
        <w:ind w:left="1080"/>
      </w:pPr>
      <w:r>
        <w:t>a. Identify the major sections of the parable according to the narrative plot.</w:t>
      </w:r>
    </w:p>
    <w:p w:rsidR="002C4780" w:rsidRDefault="002C4780" w:rsidP="000C468C">
      <w:pPr>
        <w:ind w:left="1080"/>
      </w:pPr>
      <w:r>
        <w:t>b. Develop a one-</w:t>
      </w:r>
      <w:r w:rsidRPr="00AA6E2E">
        <w:t xml:space="preserve">sentence summary statement of each major section. </w:t>
      </w:r>
    </w:p>
    <w:p w:rsidR="00E132D3" w:rsidRDefault="002C4780" w:rsidP="00E132D3">
      <w:pPr>
        <w:pStyle w:val="ListParagraph"/>
        <w:numPr>
          <w:ilvl w:val="0"/>
          <w:numId w:val="63"/>
        </w:numPr>
        <w:spacing w:after="120"/>
        <w:ind w:left="1800"/>
        <w:contextualSpacing w:val="0"/>
      </w:pPr>
      <w:r w:rsidRPr="00917C3B">
        <w:rPr>
          <w:u w:val="single"/>
        </w:rPr>
        <w:t>Setting and Characters</w:t>
      </w:r>
      <w:r w:rsidRPr="00917C3B">
        <w:t xml:space="preserve"> (12:1):  A man planted a vineyard, rented it to tenants, and went on a journey.  </w:t>
      </w:r>
    </w:p>
    <w:p w:rsidR="002C4780" w:rsidRPr="00917C3B" w:rsidRDefault="002C4780" w:rsidP="00E132D3">
      <w:pPr>
        <w:pStyle w:val="ListParagraph"/>
        <w:numPr>
          <w:ilvl w:val="0"/>
          <w:numId w:val="63"/>
        </w:numPr>
        <w:spacing w:after="120"/>
        <w:ind w:left="1800"/>
        <w:contextualSpacing w:val="0"/>
      </w:pPr>
      <w:r w:rsidRPr="00E132D3">
        <w:rPr>
          <w:u w:val="single"/>
        </w:rPr>
        <w:t>Rising Conflict</w:t>
      </w:r>
      <w:r w:rsidRPr="00917C3B">
        <w:t xml:space="preserve"> (12:2-5):  </w:t>
      </w:r>
      <w:r w:rsidR="00E132D3" w:rsidRPr="00E132D3">
        <w:t>At harvest time the owner sent servants to collect his share of the harvest, but the tenants beat some, abused others, and even murdered some.</w:t>
      </w:r>
    </w:p>
    <w:p w:rsidR="002C4780" w:rsidRPr="00917C3B" w:rsidRDefault="002C4780" w:rsidP="00822FD5">
      <w:pPr>
        <w:pStyle w:val="ListParagraph"/>
        <w:numPr>
          <w:ilvl w:val="0"/>
          <w:numId w:val="63"/>
        </w:numPr>
        <w:spacing w:after="120"/>
        <w:ind w:left="1800"/>
        <w:contextualSpacing w:val="0"/>
      </w:pPr>
      <w:r w:rsidRPr="00917C3B">
        <w:rPr>
          <w:u w:val="single"/>
        </w:rPr>
        <w:t>Climax</w:t>
      </w:r>
      <w:r w:rsidRPr="00917C3B">
        <w:t xml:space="preserve"> (12:6-9a):  The owner sent his son to enforce the collection, and the tenants murdered him in hopes of securing the vineyard for themselves.  </w:t>
      </w:r>
    </w:p>
    <w:p w:rsidR="002C4780" w:rsidRPr="00917C3B" w:rsidRDefault="002C4780" w:rsidP="00822FD5">
      <w:pPr>
        <w:pStyle w:val="ListParagraph"/>
        <w:numPr>
          <w:ilvl w:val="0"/>
          <w:numId w:val="63"/>
        </w:numPr>
        <w:spacing w:after="120"/>
        <w:ind w:left="1800"/>
        <w:contextualSpacing w:val="0"/>
      </w:pPr>
      <w:r w:rsidRPr="00917C3B">
        <w:rPr>
          <w:u w:val="single"/>
        </w:rPr>
        <w:t>Resolution</w:t>
      </w:r>
      <w:r w:rsidRPr="00917C3B">
        <w:t xml:space="preserve"> (12:9b-11):  Jesus stated that the owner would come and destroy the tenants, and referenced </w:t>
      </w:r>
      <w:smartTag w:uri="http://www.logos.com/smarttags" w:element="bible">
        <w:smartTagPr>
          <w:attr w:name="Reference" w:val="Bible.Ps118.22-23"/>
        </w:smartTagPr>
        <w:r w:rsidRPr="00917C3B">
          <w:t>Psalm 118:22-23</w:t>
        </w:r>
      </w:smartTag>
      <w:r w:rsidRPr="00917C3B">
        <w:t>.</w:t>
      </w:r>
    </w:p>
    <w:p w:rsidR="002C4780" w:rsidRPr="00917C3B" w:rsidRDefault="002C4780" w:rsidP="00822FD5">
      <w:pPr>
        <w:pStyle w:val="ListParagraph"/>
        <w:numPr>
          <w:ilvl w:val="0"/>
          <w:numId w:val="63"/>
        </w:numPr>
        <w:spacing w:after="120"/>
        <w:ind w:left="1800"/>
        <w:contextualSpacing w:val="0"/>
      </w:pPr>
      <w:r w:rsidRPr="00917C3B">
        <w:rPr>
          <w:u w:val="single"/>
        </w:rPr>
        <w:t>Following Action</w:t>
      </w:r>
      <w:r w:rsidRPr="00917C3B">
        <w:t xml:space="preserve"> (12:12):  Realizing that the parable was told about them, the religious leaders desired to seize Jesus but withdrew because of the crowd.  </w:t>
      </w:r>
    </w:p>
    <w:p w:rsidR="002C4780" w:rsidRPr="00AA6E2E" w:rsidRDefault="002C4780" w:rsidP="000C468C"/>
    <w:p w:rsidR="002C4780" w:rsidRPr="00107A1F" w:rsidRDefault="002C4780" w:rsidP="000C468C">
      <w:pPr>
        <w:ind w:left="360"/>
      </w:pPr>
      <w:r w:rsidRPr="00107A1F">
        <w:t xml:space="preserve">C. Write </w:t>
      </w:r>
      <w:r w:rsidRPr="00107A1F">
        <w:rPr>
          <w:bCs/>
        </w:rPr>
        <w:t>Author’s Big Idea.</w:t>
      </w:r>
    </w:p>
    <w:p w:rsidR="002C4780" w:rsidRDefault="002C4780" w:rsidP="000C468C">
      <w:r w:rsidRPr="00AA6E2E">
        <w:t>  </w:t>
      </w:r>
    </w:p>
    <w:p w:rsidR="002C4780" w:rsidRPr="00651576" w:rsidRDefault="002C4780" w:rsidP="000C468C">
      <w:pPr>
        <w:pBdr>
          <w:top w:val="single" w:sz="4" w:space="1" w:color="auto"/>
          <w:left w:val="single" w:sz="4" w:space="4" w:color="auto"/>
          <w:bottom w:val="single" w:sz="4" w:space="1" w:color="auto"/>
          <w:right w:val="single" w:sz="4" w:space="4" w:color="auto"/>
        </w:pBdr>
        <w:ind w:left="720"/>
      </w:pPr>
      <w:r>
        <w:t xml:space="preserve">After entering Jerusalem, Jesus entered the temple area and confronted the Sadducees with a parable about a landowner who’s tenants abused and killed his servants and, eventually, his own son before he destroyed them and entrusted his vineyard to others.  </w:t>
      </w:r>
    </w:p>
    <w:p w:rsidR="002C4780" w:rsidRPr="007C2616" w:rsidRDefault="002C4780" w:rsidP="000C468C"/>
    <w:p w:rsidR="002C4780" w:rsidRDefault="002C4780" w:rsidP="00586666">
      <w:r w:rsidRPr="007C2616">
        <w:t> </w:t>
      </w:r>
    </w:p>
    <w:p w:rsidR="00586666" w:rsidRDefault="00586666" w:rsidP="00586666"/>
    <w:p w:rsidR="00586666" w:rsidRDefault="00586666" w:rsidP="00586666"/>
    <w:p w:rsidR="00586666" w:rsidRDefault="00586666" w:rsidP="00586666"/>
    <w:p w:rsidR="00586666" w:rsidRDefault="00586666" w:rsidP="00586666"/>
    <w:p w:rsidR="00586666" w:rsidRDefault="00586666" w:rsidP="00586666"/>
    <w:p w:rsidR="00586666" w:rsidRDefault="00586666" w:rsidP="00586666"/>
    <w:p w:rsidR="00586666" w:rsidRDefault="00586666" w:rsidP="00586666"/>
    <w:p w:rsidR="00586666" w:rsidRDefault="00586666" w:rsidP="00586666"/>
    <w:p w:rsidR="00586666" w:rsidRDefault="00586666" w:rsidP="00586666"/>
    <w:p w:rsidR="00586666" w:rsidRDefault="00586666" w:rsidP="00586666">
      <w:pPr>
        <w:rPr>
          <w:rFonts w:cs="Arial"/>
          <w:b/>
          <w:szCs w:val="22"/>
        </w:rPr>
      </w:pPr>
    </w:p>
    <w:p w:rsidR="002C4780" w:rsidRDefault="000C468C" w:rsidP="002C4780">
      <w:pPr>
        <w:rPr>
          <w:rFonts w:cs="Arial"/>
          <w:b/>
          <w:szCs w:val="22"/>
        </w:rPr>
      </w:pPr>
      <w:r>
        <w:rPr>
          <w:rFonts w:cs="Arial"/>
          <w:b/>
          <w:szCs w:val="22"/>
        </w:rPr>
        <w:t>VI</w:t>
      </w:r>
      <w:r w:rsidR="002C4780">
        <w:rPr>
          <w:rFonts w:cs="Arial"/>
          <w:b/>
          <w:szCs w:val="22"/>
        </w:rPr>
        <w:t>. For Further Study</w:t>
      </w:r>
    </w:p>
    <w:p w:rsidR="002C4780" w:rsidRPr="0094161F" w:rsidRDefault="002C4780" w:rsidP="002C4780">
      <w:pPr>
        <w:rPr>
          <w:rFonts w:cs="Arial"/>
          <w:b/>
          <w:szCs w:val="22"/>
        </w:rPr>
      </w:pPr>
    </w:p>
    <w:p w:rsidR="002C4780" w:rsidRPr="00917C3B" w:rsidRDefault="002C4780" w:rsidP="002C4780">
      <w:pPr>
        <w:ind w:left="360"/>
        <w:rPr>
          <w:rFonts w:cs="Arial"/>
          <w:szCs w:val="22"/>
        </w:rPr>
      </w:pPr>
      <w:r w:rsidRPr="00917C3B">
        <w:rPr>
          <w:rFonts w:cs="Arial"/>
          <w:szCs w:val="22"/>
        </w:rPr>
        <w:t xml:space="preserve">Blomberg, C. </w:t>
      </w:r>
      <w:r w:rsidRPr="00917C3B">
        <w:rPr>
          <w:rFonts w:cs="Arial"/>
          <w:i/>
          <w:szCs w:val="22"/>
        </w:rPr>
        <w:t>Interpreting the Parables</w:t>
      </w:r>
      <w:r w:rsidRPr="00917C3B">
        <w:rPr>
          <w:rFonts w:cs="Arial"/>
          <w:szCs w:val="22"/>
        </w:rPr>
        <w:t xml:space="preserve"> [</w:t>
      </w:r>
      <w:smartTag w:uri="urn:schemas-microsoft-com:office:smarttags" w:element="place">
        <w:smartTag w:uri="urn:schemas-microsoft-com:office:smarttags" w:element="City">
          <w:r w:rsidRPr="00917C3B">
            <w:rPr>
              <w:rFonts w:cs="Arial"/>
              <w:szCs w:val="22"/>
            </w:rPr>
            <w:t>Downers Grove</w:t>
          </w:r>
        </w:smartTag>
        <w:r w:rsidRPr="00917C3B">
          <w:rPr>
            <w:rFonts w:cs="Arial"/>
            <w:szCs w:val="22"/>
          </w:rPr>
          <w:t xml:space="preserve">, </w:t>
        </w:r>
        <w:smartTag w:uri="urn:schemas-microsoft-com:office:smarttags" w:element="State">
          <w:r w:rsidRPr="00917C3B">
            <w:rPr>
              <w:rFonts w:cs="Arial"/>
              <w:szCs w:val="22"/>
            </w:rPr>
            <w:t>IL</w:t>
          </w:r>
        </w:smartTag>
      </w:smartTag>
      <w:r w:rsidRPr="00917C3B">
        <w:rPr>
          <w:rFonts w:cs="Arial"/>
          <w:szCs w:val="22"/>
        </w:rPr>
        <w:t>: InterVarsity Press 1990].</w:t>
      </w:r>
    </w:p>
    <w:p w:rsidR="002C4780" w:rsidRPr="00917C3B" w:rsidRDefault="002C4780" w:rsidP="002C4780">
      <w:pPr>
        <w:ind w:left="360"/>
        <w:rPr>
          <w:rFonts w:cs="Arial"/>
          <w:szCs w:val="22"/>
        </w:rPr>
      </w:pPr>
      <w:r w:rsidRPr="00917C3B">
        <w:rPr>
          <w:rFonts w:cs="Arial"/>
          <w:szCs w:val="22"/>
        </w:rPr>
        <w:t xml:space="preserve">Blomberg, C. </w:t>
      </w:r>
      <w:r w:rsidRPr="00917C3B">
        <w:rPr>
          <w:rFonts w:cs="Arial"/>
          <w:i/>
          <w:szCs w:val="22"/>
        </w:rPr>
        <w:t xml:space="preserve">Preaching the Parables </w:t>
      </w:r>
      <w:r w:rsidRPr="00917C3B">
        <w:rPr>
          <w:rFonts w:cs="Arial"/>
          <w:szCs w:val="22"/>
        </w:rPr>
        <w:t>[</w:t>
      </w:r>
      <w:smartTag w:uri="urn:schemas-microsoft-com:office:smarttags" w:element="place">
        <w:smartTag w:uri="urn:schemas-microsoft-com:office:smarttags" w:element="City">
          <w:r w:rsidRPr="00917C3B">
            <w:rPr>
              <w:rFonts w:cs="Arial"/>
              <w:szCs w:val="22"/>
            </w:rPr>
            <w:t>Grand Rapids</w:t>
          </w:r>
        </w:smartTag>
      </w:smartTag>
      <w:r w:rsidRPr="00917C3B">
        <w:rPr>
          <w:rFonts w:cs="Arial"/>
          <w:szCs w:val="22"/>
        </w:rPr>
        <w:t>: Baker 2004].</w:t>
      </w:r>
    </w:p>
    <w:p w:rsidR="002C4780" w:rsidRPr="00917C3B" w:rsidRDefault="002C4780" w:rsidP="002C4780">
      <w:pPr>
        <w:ind w:left="360"/>
        <w:rPr>
          <w:rFonts w:cs="Arial"/>
          <w:szCs w:val="22"/>
        </w:rPr>
      </w:pPr>
      <w:r w:rsidRPr="00917C3B">
        <w:rPr>
          <w:rFonts w:cs="Arial"/>
          <w:szCs w:val="22"/>
        </w:rPr>
        <w:t xml:space="preserve">Constable’s Notes on Mark, accessed at </w:t>
      </w:r>
      <w:hyperlink r:id="rId15" w:history="1">
        <w:r w:rsidRPr="00917C3B">
          <w:rPr>
            <w:rStyle w:val="Hyperlink"/>
            <w:rFonts w:cs="Arial"/>
            <w:szCs w:val="22"/>
          </w:rPr>
          <w:t>www.nextbible.com</w:t>
        </w:r>
      </w:hyperlink>
      <w:r w:rsidRPr="00917C3B">
        <w:rPr>
          <w:rFonts w:cs="Arial"/>
          <w:szCs w:val="22"/>
        </w:rPr>
        <w:t xml:space="preserve">  </w:t>
      </w:r>
    </w:p>
    <w:p w:rsidR="002C4780" w:rsidRPr="00917C3B" w:rsidRDefault="002C4780" w:rsidP="002C4780">
      <w:pPr>
        <w:ind w:left="360"/>
        <w:rPr>
          <w:rFonts w:cs="Arial"/>
          <w:szCs w:val="22"/>
        </w:rPr>
      </w:pPr>
      <w:r w:rsidRPr="00917C3B">
        <w:rPr>
          <w:rFonts w:cs="Arial"/>
          <w:szCs w:val="22"/>
        </w:rPr>
        <w:t xml:space="preserve">Fee, Gordon D. and Douglas Stewart, </w:t>
      </w:r>
      <w:r w:rsidRPr="00917C3B">
        <w:rPr>
          <w:rFonts w:cs="Arial"/>
          <w:i/>
          <w:szCs w:val="22"/>
        </w:rPr>
        <w:t xml:space="preserve">How to Read the Bible for All it’s Worth </w:t>
      </w:r>
      <w:r w:rsidRPr="00917C3B">
        <w:rPr>
          <w:rFonts w:cs="Arial"/>
          <w:szCs w:val="22"/>
        </w:rPr>
        <w:t>[</w:t>
      </w:r>
      <w:smartTag w:uri="urn:schemas-microsoft-com:office:smarttags" w:element="place">
        <w:smartTag w:uri="urn:schemas-microsoft-com:office:smarttags" w:element="City">
          <w:r w:rsidRPr="00917C3B">
            <w:rPr>
              <w:rFonts w:cs="Arial"/>
              <w:szCs w:val="22"/>
            </w:rPr>
            <w:t>Grand Rapids</w:t>
          </w:r>
        </w:smartTag>
      </w:smartTag>
      <w:r w:rsidRPr="00917C3B">
        <w:rPr>
          <w:rFonts w:cs="Arial"/>
          <w:szCs w:val="22"/>
        </w:rPr>
        <w:t>: Zondervan, 2003].</w:t>
      </w:r>
    </w:p>
    <w:p w:rsidR="002C4780" w:rsidRPr="00917C3B" w:rsidRDefault="002C4780" w:rsidP="002C4780">
      <w:pPr>
        <w:ind w:left="360"/>
        <w:rPr>
          <w:rFonts w:cs="Arial"/>
          <w:szCs w:val="22"/>
        </w:rPr>
      </w:pPr>
      <w:r w:rsidRPr="00917C3B">
        <w:rPr>
          <w:rFonts w:cs="Arial"/>
          <w:szCs w:val="22"/>
        </w:rPr>
        <w:t xml:space="preserve">Plummer, Robert L. </w:t>
      </w:r>
      <w:r w:rsidRPr="00917C3B">
        <w:rPr>
          <w:rFonts w:cs="Arial"/>
          <w:i/>
          <w:szCs w:val="22"/>
        </w:rPr>
        <w:t xml:space="preserve">Forty Questions About Interpreting the Bible </w:t>
      </w:r>
      <w:r w:rsidRPr="00917C3B">
        <w:rPr>
          <w:rFonts w:cs="Arial"/>
          <w:szCs w:val="22"/>
        </w:rPr>
        <w:t>[</w:t>
      </w:r>
      <w:smartTag w:uri="urn:schemas-microsoft-com:office:smarttags" w:element="City">
        <w:smartTag w:uri="urn:schemas-microsoft-com:office:smarttags" w:element="place">
          <w:r w:rsidRPr="00917C3B">
            <w:rPr>
              <w:rFonts w:cs="Arial"/>
              <w:szCs w:val="22"/>
            </w:rPr>
            <w:t>Grand Rapids</w:t>
          </w:r>
        </w:smartTag>
      </w:smartTag>
      <w:r w:rsidRPr="00917C3B">
        <w:rPr>
          <w:rFonts w:cs="Arial"/>
          <w:szCs w:val="22"/>
        </w:rPr>
        <w:t>: Kregel 2010].</w:t>
      </w:r>
    </w:p>
    <w:p w:rsidR="002C4780" w:rsidRPr="00917C3B" w:rsidRDefault="002C4780" w:rsidP="002C4780">
      <w:pPr>
        <w:ind w:left="360"/>
        <w:rPr>
          <w:rFonts w:cs="Arial"/>
          <w:szCs w:val="22"/>
        </w:rPr>
      </w:pPr>
      <w:r w:rsidRPr="00917C3B">
        <w:rPr>
          <w:rFonts w:cs="Arial"/>
          <w:szCs w:val="22"/>
        </w:rPr>
        <w:t xml:space="preserve">Ryken, Leland, </w:t>
      </w:r>
      <w:r w:rsidRPr="00917C3B">
        <w:rPr>
          <w:rFonts w:cs="Arial"/>
          <w:i/>
          <w:szCs w:val="22"/>
        </w:rPr>
        <w:t xml:space="preserve">How to Read the Bible as Literature </w:t>
      </w:r>
      <w:r w:rsidRPr="00917C3B">
        <w:rPr>
          <w:rFonts w:cs="Arial"/>
          <w:szCs w:val="22"/>
        </w:rPr>
        <w:t>[Grand Rapids: Zondervan, 1984].</w:t>
      </w:r>
    </w:p>
    <w:p w:rsidR="002C4780" w:rsidRDefault="002C4780" w:rsidP="002C4780">
      <w:pPr>
        <w:ind w:left="360"/>
        <w:rPr>
          <w:rFonts w:cs="Arial"/>
          <w:szCs w:val="22"/>
        </w:rPr>
      </w:pPr>
      <w:r>
        <w:t xml:space="preserve">Snodgrass, Klyne. </w:t>
      </w:r>
      <w:r w:rsidRPr="00852EE9">
        <w:rPr>
          <w:i/>
        </w:rPr>
        <w:t>Stories with Intent: A Comprehensive Guide to the Parables of Jesus</w:t>
      </w:r>
      <w:r>
        <w:t xml:space="preserve"> [Grand Rapids: Eerdmans, 2008].</w:t>
      </w:r>
    </w:p>
    <w:p w:rsidR="002C4780" w:rsidRDefault="002C4780" w:rsidP="002C4780">
      <w:pPr>
        <w:ind w:left="360"/>
      </w:pPr>
      <w:r w:rsidRPr="00917C3B">
        <w:rPr>
          <w:rFonts w:cs="Arial"/>
          <w:szCs w:val="22"/>
        </w:rPr>
        <w:t xml:space="preserve">Zuck, Roy B. and John Walvoord, </w:t>
      </w:r>
      <w:r w:rsidRPr="00917C3B">
        <w:rPr>
          <w:rFonts w:cs="Arial"/>
          <w:i/>
          <w:szCs w:val="22"/>
        </w:rPr>
        <w:t xml:space="preserve">The Bible Knowledge Commentary: New Testament </w:t>
      </w:r>
      <w:r w:rsidRPr="00917C3B">
        <w:rPr>
          <w:rFonts w:cs="Arial"/>
          <w:szCs w:val="22"/>
        </w:rPr>
        <w:t xml:space="preserve"> [Scripture Press: 1983].  </w:t>
      </w:r>
    </w:p>
    <w:bookmarkEnd w:id="69"/>
    <w:bookmarkEnd w:id="70"/>
    <w:p w:rsidR="002C4780" w:rsidRPr="00695909" w:rsidRDefault="002C4780" w:rsidP="002C4780">
      <w:pPr>
        <w:ind w:left="360"/>
        <w:jc w:val="center"/>
        <w:rPr>
          <w:rFonts w:cs="Arial"/>
          <w:b/>
          <w:bCs/>
          <w:sz w:val="28"/>
          <w:szCs w:val="28"/>
        </w:rPr>
      </w:pPr>
      <w:r w:rsidRPr="0094161F">
        <w:rPr>
          <w:rFonts w:cs="Arial"/>
          <w:szCs w:val="22"/>
        </w:rPr>
        <w:br w:type="page"/>
      </w:r>
      <w:r w:rsidRPr="00695909">
        <w:rPr>
          <w:rFonts w:cs="Arial"/>
          <w:b/>
          <w:bCs/>
          <w:sz w:val="28"/>
          <w:szCs w:val="28"/>
        </w:rPr>
        <w:lastRenderedPageBreak/>
        <w:t>Workshop</w:t>
      </w:r>
      <w:r>
        <w:rPr>
          <w:rFonts w:cs="Arial"/>
          <w:b/>
          <w:bCs/>
          <w:sz w:val="28"/>
          <w:szCs w:val="28"/>
        </w:rPr>
        <w:t xml:space="preserve"> #9</w:t>
      </w:r>
    </w:p>
    <w:p w:rsidR="002C4780" w:rsidRPr="00695909" w:rsidRDefault="002C4780" w:rsidP="002C4780">
      <w:pPr>
        <w:ind w:left="360"/>
        <w:jc w:val="center"/>
        <w:rPr>
          <w:rFonts w:cs="Arial"/>
          <w:b/>
          <w:bCs/>
          <w:sz w:val="28"/>
          <w:szCs w:val="28"/>
        </w:rPr>
      </w:pPr>
      <w:r w:rsidRPr="00695909">
        <w:rPr>
          <w:rFonts w:cs="Arial"/>
          <w:b/>
          <w:bCs/>
          <w:sz w:val="28"/>
          <w:szCs w:val="28"/>
        </w:rPr>
        <w:t>Interpreting Parables</w:t>
      </w:r>
    </w:p>
    <w:p w:rsidR="002C4780" w:rsidRPr="00AD5A95" w:rsidRDefault="002C4780" w:rsidP="002C4780">
      <w:pPr>
        <w:pStyle w:val="Heading4"/>
        <w:ind w:firstLine="0"/>
        <w:jc w:val="center"/>
        <w:rPr>
          <w:rFonts w:ascii="Garamond" w:hAnsi="Garamond"/>
          <w:sz w:val="24"/>
        </w:rPr>
      </w:pPr>
      <w:r>
        <w:rPr>
          <w:rFonts w:ascii="Garamond" w:hAnsi="Garamond"/>
          <w:sz w:val="24"/>
        </w:rPr>
        <w:t>Matthew 20:1-16</w:t>
      </w:r>
    </w:p>
    <w:p w:rsidR="002C4780" w:rsidRPr="00801B8A" w:rsidRDefault="002C4780" w:rsidP="002C4780">
      <w:pPr>
        <w:ind w:left="360"/>
        <w:rPr>
          <w:rFonts w:cs="Arial"/>
        </w:rPr>
      </w:pPr>
    </w:p>
    <w:p w:rsidR="002C4780" w:rsidRPr="00801B8A" w:rsidRDefault="002C4780" w:rsidP="002C4780">
      <w:pPr>
        <w:ind w:left="360"/>
        <w:rPr>
          <w:rFonts w:cs="Arial"/>
        </w:rPr>
      </w:pPr>
    </w:p>
    <w:p w:rsidR="002C4780" w:rsidRPr="00965B9C" w:rsidRDefault="002C4780" w:rsidP="000C468C">
      <w:pPr>
        <w:pStyle w:val="Heading1"/>
        <w:rPr>
          <w:rFonts w:ascii="Garamond" w:hAnsi="Garamond"/>
          <w:szCs w:val="22"/>
        </w:rPr>
      </w:pPr>
      <w:r>
        <w:rPr>
          <w:rFonts w:ascii="Garamond" w:hAnsi="Garamond"/>
          <w:noProof/>
          <w:szCs w:val="20"/>
        </w:rPr>
        <mc:AlternateContent>
          <mc:Choice Requires="wps">
            <w:drawing>
              <wp:anchor distT="0" distB="0" distL="114300" distR="114300" simplePos="0" relativeHeight="251709952" behindDoc="0" locked="0" layoutInCell="1" allowOverlap="1" wp14:anchorId="0E839747" wp14:editId="694F3D35">
                <wp:simplePos x="0" y="0"/>
                <wp:positionH relativeFrom="column">
                  <wp:posOffset>4064000</wp:posOffset>
                </wp:positionH>
                <wp:positionV relativeFrom="paragraph">
                  <wp:posOffset>41275</wp:posOffset>
                </wp:positionV>
                <wp:extent cx="2400300" cy="7543800"/>
                <wp:effectExtent l="6350" t="12700" r="12700" b="6350"/>
                <wp:wrapSquare wrapText="bothSides"/>
                <wp:docPr id="1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543800"/>
                        </a:xfrm>
                        <a:prstGeom prst="rect">
                          <a:avLst/>
                        </a:prstGeom>
                        <a:solidFill>
                          <a:srgbClr val="FFFFFF"/>
                        </a:solidFill>
                        <a:ln w="9525">
                          <a:solidFill>
                            <a:srgbClr val="000000"/>
                          </a:solidFill>
                          <a:miter lim="800000"/>
                          <a:headEnd/>
                          <a:tailEnd/>
                        </a:ln>
                      </wps:spPr>
                      <wps:txbx>
                        <w:txbxContent>
                          <w:p w:rsidR="00D76DE6" w:rsidRDefault="00D76DE6" w:rsidP="002C4780">
                            <w:pPr>
                              <w:autoSpaceDE w:val="0"/>
                              <w:autoSpaceDN w:val="0"/>
                              <w:adjustRightInd w:val="0"/>
                              <w:rPr>
                                <w:szCs w:val="22"/>
                              </w:rPr>
                            </w:pPr>
                            <w:r w:rsidRPr="00220968">
                              <w:rPr>
                                <w:szCs w:val="22"/>
                              </w:rPr>
                              <w:t>Matthew 20:1-16 (ESV)</w:t>
                            </w:r>
                          </w:p>
                          <w:p w:rsidR="00D76DE6" w:rsidRPr="00220968" w:rsidRDefault="00D76DE6" w:rsidP="002C4780">
                            <w:pPr>
                              <w:autoSpaceDE w:val="0"/>
                              <w:autoSpaceDN w:val="0"/>
                              <w:adjustRightInd w:val="0"/>
                              <w:rPr>
                                <w:szCs w:val="22"/>
                              </w:rPr>
                            </w:pPr>
                            <w:r w:rsidRPr="00220968">
                              <w:rPr>
                                <w:szCs w:val="22"/>
                              </w:rPr>
                              <w:br/>
                            </w:r>
                            <w:proofErr w:type="gramStart"/>
                            <w:r w:rsidRPr="00220968">
                              <w:rPr>
                                <w:szCs w:val="22"/>
                                <w:vertAlign w:val="superscript"/>
                              </w:rPr>
                              <w:t xml:space="preserve">1 </w:t>
                            </w:r>
                            <w:r w:rsidRPr="00220968">
                              <w:rPr>
                                <w:szCs w:val="22"/>
                              </w:rPr>
                              <w:t>“For the kingdom of heaven is like a master of a house who went out early in the morning to hire laborers for his vineyard.</w:t>
                            </w:r>
                            <w:proofErr w:type="gramEnd"/>
                            <w:r w:rsidRPr="00220968">
                              <w:rPr>
                                <w:szCs w:val="22"/>
                              </w:rPr>
                              <w:t xml:space="preserve"> </w:t>
                            </w:r>
                            <w:r w:rsidRPr="00220968">
                              <w:rPr>
                                <w:szCs w:val="22"/>
                                <w:vertAlign w:val="superscript"/>
                              </w:rPr>
                              <w:t xml:space="preserve">2 </w:t>
                            </w:r>
                            <w:r w:rsidRPr="00220968">
                              <w:rPr>
                                <w:szCs w:val="22"/>
                              </w:rPr>
                              <w:t xml:space="preserve">After agreeing with the laborers for a denarius a day, he sent them into his vineyard. </w:t>
                            </w:r>
                            <w:r w:rsidRPr="00220968">
                              <w:rPr>
                                <w:szCs w:val="22"/>
                                <w:vertAlign w:val="superscript"/>
                              </w:rPr>
                              <w:t xml:space="preserve">3 </w:t>
                            </w:r>
                            <w:r w:rsidRPr="00220968">
                              <w:rPr>
                                <w:szCs w:val="22"/>
                              </w:rPr>
                              <w:t xml:space="preserve">And going out about the third hour he saw others standing idle in the marketplace, </w:t>
                            </w:r>
                            <w:r w:rsidRPr="00220968">
                              <w:rPr>
                                <w:szCs w:val="22"/>
                                <w:vertAlign w:val="superscript"/>
                              </w:rPr>
                              <w:t xml:space="preserve">4 </w:t>
                            </w:r>
                            <w:r w:rsidRPr="00220968">
                              <w:rPr>
                                <w:szCs w:val="22"/>
                              </w:rPr>
                              <w:t xml:space="preserve">and to them he said, ‘You go into the vineyard too, and whatever is right I will give you.’ </w:t>
                            </w:r>
                            <w:r w:rsidRPr="00220968">
                              <w:rPr>
                                <w:szCs w:val="22"/>
                                <w:vertAlign w:val="superscript"/>
                              </w:rPr>
                              <w:t xml:space="preserve">5 </w:t>
                            </w:r>
                            <w:r w:rsidRPr="00220968">
                              <w:rPr>
                                <w:szCs w:val="22"/>
                              </w:rPr>
                              <w:t xml:space="preserve">So they went. Going out again about the sixth hour and the ninth hour, he did the same. </w:t>
                            </w:r>
                            <w:r w:rsidRPr="00220968">
                              <w:rPr>
                                <w:szCs w:val="22"/>
                                <w:vertAlign w:val="superscript"/>
                              </w:rPr>
                              <w:t xml:space="preserve">6 </w:t>
                            </w:r>
                            <w:r w:rsidRPr="00220968">
                              <w:rPr>
                                <w:szCs w:val="22"/>
                              </w:rPr>
                              <w:t xml:space="preserve">And about the eleventh hour he went out and found others standing. And he said to them, ‘Why do you stand here idle all day?’ </w:t>
                            </w:r>
                            <w:r w:rsidRPr="00220968">
                              <w:rPr>
                                <w:szCs w:val="22"/>
                                <w:vertAlign w:val="superscript"/>
                              </w:rPr>
                              <w:t xml:space="preserve">7 </w:t>
                            </w:r>
                            <w:r w:rsidRPr="00220968">
                              <w:rPr>
                                <w:szCs w:val="22"/>
                              </w:rPr>
                              <w:t xml:space="preserve">They said to him, ‘Because no one has hired us.’ He said to them, ‘You go into the vineyard too.’ </w:t>
                            </w:r>
                            <w:r w:rsidRPr="00220968">
                              <w:rPr>
                                <w:szCs w:val="22"/>
                                <w:vertAlign w:val="superscript"/>
                              </w:rPr>
                              <w:t xml:space="preserve">8 </w:t>
                            </w:r>
                            <w:r w:rsidRPr="00220968">
                              <w:rPr>
                                <w:szCs w:val="22"/>
                              </w:rPr>
                              <w:t xml:space="preserve">And when evening came, the owner of the vineyard said to his foreman, ‘Call the laborers and pay them their wages, beginning with the last, up to the first.’ </w:t>
                            </w:r>
                            <w:r w:rsidRPr="00220968">
                              <w:rPr>
                                <w:szCs w:val="22"/>
                                <w:vertAlign w:val="superscript"/>
                              </w:rPr>
                              <w:t xml:space="preserve">9 </w:t>
                            </w:r>
                            <w:r w:rsidRPr="00220968">
                              <w:rPr>
                                <w:szCs w:val="22"/>
                              </w:rPr>
                              <w:t xml:space="preserve">And when those hired about the eleventh hour came, each of them received a denarius. </w:t>
                            </w:r>
                            <w:r w:rsidRPr="00220968">
                              <w:rPr>
                                <w:szCs w:val="22"/>
                                <w:vertAlign w:val="superscript"/>
                              </w:rPr>
                              <w:t xml:space="preserve">10 </w:t>
                            </w:r>
                            <w:r w:rsidRPr="00220968">
                              <w:rPr>
                                <w:szCs w:val="22"/>
                              </w:rPr>
                              <w:t xml:space="preserve">Now when those hired first came, they thought they would receive more, but each of them also received a denarius. </w:t>
                            </w:r>
                            <w:r w:rsidRPr="00220968">
                              <w:rPr>
                                <w:szCs w:val="22"/>
                                <w:vertAlign w:val="superscript"/>
                              </w:rPr>
                              <w:t xml:space="preserve">11 </w:t>
                            </w:r>
                            <w:r w:rsidRPr="00220968">
                              <w:rPr>
                                <w:szCs w:val="22"/>
                              </w:rPr>
                              <w:t xml:space="preserve">And on receiving it they grumbled at the master of the house, </w:t>
                            </w:r>
                            <w:r w:rsidRPr="00220968">
                              <w:rPr>
                                <w:szCs w:val="22"/>
                                <w:vertAlign w:val="superscript"/>
                              </w:rPr>
                              <w:t xml:space="preserve">12 </w:t>
                            </w:r>
                            <w:r w:rsidRPr="00220968">
                              <w:rPr>
                                <w:szCs w:val="22"/>
                              </w:rPr>
                              <w:t xml:space="preserve">saying, ‘These last worked only one hour, and you have made them equal to us who have borne the burden of the day and the scorching heat.’ </w:t>
                            </w:r>
                            <w:r w:rsidRPr="00220968">
                              <w:rPr>
                                <w:szCs w:val="22"/>
                                <w:vertAlign w:val="superscript"/>
                              </w:rPr>
                              <w:t xml:space="preserve">13 </w:t>
                            </w:r>
                            <w:r w:rsidRPr="00220968">
                              <w:rPr>
                                <w:szCs w:val="22"/>
                              </w:rPr>
                              <w:t xml:space="preserve">But he replied to one of them, ‘Friend, I am doing you no wrong. Did you not agree with me for a denarius? </w:t>
                            </w:r>
                            <w:r w:rsidRPr="00220968">
                              <w:rPr>
                                <w:szCs w:val="22"/>
                                <w:vertAlign w:val="superscript"/>
                              </w:rPr>
                              <w:t xml:space="preserve">14 </w:t>
                            </w:r>
                            <w:r w:rsidRPr="00220968">
                              <w:rPr>
                                <w:szCs w:val="22"/>
                              </w:rPr>
                              <w:t xml:space="preserve">Take what belongs to you and go. I choose to give to this last worker as I give to you. </w:t>
                            </w:r>
                            <w:r w:rsidRPr="00220968">
                              <w:rPr>
                                <w:szCs w:val="22"/>
                                <w:vertAlign w:val="superscript"/>
                              </w:rPr>
                              <w:t xml:space="preserve">15 </w:t>
                            </w:r>
                            <w:r w:rsidRPr="00220968">
                              <w:rPr>
                                <w:szCs w:val="22"/>
                              </w:rPr>
                              <w:t xml:space="preserve">Am I not allowed to do what I choose with what belongs to me? Or do you begrudge my generosity?’ </w:t>
                            </w:r>
                            <w:r w:rsidRPr="00220968">
                              <w:rPr>
                                <w:szCs w:val="22"/>
                                <w:vertAlign w:val="superscript"/>
                              </w:rPr>
                              <w:t xml:space="preserve">16 </w:t>
                            </w:r>
                            <w:r w:rsidRPr="00220968">
                              <w:rPr>
                                <w:szCs w:val="22"/>
                              </w:rPr>
                              <w:t>So the last will be first, and the first 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7" type="#_x0000_t202" style="position:absolute;margin-left:320pt;margin-top:3.25pt;width:189pt;height:59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">
                <v:textbox>
                  <w:txbxContent>
                    <w:p w:rsidR="00D76DE6" w:rsidRDefault="00D76DE6" w:rsidP="002C4780">
                      <w:pPr>
                        <w:autoSpaceDE w:val="0"/>
                        <w:autoSpaceDN w:val="0"/>
                        <w:adjustRightInd w:val="0"/>
                        <w:rPr>
                          <w:szCs w:val="22"/>
                        </w:rPr>
                      </w:pPr>
                      <w:r w:rsidRPr="00220968">
                        <w:rPr>
                          <w:szCs w:val="22"/>
                        </w:rPr>
                        <w:t>Matthew 20:1-16 (ESV)</w:t>
                      </w:r>
                    </w:p>
                    <w:p w:rsidR="00D76DE6" w:rsidRPr="00220968" w:rsidRDefault="00D76DE6" w:rsidP="002C4780">
                      <w:pPr>
                        <w:autoSpaceDE w:val="0"/>
                        <w:autoSpaceDN w:val="0"/>
                        <w:adjustRightInd w:val="0"/>
                        <w:rPr>
                          <w:szCs w:val="22"/>
                        </w:rPr>
                      </w:pPr>
                      <w:r w:rsidRPr="00220968">
                        <w:rPr>
                          <w:szCs w:val="22"/>
                        </w:rPr>
                        <w:br/>
                      </w:r>
                      <w:proofErr w:type="gramStart"/>
                      <w:r w:rsidRPr="00220968">
                        <w:rPr>
                          <w:szCs w:val="22"/>
                          <w:vertAlign w:val="superscript"/>
                        </w:rPr>
                        <w:t xml:space="preserve">1 </w:t>
                      </w:r>
                      <w:r w:rsidRPr="00220968">
                        <w:rPr>
                          <w:szCs w:val="22"/>
                        </w:rPr>
                        <w:t>“For the kingdom of heaven is like a master of a house who went out early in the morning to hire laborers for his vineyard.</w:t>
                      </w:r>
                      <w:proofErr w:type="gramEnd"/>
                      <w:r w:rsidRPr="00220968">
                        <w:rPr>
                          <w:szCs w:val="22"/>
                        </w:rPr>
                        <w:t xml:space="preserve"> </w:t>
                      </w:r>
                      <w:r w:rsidRPr="00220968">
                        <w:rPr>
                          <w:szCs w:val="22"/>
                          <w:vertAlign w:val="superscript"/>
                        </w:rPr>
                        <w:t xml:space="preserve">2 </w:t>
                      </w:r>
                      <w:r w:rsidRPr="00220968">
                        <w:rPr>
                          <w:szCs w:val="22"/>
                        </w:rPr>
                        <w:t xml:space="preserve">After agreeing with the laborers for a denarius a day, he sent them into his vineyard. </w:t>
                      </w:r>
                      <w:r w:rsidRPr="00220968">
                        <w:rPr>
                          <w:szCs w:val="22"/>
                          <w:vertAlign w:val="superscript"/>
                        </w:rPr>
                        <w:t xml:space="preserve">3 </w:t>
                      </w:r>
                      <w:r w:rsidRPr="00220968">
                        <w:rPr>
                          <w:szCs w:val="22"/>
                        </w:rPr>
                        <w:t xml:space="preserve">And going out about the third hour he saw others standing idle in the marketplace, </w:t>
                      </w:r>
                      <w:r w:rsidRPr="00220968">
                        <w:rPr>
                          <w:szCs w:val="22"/>
                          <w:vertAlign w:val="superscript"/>
                        </w:rPr>
                        <w:t xml:space="preserve">4 </w:t>
                      </w:r>
                      <w:r w:rsidRPr="00220968">
                        <w:rPr>
                          <w:szCs w:val="22"/>
                        </w:rPr>
                        <w:t xml:space="preserve">and to them he said, ‘You go into the vineyard too, and whatever is right I will give you.’ </w:t>
                      </w:r>
                      <w:r w:rsidRPr="00220968">
                        <w:rPr>
                          <w:szCs w:val="22"/>
                          <w:vertAlign w:val="superscript"/>
                        </w:rPr>
                        <w:t xml:space="preserve">5 </w:t>
                      </w:r>
                      <w:r w:rsidRPr="00220968">
                        <w:rPr>
                          <w:szCs w:val="22"/>
                        </w:rPr>
                        <w:t xml:space="preserve">So they went. Going out again about the sixth hour and the ninth hour, he did the same. </w:t>
                      </w:r>
                      <w:r w:rsidRPr="00220968">
                        <w:rPr>
                          <w:szCs w:val="22"/>
                          <w:vertAlign w:val="superscript"/>
                        </w:rPr>
                        <w:t xml:space="preserve">6 </w:t>
                      </w:r>
                      <w:r w:rsidRPr="00220968">
                        <w:rPr>
                          <w:szCs w:val="22"/>
                        </w:rPr>
                        <w:t xml:space="preserve">And about the eleventh hour he went out and found others standing. And he said to them, ‘Why do you stand here idle all day?’ </w:t>
                      </w:r>
                      <w:r w:rsidRPr="00220968">
                        <w:rPr>
                          <w:szCs w:val="22"/>
                          <w:vertAlign w:val="superscript"/>
                        </w:rPr>
                        <w:t xml:space="preserve">7 </w:t>
                      </w:r>
                      <w:r w:rsidRPr="00220968">
                        <w:rPr>
                          <w:szCs w:val="22"/>
                        </w:rPr>
                        <w:t xml:space="preserve">They said to him, ‘Because no one has hired us.’ He said to them, ‘You go into the vineyard too.’ </w:t>
                      </w:r>
                      <w:r w:rsidRPr="00220968">
                        <w:rPr>
                          <w:szCs w:val="22"/>
                          <w:vertAlign w:val="superscript"/>
                        </w:rPr>
                        <w:t xml:space="preserve">8 </w:t>
                      </w:r>
                      <w:r w:rsidRPr="00220968">
                        <w:rPr>
                          <w:szCs w:val="22"/>
                        </w:rPr>
                        <w:t xml:space="preserve">And when evening came, the owner of the vineyard said to his foreman, ‘Call the laborers and pay them their wages, beginning with the last, up to the first.’ </w:t>
                      </w:r>
                      <w:r w:rsidRPr="00220968">
                        <w:rPr>
                          <w:szCs w:val="22"/>
                          <w:vertAlign w:val="superscript"/>
                        </w:rPr>
                        <w:t xml:space="preserve">9 </w:t>
                      </w:r>
                      <w:r w:rsidRPr="00220968">
                        <w:rPr>
                          <w:szCs w:val="22"/>
                        </w:rPr>
                        <w:t xml:space="preserve">And when those hired about the eleventh hour came, each of them received a denarius. </w:t>
                      </w:r>
                      <w:r w:rsidRPr="00220968">
                        <w:rPr>
                          <w:szCs w:val="22"/>
                          <w:vertAlign w:val="superscript"/>
                        </w:rPr>
                        <w:t xml:space="preserve">10 </w:t>
                      </w:r>
                      <w:r w:rsidRPr="00220968">
                        <w:rPr>
                          <w:szCs w:val="22"/>
                        </w:rPr>
                        <w:t xml:space="preserve">Now when those hired first came, they thought they would receive more, but each of them also received a denarius. </w:t>
                      </w:r>
                      <w:r w:rsidRPr="00220968">
                        <w:rPr>
                          <w:szCs w:val="22"/>
                          <w:vertAlign w:val="superscript"/>
                        </w:rPr>
                        <w:t xml:space="preserve">11 </w:t>
                      </w:r>
                      <w:r w:rsidRPr="00220968">
                        <w:rPr>
                          <w:szCs w:val="22"/>
                        </w:rPr>
                        <w:t xml:space="preserve">And on receiving it they grumbled at the master of the house, </w:t>
                      </w:r>
                      <w:r w:rsidRPr="00220968">
                        <w:rPr>
                          <w:szCs w:val="22"/>
                          <w:vertAlign w:val="superscript"/>
                        </w:rPr>
                        <w:t xml:space="preserve">12 </w:t>
                      </w:r>
                      <w:r w:rsidRPr="00220968">
                        <w:rPr>
                          <w:szCs w:val="22"/>
                        </w:rPr>
                        <w:t xml:space="preserve">saying, ‘These last worked only one hour, and you have made them equal to us who have borne the burden of the day and the scorching heat.’ </w:t>
                      </w:r>
                      <w:r w:rsidRPr="00220968">
                        <w:rPr>
                          <w:szCs w:val="22"/>
                          <w:vertAlign w:val="superscript"/>
                        </w:rPr>
                        <w:t xml:space="preserve">13 </w:t>
                      </w:r>
                      <w:r w:rsidRPr="00220968">
                        <w:rPr>
                          <w:szCs w:val="22"/>
                        </w:rPr>
                        <w:t xml:space="preserve">But he replied to one of them, ‘Friend, I am doing you no wrong. Did you not agree with me for a denarius? </w:t>
                      </w:r>
                      <w:r w:rsidRPr="00220968">
                        <w:rPr>
                          <w:szCs w:val="22"/>
                          <w:vertAlign w:val="superscript"/>
                        </w:rPr>
                        <w:t xml:space="preserve">14 </w:t>
                      </w:r>
                      <w:r w:rsidRPr="00220968">
                        <w:rPr>
                          <w:szCs w:val="22"/>
                        </w:rPr>
                        <w:t xml:space="preserve">Take what belongs to you and go. I choose to give to this last worker as I give to you. </w:t>
                      </w:r>
                      <w:r w:rsidRPr="00220968">
                        <w:rPr>
                          <w:szCs w:val="22"/>
                          <w:vertAlign w:val="superscript"/>
                        </w:rPr>
                        <w:t xml:space="preserve">15 </w:t>
                      </w:r>
                      <w:r w:rsidRPr="00220968">
                        <w:rPr>
                          <w:szCs w:val="22"/>
                        </w:rPr>
                        <w:t xml:space="preserve">Am I not allowed to do what I choose with what belongs to me? Or do you begrudge my generosity?’ </w:t>
                      </w:r>
                      <w:r w:rsidRPr="00220968">
                        <w:rPr>
                          <w:szCs w:val="22"/>
                          <w:vertAlign w:val="superscript"/>
                        </w:rPr>
                        <w:t xml:space="preserve">16 </w:t>
                      </w:r>
                      <w:r w:rsidRPr="00220968">
                        <w:rPr>
                          <w:szCs w:val="22"/>
                        </w:rPr>
                        <w:t>So the last will be first, and the first last.”</w:t>
                      </w:r>
                    </w:p>
                  </w:txbxContent>
                </v:textbox>
                <w10:wrap type="square"/>
              </v:shape>
            </w:pict>
          </mc:Fallback>
        </mc:AlternateContent>
      </w:r>
      <w:r w:rsidRPr="00801B8A">
        <w:rPr>
          <w:rFonts w:ascii="Garamond" w:hAnsi="Garamond"/>
          <w:szCs w:val="20"/>
        </w:rPr>
        <w:t xml:space="preserve">  </w:t>
      </w:r>
      <w:bookmarkStart w:id="71" w:name="_Toc298409320"/>
      <w:bookmarkStart w:id="72" w:name="_Toc298409373"/>
      <w:r w:rsidRPr="00965B9C">
        <w:rPr>
          <w:rFonts w:ascii="Garamond" w:hAnsi="Garamond"/>
          <w:szCs w:val="22"/>
        </w:rPr>
        <w:t>I.  Survey the Big Picture (Context Analysis)</w:t>
      </w:r>
      <w:bookmarkEnd w:id="71"/>
      <w:bookmarkEnd w:id="72"/>
    </w:p>
    <w:p w:rsidR="002C4780" w:rsidRPr="00965B9C" w:rsidRDefault="002C4780" w:rsidP="000C468C">
      <w:pPr>
        <w:rPr>
          <w:rFonts w:cs="Arial"/>
          <w:szCs w:val="22"/>
        </w:rPr>
      </w:pPr>
    </w:p>
    <w:p w:rsidR="002C4780" w:rsidRPr="000816D2" w:rsidRDefault="002C4780" w:rsidP="000C468C">
      <w:pPr>
        <w:ind w:left="360"/>
        <w:rPr>
          <w:rFonts w:cs="Arial"/>
          <w:b/>
          <w:bCs/>
          <w:i/>
          <w:iCs/>
          <w:szCs w:val="22"/>
        </w:rPr>
      </w:pPr>
      <w:r w:rsidRPr="000816D2">
        <w:rPr>
          <w:rFonts w:cs="Arial"/>
          <w:szCs w:val="22"/>
        </w:rPr>
        <w:t xml:space="preserve">A.  Historical context: </w:t>
      </w:r>
    </w:p>
    <w:p w:rsidR="002C4780" w:rsidRPr="000816D2" w:rsidRDefault="002C4780" w:rsidP="000C468C">
      <w:pPr>
        <w:ind w:left="360"/>
      </w:pPr>
    </w:p>
    <w:p w:rsidR="002C4780" w:rsidRPr="000816D2" w:rsidRDefault="002C4780" w:rsidP="000C468C">
      <w:pPr>
        <w:ind w:left="360"/>
        <w:rPr>
          <w:rFonts w:cs="Arial"/>
          <w:szCs w:val="22"/>
        </w:rPr>
      </w:pPr>
      <w:r w:rsidRPr="000816D2">
        <w:t>It would be helpful to know a little about workers, vineyards, and labor practices.  Also, you need to understand the strife between Jesus and the Pharisees.</w:t>
      </w:r>
    </w:p>
    <w:p w:rsidR="002C4780" w:rsidRPr="000816D2" w:rsidRDefault="002C4780" w:rsidP="000C468C">
      <w:pPr>
        <w:ind w:left="360"/>
        <w:rPr>
          <w:rFonts w:cs="Arial"/>
          <w:szCs w:val="22"/>
        </w:rPr>
      </w:pPr>
    </w:p>
    <w:p w:rsidR="002C4780" w:rsidRPr="000816D2" w:rsidRDefault="002C4780" w:rsidP="000C468C">
      <w:pPr>
        <w:tabs>
          <w:tab w:val="left" w:pos="3135"/>
        </w:tabs>
        <w:ind w:firstLine="360"/>
        <w:rPr>
          <w:rFonts w:cs="Arial"/>
          <w:b/>
          <w:bCs/>
          <w:i/>
          <w:iCs/>
          <w:szCs w:val="22"/>
        </w:rPr>
      </w:pPr>
      <w:r w:rsidRPr="000816D2">
        <w:rPr>
          <w:rFonts w:cs="Arial"/>
          <w:szCs w:val="22"/>
        </w:rPr>
        <w:t xml:space="preserve">B.  Literary context: </w:t>
      </w:r>
      <w:r w:rsidRPr="000816D2">
        <w:rPr>
          <w:rFonts w:cs="Arial"/>
          <w:b/>
          <w:bCs/>
          <w:i/>
          <w:iCs/>
          <w:szCs w:val="22"/>
        </w:rPr>
        <w:t xml:space="preserve"> </w:t>
      </w:r>
    </w:p>
    <w:p w:rsidR="002C4780" w:rsidRPr="000816D2" w:rsidRDefault="002C4780" w:rsidP="002C4780">
      <w:pPr>
        <w:tabs>
          <w:tab w:val="left" w:pos="3135"/>
        </w:tabs>
        <w:ind w:left="360" w:firstLine="360"/>
        <w:rPr>
          <w:rFonts w:cs="Arial"/>
          <w:szCs w:val="22"/>
        </w:rPr>
      </w:pPr>
    </w:p>
    <w:p w:rsidR="002C4780" w:rsidRPr="000816D2" w:rsidRDefault="002C4780" w:rsidP="00822FD5">
      <w:pPr>
        <w:numPr>
          <w:ilvl w:val="0"/>
          <w:numId w:val="43"/>
        </w:numPr>
        <w:spacing w:after="120"/>
      </w:pPr>
      <w:r w:rsidRPr="000816D2">
        <w:t>You first want to place this parable in the broader context of Matthew.</w:t>
      </w:r>
    </w:p>
    <w:p w:rsidR="002C4780" w:rsidRPr="009C5B36" w:rsidRDefault="002C4780" w:rsidP="00822FD5">
      <w:pPr>
        <w:numPr>
          <w:ilvl w:val="1"/>
          <w:numId w:val="43"/>
        </w:numPr>
        <w:spacing w:after="120"/>
      </w:pPr>
      <w:r w:rsidRPr="009C5B36">
        <w:rPr>
          <w:iCs/>
        </w:rPr>
        <w:t xml:space="preserve">If you “drop in” </w:t>
      </w:r>
      <w:smartTag w:uri="urn:schemas-microsoft-com:office:smarttags" w:element="place">
        <w:smartTag w:uri="urn:schemas-microsoft-com:office:smarttags" w:element="City">
          <w:r w:rsidRPr="009C5B36">
            <w:rPr>
              <w:iCs/>
            </w:rPr>
            <w:t>Carson</w:t>
          </w:r>
        </w:smartTag>
      </w:smartTag>
      <w:r w:rsidRPr="009C5B36">
        <w:rPr>
          <w:iCs/>
        </w:rPr>
        <w:t xml:space="preserve">’s commentary on Matthew he titles the section in Matthew just prior to this section (Matt. 13:54-17:27) as </w:t>
      </w:r>
      <w:r w:rsidRPr="009C5B36">
        <w:rPr>
          <w:i/>
        </w:rPr>
        <w:t>The Glory and the Shadow: Progressive Polarization</w:t>
      </w:r>
      <w:r w:rsidRPr="009C5B36">
        <w:t xml:space="preserve">.  </w:t>
      </w:r>
      <w:r w:rsidRPr="009C5B36">
        <w:rPr>
          <w:iCs/>
        </w:rPr>
        <w:t xml:space="preserve">His summary statement about this portion of Matthew is: </w:t>
      </w:r>
      <w:r w:rsidRPr="009C5B36">
        <w:rPr>
          <w:i/>
        </w:rPr>
        <w:t>The Jews are becoming increasingly hostile and the cross is looming ahead</w:t>
      </w:r>
      <w:r w:rsidRPr="009C5B36">
        <w:rPr>
          <w:iCs/>
        </w:rPr>
        <w:t xml:space="preserve"> (pg. 334).</w:t>
      </w:r>
    </w:p>
    <w:p w:rsidR="002C4780" w:rsidRPr="009C5B36" w:rsidRDefault="002C4780" w:rsidP="00822FD5">
      <w:pPr>
        <w:numPr>
          <w:ilvl w:val="1"/>
          <w:numId w:val="43"/>
        </w:numPr>
        <w:spacing w:after="120"/>
        <w:rPr>
          <w:iCs/>
        </w:rPr>
      </w:pPr>
      <w:r w:rsidRPr="009C5B36">
        <w:t xml:space="preserve">He titles this section (Matt 19:3-23:29), where this parable occurs, as </w:t>
      </w:r>
      <w:r w:rsidRPr="009C5B36">
        <w:rPr>
          <w:i/>
        </w:rPr>
        <w:t xml:space="preserve">Opposition and Eschatology: The Triumph of Grace.  </w:t>
      </w:r>
      <w:r w:rsidRPr="009C5B36">
        <w:rPr>
          <w:iCs/>
        </w:rPr>
        <w:t xml:space="preserve">In these chapters, according to </w:t>
      </w:r>
      <w:smartTag w:uri="urn:schemas-microsoft-com:office:smarttags" w:element="City">
        <w:smartTag w:uri="urn:schemas-microsoft-com:office:smarttags" w:element="place">
          <w:r w:rsidRPr="009C5B36">
            <w:rPr>
              <w:iCs/>
            </w:rPr>
            <w:t>Carson</w:t>
          </w:r>
        </w:smartTag>
      </w:smartTag>
      <w:r w:rsidRPr="009C5B36">
        <w:rPr>
          <w:iCs/>
        </w:rPr>
        <w:t xml:space="preserve"> </w:t>
      </w:r>
      <w:r w:rsidRPr="009C5B36">
        <w:rPr>
          <w:i/>
        </w:rPr>
        <w:t>the opposition increases and Jesus begins to talk about the end more, highlighting God’s grace in the process</w:t>
      </w:r>
      <w:r w:rsidRPr="009C5B36">
        <w:rPr>
          <w:iCs/>
        </w:rPr>
        <w:t xml:space="preserve"> (pg. 410-411).</w:t>
      </w:r>
    </w:p>
    <w:p w:rsidR="002C4780" w:rsidRDefault="002C4780" w:rsidP="00822FD5">
      <w:pPr>
        <w:numPr>
          <w:ilvl w:val="1"/>
          <w:numId w:val="43"/>
        </w:numPr>
        <w:spacing w:after="120"/>
        <w:rPr>
          <w:iCs/>
        </w:rPr>
      </w:pPr>
      <w:r w:rsidRPr="009C5B36">
        <w:rPr>
          <w:iCs/>
        </w:rPr>
        <w:t>So the hostility between Jesus and the Pharisees is reaching a climax.  Jesus is talking more and more about the end, especially noting God’s grace.</w:t>
      </w:r>
    </w:p>
    <w:p w:rsidR="002C4780" w:rsidRPr="009C5B36" w:rsidRDefault="002C4780" w:rsidP="00822FD5">
      <w:pPr>
        <w:numPr>
          <w:ilvl w:val="1"/>
          <w:numId w:val="43"/>
        </w:numPr>
        <w:spacing w:after="120"/>
        <w:rPr>
          <w:iCs/>
        </w:rPr>
      </w:pPr>
      <w:r w:rsidRPr="009C5B36">
        <w:rPr>
          <w:iCs/>
        </w:rPr>
        <w:t>Also important is to understand that in the flow of Matthew this story is part of the section (18:1-20:34) that gives a variety of instructions and images about the newly constituted people of God. This section teaches many things about Discipleship and what life looks like in God’s kingdom.</w:t>
      </w:r>
    </w:p>
    <w:p w:rsidR="002C4780" w:rsidRPr="009C5B36" w:rsidRDefault="002C4780" w:rsidP="00822FD5">
      <w:pPr>
        <w:numPr>
          <w:ilvl w:val="0"/>
          <w:numId w:val="43"/>
        </w:numPr>
        <w:spacing w:after="120"/>
        <w:rPr>
          <w:i/>
          <w:iCs/>
        </w:rPr>
      </w:pPr>
      <w:r w:rsidRPr="009C5B36">
        <w:t xml:space="preserve">Now look for the </w:t>
      </w:r>
      <w:r w:rsidRPr="009C5B36">
        <w:rPr>
          <w:i/>
        </w:rPr>
        <w:t>immediate context.</w:t>
      </w:r>
      <w:r w:rsidRPr="009C5B36">
        <w:t xml:space="preserve">  Look in Matthew before and after the parable.  </w:t>
      </w:r>
      <w:r w:rsidRPr="009C5B36">
        <w:rPr>
          <w:i/>
          <w:iCs/>
        </w:rPr>
        <w:t>What precedes it?  What follows?</w:t>
      </w:r>
    </w:p>
    <w:p w:rsidR="002C4780" w:rsidRPr="009C5B36" w:rsidRDefault="002C4780" w:rsidP="00822FD5">
      <w:pPr>
        <w:numPr>
          <w:ilvl w:val="1"/>
          <w:numId w:val="43"/>
        </w:numPr>
        <w:spacing w:after="120"/>
        <w:rPr>
          <w:iCs/>
        </w:rPr>
      </w:pPr>
      <w:r w:rsidRPr="009C5B36">
        <w:rPr>
          <w:iCs/>
        </w:rPr>
        <w:t xml:space="preserve">Prior to this parable Matthew includes the story of the rich young ruler, who thought he could make it by works (Matt. 19:16-26).  Jesus said no. The disciples were shocked.  “Who, then, can make it?”  But the </w:t>
      </w:r>
      <w:smartTag w:uri="urn:schemas-microsoft-com:office:smarttags" w:element="place">
        <w:smartTag w:uri="urn:schemas-microsoft-com:office:smarttags" w:element="PlaceType">
          <w:r w:rsidRPr="009C5B36">
            <w:rPr>
              <w:iCs/>
            </w:rPr>
            <w:t>kingdom</w:t>
          </w:r>
        </w:smartTag>
        <w:r w:rsidRPr="009C5B36">
          <w:rPr>
            <w:iCs/>
          </w:rPr>
          <w:t xml:space="preserve"> of </w:t>
        </w:r>
        <w:smartTag w:uri="urn:schemas-microsoft-com:office:smarttags" w:element="PlaceName">
          <w:r w:rsidRPr="009C5B36">
            <w:rPr>
              <w:iCs/>
            </w:rPr>
            <w:t>God</w:t>
          </w:r>
        </w:smartTag>
      </w:smartTag>
      <w:r w:rsidRPr="009C5B36">
        <w:rPr>
          <w:iCs/>
        </w:rPr>
        <w:t xml:space="preserve"> isn’t as what they expected.  Jesus tells them “with man it is impossible, but with God all things are possible.”  </w:t>
      </w:r>
    </w:p>
    <w:p w:rsidR="002C4780" w:rsidRPr="009C5B36" w:rsidRDefault="002C4780" w:rsidP="00822FD5">
      <w:pPr>
        <w:numPr>
          <w:ilvl w:val="1"/>
          <w:numId w:val="43"/>
        </w:numPr>
        <w:spacing w:after="120"/>
        <w:rPr>
          <w:iCs/>
        </w:rPr>
      </w:pPr>
      <w:r w:rsidRPr="009C5B36">
        <w:rPr>
          <w:iCs/>
        </w:rPr>
        <w:t xml:space="preserve">Then the disciples began to wonder – “Hey, we should make it.  I mean, after all, we’ve left everything.”  Jesus </w:t>
      </w:r>
      <w:r w:rsidRPr="009C5B36">
        <w:rPr>
          <w:iCs/>
        </w:rPr>
        <w:lastRenderedPageBreak/>
        <w:t xml:space="preserve">assures them of their inheritance.  But again, Jesus teaches that the </w:t>
      </w:r>
      <w:smartTag w:uri="urn:schemas-microsoft-com:office:smarttags" w:element="place">
        <w:smartTag w:uri="urn:schemas-microsoft-com:office:smarttags" w:element="PlaceType">
          <w:r w:rsidRPr="009C5B36">
            <w:rPr>
              <w:iCs/>
            </w:rPr>
            <w:t>kingdom</w:t>
          </w:r>
        </w:smartTag>
        <w:r w:rsidRPr="009C5B36">
          <w:rPr>
            <w:iCs/>
          </w:rPr>
          <w:t xml:space="preserve"> of </w:t>
        </w:r>
        <w:smartTag w:uri="urn:schemas-microsoft-com:office:smarttags" w:element="PlaceName">
          <w:r w:rsidRPr="009C5B36">
            <w:rPr>
              <w:iCs/>
            </w:rPr>
            <w:t>God</w:t>
          </w:r>
        </w:smartTag>
      </w:smartTag>
      <w:r w:rsidRPr="009C5B36">
        <w:rPr>
          <w:iCs/>
        </w:rPr>
        <w:t xml:space="preserve"> isn’t what it appears.  Many who appear to be first won’t be.  And many who have lost everything, will win in the end. </w:t>
      </w:r>
    </w:p>
    <w:p w:rsidR="002C4780" w:rsidRPr="009C5B36" w:rsidRDefault="002C4780" w:rsidP="00822FD5">
      <w:pPr>
        <w:numPr>
          <w:ilvl w:val="1"/>
          <w:numId w:val="43"/>
        </w:numPr>
        <w:spacing w:after="120"/>
        <w:rPr>
          <w:iCs/>
        </w:rPr>
      </w:pPr>
      <w:r w:rsidRPr="009C5B36">
        <w:rPr>
          <w:iCs/>
        </w:rPr>
        <w:t>Following this parable Jesus predicts his death and resurrection (Matt. 20:17-19).  Matthew then inserts the story of John and James’ mother requesting that her sons be the two chief big shots in the upcoming Kingdom, to which Jesus responds that they, like he, should be a servant.  This, too, ends with Jesus pointing to his death (“The Son of Man has come to give His life a ransom for many.”)</w:t>
      </w:r>
    </w:p>
    <w:p w:rsidR="002C4780" w:rsidRPr="002B2B4C" w:rsidRDefault="002C4780" w:rsidP="002C4780">
      <w:pPr>
        <w:rPr>
          <w:rFonts w:cs="Arial"/>
          <w:szCs w:val="22"/>
          <w:highlight w:val="yellow"/>
        </w:rPr>
      </w:pPr>
    </w:p>
    <w:p w:rsidR="002C4780" w:rsidRPr="00965B9C" w:rsidRDefault="002C4780" w:rsidP="000C468C">
      <w:pPr>
        <w:ind w:left="360"/>
        <w:rPr>
          <w:rFonts w:cs="Arial"/>
          <w:b/>
          <w:bCs/>
          <w:i/>
          <w:iCs/>
          <w:szCs w:val="22"/>
        </w:rPr>
      </w:pPr>
      <w:r w:rsidRPr="00794107">
        <w:rPr>
          <w:rFonts w:cs="Arial"/>
          <w:szCs w:val="22"/>
        </w:rPr>
        <w:t>C.  Redemptive context:</w:t>
      </w:r>
      <w:r w:rsidRPr="00965B9C">
        <w:rPr>
          <w:rFonts w:cs="Arial"/>
          <w:szCs w:val="22"/>
        </w:rPr>
        <w:t xml:space="preserve"> </w:t>
      </w:r>
      <w:r>
        <w:rPr>
          <w:rFonts w:cs="Arial"/>
          <w:b/>
          <w:bCs/>
          <w:i/>
          <w:iCs/>
          <w:szCs w:val="22"/>
        </w:rPr>
        <w:t xml:space="preserve"> </w:t>
      </w:r>
    </w:p>
    <w:p w:rsidR="002C4780" w:rsidRPr="00965B9C" w:rsidRDefault="002C4780" w:rsidP="000C468C">
      <w:pPr>
        <w:rPr>
          <w:rFonts w:cs="Arial"/>
          <w:szCs w:val="22"/>
        </w:rPr>
      </w:pPr>
    </w:p>
    <w:p w:rsidR="002C4780" w:rsidRDefault="002C4780" w:rsidP="00822FD5">
      <w:pPr>
        <w:pStyle w:val="ListParagraph"/>
        <w:numPr>
          <w:ilvl w:val="0"/>
          <w:numId w:val="57"/>
        </w:numPr>
        <w:ind w:left="1080"/>
      </w:pPr>
      <w:r>
        <w:t>Present kingdom</w:t>
      </w:r>
    </w:p>
    <w:p w:rsidR="002C4780" w:rsidRDefault="002C4780" w:rsidP="000C468C">
      <w:pPr>
        <w:ind w:left="360"/>
      </w:pPr>
    </w:p>
    <w:p w:rsidR="002C4780" w:rsidRPr="00017BAA" w:rsidRDefault="002C4780" w:rsidP="00822FD5">
      <w:pPr>
        <w:pStyle w:val="ListParagraph"/>
        <w:numPr>
          <w:ilvl w:val="0"/>
          <w:numId w:val="57"/>
        </w:numPr>
        <w:ind w:left="1080"/>
        <w:rPr>
          <w:rFonts w:cs="Arial"/>
          <w:szCs w:val="22"/>
        </w:rPr>
      </w:pPr>
      <w:r>
        <w:t>Redemptive themes: The Jews are rejecting Christ, wh</w:t>
      </w:r>
      <w:r w:rsidRPr="009C5B36">
        <w:t xml:space="preserve">ich will result in the Gentiles getting in; the people of God have been reconstituted as those who have faith in the Christ; the Kingdom is here, and growing; there is great hostility between Jesus and the Pharisees because </w:t>
      </w:r>
      <w:r>
        <w:t>of their hardness of heart, etc</w:t>
      </w:r>
    </w:p>
    <w:p w:rsidR="002C4780" w:rsidRPr="00965B9C" w:rsidRDefault="002C4780" w:rsidP="000C468C">
      <w:pPr>
        <w:rPr>
          <w:rFonts w:cs="Arial"/>
          <w:szCs w:val="22"/>
        </w:rPr>
      </w:pPr>
    </w:p>
    <w:p w:rsidR="002C4780" w:rsidRPr="00965B9C" w:rsidRDefault="002C4780" w:rsidP="000C468C">
      <w:pPr>
        <w:rPr>
          <w:rFonts w:cs="Arial"/>
          <w:szCs w:val="22"/>
        </w:rPr>
      </w:pPr>
    </w:p>
    <w:p w:rsidR="002C4780" w:rsidRPr="00965B9C" w:rsidRDefault="002C4780" w:rsidP="000C468C">
      <w:pPr>
        <w:rPr>
          <w:rFonts w:cs="Arial"/>
          <w:szCs w:val="22"/>
        </w:rPr>
      </w:pPr>
    </w:p>
    <w:p w:rsidR="002C4780" w:rsidRPr="00965B9C" w:rsidRDefault="002C4780" w:rsidP="000C468C">
      <w:pPr>
        <w:pStyle w:val="Heading1"/>
        <w:rPr>
          <w:rFonts w:ascii="Garamond" w:hAnsi="Garamond"/>
          <w:szCs w:val="22"/>
        </w:rPr>
      </w:pPr>
      <w:bookmarkStart w:id="73" w:name="_Toc298409321"/>
      <w:bookmarkStart w:id="74" w:name="_Toc298409374"/>
      <w:r w:rsidRPr="00965B9C">
        <w:rPr>
          <w:rFonts w:ascii="Garamond" w:hAnsi="Garamond"/>
          <w:szCs w:val="22"/>
        </w:rPr>
        <w:t>II. Explore the Passage (Content Analysis)</w:t>
      </w:r>
      <w:bookmarkEnd w:id="73"/>
      <w:bookmarkEnd w:id="74"/>
    </w:p>
    <w:p w:rsidR="002C4780" w:rsidRPr="00965B9C" w:rsidRDefault="002C4780" w:rsidP="000C468C">
      <w:pPr>
        <w:rPr>
          <w:rFonts w:cs="Arial"/>
          <w:szCs w:val="22"/>
        </w:rPr>
      </w:pPr>
    </w:p>
    <w:p w:rsidR="002C4780" w:rsidRPr="00965B9C" w:rsidRDefault="002C4780" w:rsidP="000C468C">
      <w:pPr>
        <w:ind w:left="360"/>
        <w:rPr>
          <w:rFonts w:cs="Arial"/>
          <w:szCs w:val="22"/>
        </w:rPr>
      </w:pPr>
      <w:r w:rsidRPr="00965B9C">
        <w:rPr>
          <w:rFonts w:cs="Arial"/>
          <w:szCs w:val="22"/>
        </w:rPr>
        <w:t>A.  Isolate the literary unit: Matthew 20:1-16</w:t>
      </w:r>
    </w:p>
    <w:p w:rsidR="002C4780" w:rsidRPr="00965B9C" w:rsidRDefault="002C4780" w:rsidP="000C468C">
      <w:pPr>
        <w:ind w:firstLine="360"/>
        <w:rPr>
          <w:rFonts w:cs="Arial"/>
          <w:szCs w:val="22"/>
        </w:rPr>
      </w:pPr>
    </w:p>
    <w:p w:rsidR="002C4780" w:rsidRPr="00965B9C" w:rsidRDefault="002C4780" w:rsidP="000C468C">
      <w:pPr>
        <w:ind w:firstLine="360"/>
        <w:rPr>
          <w:rFonts w:cs="Arial"/>
          <w:szCs w:val="22"/>
        </w:rPr>
      </w:pPr>
    </w:p>
    <w:p w:rsidR="002C4780" w:rsidRPr="00965B9C" w:rsidRDefault="002C4780" w:rsidP="000C468C">
      <w:pPr>
        <w:ind w:firstLine="360"/>
        <w:rPr>
          <w:rFonts w:cs="Arial"/>
          <w:szCs w:val="22"/>
        </w:rPr>
      </w:pPr>
      <w:r w:rsidRPr="00965B9C">
        <w:rPr>
          <w:rFonts w:cs="Arial"/>
          <w:szCs w:val="22"/>
        </w:rPr>
        <w:t>B.  Identify the structure and observe the text in light of the structure.</w:t>
      </w:r>
    </w:p>
    <w:p w:rsidR="002C4780" w:rsidRPr="00965B9C" w:rsidRDefault="002C4780" w:rsidP="000C468C">
      <w:pPr>
        <w:ind w:left="1080" w:firstLine="720"/>
        <w:rPr>
          <w:rFonts w:cs="Arial"/>
          <w:szCs w:val="22"/>
        </w:rPr>
      </w:pPr>
    </w:p>
    <w:p w:rsidR="002C4780" w:rsidRDefault="002C4780" w:rsidP="000C468C">
      <w:pPr>
        <w:ind w:left="720"/>
        <w:rPr>
          <w:rFonts w:cs="Arial"/>
          <w:szCs w:val="22"/>
        </w:rPr>
      </w:pPr>
      <w:r>
        <w:rPr>
          <w:rFonts w:cs="Arial"/>
          <w:szCs w:val="22"/>
        </w:rPr>
        <w:t>1</w:t>
      </w:r>
      <w:r w:rsidRPr="00965B9C">
        <w:rPr>
          <w:rFonts w:cs="Arial"/>
          <w:szCs w:val="22"/>
        </w:rPr>
        <w:t xml:space="preserve">.  </w:t>
      </w:r>
      <w:r>
        <w:rPr>
          <w:rFonts w:cs="Arial"/>
          <w:szCs w:val="22"/>
        </w:rPr>
        <w:t>Make observations:</w:t>
      </w:r>
    </w:p>
    <w:p w:rsidR="002C4780" w:rsidRDefault="002C4780" w:rsidP="000C468C">
      <w:pPr>
        <w:ind w:left="720"/>
        <w:rPr>
          <w:rFonts w:cs="Arial"/>
          <w:szCs w:val="22"/>
        </w:rPr>
      </w:pPr>
    </w:p>
    <w:p w:rsidR="002C4780" w:rsidRDefault="002C4780" w:rsidP="000C468C">
      <w:pPr>
        <w:ind w:left="720"/>
        <w:rPr>
          <w:rFonts w:cs="Arial"/>
          <w:szCs w:val="22"/>
        </w:rPr>
      </w:pPr>
    </w:p>
    <w:p w:rsidR="002C4780" w:rsidRDefault="002C4780" w:rsidP="000C468C">
      <w:pPr>
        <w:ind w:left="720"/>
        <w:rPr>
          <w:rFonts w:cs="Arial"/>
          <w:szCs w:val="22"/>
        </w:rPr>
      </w:pPr>
    </w:p>
    <w:p w:rsidR="002C4780" w:rsidRDefault="002C4780" w:rsidP="000C468C">
      <w:pPr>
        <w:ind w:left="720"/>
        <w:rPr>
          <w:rFonts w:cs="Arial"/>
          <w:szCs w:val="22"/>
        </w:rPr>
      </w:pPr>
    </w:p>
    <w:p w:rsidR="002C4780" w:rsidRDefault="002C4780" w:rsidP="000C468C">
      <w:pPr>
        <w:ind w:left="720"/>
        <w:rPr>
          <w:rFonts w:cs="Arial"/>
          <w:szCs w:val="22"/>
        </w:rPr>
      </w:pPr>
    </w:p>
    <w:p w:rsidR="002C4780" w:rsidRPr="00965B9C" w:rsidRDefault="002C4780" w:rsidP="000C468C">
      <w:pPr>
        <w:ind w:left="720"/>
        <w:rPr>
          <w:rFonts w:cs="Arial"/>
          <w:szCs w:val="22"/>
        </w:rPr>
      </w:pPr>
      <w:r>
        <w:rPr>
          <w:rFonts w:cs="Arial"/>
          <w:szCs w:val="22"/>
        </w:rPr>
        <w:t>2. Characters</w:t>
      </w:r>
      <w:r w:rsidRPr="00965B9C">
        <w:rPr>
          <w:rFonts w:cs="Arial"/>
          <w:szCs w:val="22"/>
        </w:rPr>
        <w:t xml:space="preserve">: </w:t>
      </w:r>
      <w:r w:rsidRPr="00965B9C">
        <w:rPr>
          <w:rFonts w:cs="Arial"/>
          <w:b/>
          <w:bCs/>
          <w:i/>
          <w:iCs/>
          <w:szCs w:val="22"/>
        </w:rPr>
        <w:t>Who are the characters?</w:t>
      </w:r>
    </w:p>
    <w:p w:rsidR="002C4780" w:rsidRPr="00965B9C" w:rsidRDefault="002C4780" w:rsidP="000C468C">
      <w:pPr>
        <w:pStyle w:val="Header"/>
        <w:tabs>
          <w:tab w:val="clear" w:pos="4320"/>
          <w:tab w:val="clear" w:pos="8640"/>
        </w:tabs>
        <w:rPr>
          <w:rFonts w:cs="Arial"/>
          <w:szCs w:val="22"/>
        </w:rPr>
      </w:pPr>
    </w:p>
    <w:p w:rsidR="002C4780" w:rsidRPr="00965B9C" w:rsidRDefault="002C4780" w:rsidP="000C468C">
      <w:pPr>
        <w:ind w:firstLine="360"/>
        <w:rPr>
          <w:rFonts w:cs="Arial"/>
          <w:szCs w:val="22"/>
        </w:rPr>
      </w:pPr>
      <w:r w:rsidRPr="00965B9C">
        <w:rPr>
          <w:rFonts w:cs="Arial"/>
          <w:szCs w:val="22"/>
        </w:rPr>
        <w:tab/>
      </w:r>
      <w:r w:rsidRPr="00965B9C">
        <w:rPr>
          <w:rFonts w:cs="Arial"/>
          <w:szCs w:val="22"/>
        </w:rPr>
        <w:tab/>
      </w:r>
    </w:p>
    <w:p w:rsidR="002C4780" w:rsidRPr="00965B9C" w:rsidRDefault="002C4780" w:rsidP="000C468C">
      <w:pPr>
        <w:ind w:left="720"/>
        <w:rPr>
          <w:szCs w:val="22"/>
        </w:rPr>
      </w:pPr>
    </w:p>
    <w:p w:rsidR="002C4780" w:rsidRDefault="002C4780" w:rsidP="000C468C">
      <w:pPr>
        <w:ind w:left="720"/>
        <w:rPr>
          <w:szCs w:val="22"/>
        </w:rPr>
      </w:pPr>
      <w:r>
        <w:rPr>
          <w:szCs w:val="22"/>
        </w:rPr>
        <w:t>3</w:t>
      </w:r>
      <w:r w:rsidRPr="00965B9C">
        <w:rPr>
          <w:szCs w:val="22"/>
        </w:rPr>
        <w:t xml:space="preserve">. </w:t>
      </w:r>
      <w:r>
        <w:rPr>
          <w:szCs w:val="22"/>
        </w:rPr>
        <w:t xml:space="preserve">Plot – </w:t>
      </w:r>
      <w:r w:rsidRPr="00965B9C">
        <w:rPr>
          <w:rFonts w:cs="Arial"/>
          <w:szCs w:val="22"/>
        </w:rPr>
        <w:t xml:space="preserve">Identify scenes: </w:t>
      </w:r>
      <w:r w:rsidRPr="00965B9C">
        <w:rPr>
          <w:rFonts w:cs="Arial"/>
          <w:b/>
          <w:bCs/>
          <w:i/>
          <w:iCs/>
          <w:szCs w:val="22"/>
        </w:rPr>
        <w:t xml:space="preserve">What are the scene divisions that reflect a movement in time, </w:t>
      </w:r>
      <w:r w:rsidRPr="00965B9C">
        <w:rPr>
          <w:b/>
          <w:i/>
          <w:szCs w:val="22"/>
        </w:rPr>
        <w:t xml:space="preserve">place, or narration? </w:t>
      </w:r>
      <w:r w:rsidRPr="00965B9C">
        <w:rPr>
          <w:szCs w:val="22"/>
        </w:rPr>
        <w:t>(mark the scenes in the text to the right)</w:t>
      </w:r>
      <w:r w:rsidRPr="00965B9C">
        <w:rPr>
          <w:szCs w:val="22"/>
        </w:rPr>
        <w:br w:type="page"/>
      </w:r>
    </w:p>
    <w:p w:rsidR="002C4780" w:rsidRPr="006C19E1" w:rsidRDefault="002C4780" w:rsidP="000C468C">
      <w:pPr>
        <w:ind w:left="720"/>
        <w:rPr>
          <w:rFonts w:cs="Arial"/>
          <w:bCs/>
          <w:iCs/>
          <w:szCs w:val="22"/>
        </w:rPr>
      </w:pPr>
      <w:r>
        <w:rPr>
          <w:szCs w:val="22"/>
        </w:rPr>
        <w:lastRenderedPageBreak/>
        <w:t>4</w:t>
      </w:r>
      <w:r w:rsidRPr="006C19E1">
        <w:rPr>
          <w:szCs w:val="22"/>
        </w:rPr>
        <w:t xml:space="preserve">.  </w:t>
      </w:r>
      <w:r>
        <w:rPr>
          <w:szCs w:val="22"/>
        </w:rPr>
        <w:t>Groups Scenes and Observe how the story develops</w:t>
      </w:r>
    </w:p>
    <w:p w:rsidR="002C4780" w:rsidRPr="006C19E1" w:rsidRDefault="002C4780" w:rsidP="000C468C">
      <w:pPr>
        <w:pStyle w:val="BodyText"/>
        <w:rPr>
          <w:rFonts w:ascii="Garamond" w:hAnsi="Garamond" w:cs="Arial"/>
          <w:sz w:val="22"/>
          <w:szCs w:val="22"/>
        </w:rPr>
      </w:pPr>
    </w:p>
    <w:p w:rsidR="002C4780" w:rsidRDefault="002C4780" w:rsidP="00822FD5">
      <w:pPr>
        <w:pStyle w:val="BodyText"/>
        <w:numPr>
          <w:ilvl w:val="0"/>
          <w:numId w:val="4"/>
        </w:numPr>
        <w:tabs>
          <w:tab w:val="clear" w:pos="1440"/>
          <w:tab w:val="num" w:pos="1080"/>
        </w:tabs>
        <w:rPr>
          <w:rFonts w:ascii="Garamond" w:hAnsi="Garamond" w:cs="Arial"/>
          <w:b w:val="0"/>
          <w:bCs/>
          <w:sz w:val="22"/>
          <w:szCs w:val="22"/>
        </w:rPr>
      </w:pPr>
      <w:r>
        <w:rPr>
          <w:rFonts w:ascii="Garamond" w:hAnsi="Garamond" w:cs="Arial"/>
          <w:b w:val="0"/>
          <w:bCs/>
          <w:sz w:val="22"/>
          <w:szCs w:val="22"/>
        </w:rPr>
        <w:t>Setting</w:t>
      </w:r>
    </w:p>
    <w:p w:rsidR="002C4780" w:rsidRDefault="002C4780" w:rsidP="000C468C">
      <w:pPr>
        <w:pStyle w:val="BodyText"/>
        <w:rPr>
          <w:rFonts w:ascii="Garamond" w:hAnsi="Garamond" w:cs="Arial"/>
          <w:b w:val="0"/>
          <w:bCs/>
          <w:sz w:val="22"/>
          <w:szCs w:val="22"/>
        </w:rPr>
      </w:pPr>
    </w:p>
    <w:p w:rsidR="002C4780" w:rsidRDefault="002C4780" w:rsidP="000C468C">
      <w:pPr>
        <w:pStyle w:val="BodyText"/>
        <w:rPr>
          <w:rFonts w:ascii="Garamond" w:hAnsi="Garamond" w:cs="Arial"/>
          <w:b w:val="0"/>
          <w:bCs/>
          <w:sz w:val="22"/>
          <w:szCs w:val="22"/>
        </w:rPr>
      </w:pPr>
    </w:p>
    <w:p w:rsidR="002C4780" w:rsidRDefault="002C4780" w:rsidP="000C468C">
      <w:pPr>
        <w:pStyle w:val="BodyText"/>
        <w:rPr>
          <w:rFonts w:ascii="Garamond" w:hAnsi="Garamond" w:cs="Arial"/>
          <w:b w:val="0"/>
          <w:bCs/>
          <w:sz w:val="22"/>
          <w:szCs w:val="22"/>
        </w:rPr>
      </w:pPr>
    </w:p>
    <w:p w:rsidR="002C4780" w:rsidRPr="006C19E1" w:rsidRDefault="002C4780" w:rsidP="00822FD5">
      <w:pPr>
        <w:pStyle w:val="BodyText"/>
        <w:numPr>
          <w:ilvl w:val="0"/>
          <w:numId w:val="4"/>
        </w:numPr>
        <w:rPr>
          <w:rFonts w:ascii="Garamond" w:hAnsi="Garamond" w:cs="Arial"/>
          <w:b w:val="0"/>
          <w:bCs/>
          <w:sz w:val="22"/>
          <w:szCs w:val="22"/>
        </w:rPr>
      </w:pPr>
      <w:r>
        <w:rPr>
          <w:rFonts w:ascii="Garamond" w:hAnsi="Garamond" w:cs="Arial"/>
          <w:b w:val="0"/>
          <w:bCs/>
          <w:sz w:val="22"/>
          <w:szCs w:val="22"/>
        </w:rPr>
        <w:t>Rising Tension</w:t>
      </w:r>
    </w:p>
    <w:p w:rsidR="002C4780" w:rsidRPr="006C19E1" w:rsidRDefault="002C4780" w:rsidP="000C468C">
      <w:pPr>
        <w:pStyle w:val="BodyText"/>
        <w:rPr>
          <w:rFonts w:ascii="Garamond" w:hAnsi="Garamond" w:cs="Arial"/>
          <w:sz w:val="22"/>
          <w:szCs w:val="22"/>
        </w:rPr>
      </w:pPr>
    </w:p>
    <w:p w:rsidR="002C4780" w:rsidRPr="006C19E1" w:rsidRDefault="002C4780" w:rsidP="000C468C">
      <w:pPr>
        <w:pStyle w:val="BodyText"/>
        <w:ind w:left="1800"/>
        <w:rPr>
          <w:rFonts w:ascii="Garamond" w:hAnsi="Garamond" w:cs="Arial"/>
          <w:sz w:val="22"/>
          <w:szCs w:val="22"/>
        </w:rPr>
      </w:pPr>
    </w:p>
    <w:p w:rsidR="002C4780" w:rsidRPr="006C19E1" w:rsidRDefault="002C4780" w:rsidP="000C468C">
      <w:pPr>
        <w:pStyle w:val="BodyText"/>
        <w:rPr>
          <w:rFonts w:ascii="Garamond" w:hAnsi="Garamond" w:cs="Arial"/>
          <w:sz w:val="22"/>
          <w:szCs w:val="22"/>
        </w:rPr>
      </w:pPr>
      <w:r>
        <w:rPr>
          <w:rFonts w:ascii="Garamond" w:hAnsi="Garamond" w:cs="Arial"/>
          <w:noProof/>
          <w:sz w:val="22"/>
          <w:szCs w:val="22"/>
        </w:rPr>
        <w:drawing>
          <wp:anchor distT="0" distB="0" distL="114300" distR="114300" simplePos="0" relativeHeight="251708928" behindDoc="0" locked="0" layoutInCell="1" allowOverlap="1" wp14:anchorId="5D59A58D" wp14:editId="5330FC52">
            <wp:simplePos x="0" y="0"/>
            <wp:positionH relativeFrom="column">
              <wp:posOffset>3806825</wp:posOffset>
            </wp:positionH>
            <wp:positionV relativeFrom="paragraph">
              <wp:posOffset>64135</wp:posOffset>
            </wp:positionV>
            <wp:extent cx="2504440" cy="868680"/>
            <wp:effectExtent l="19050" t="19050" r="10160" b="26670"/>
            <wp:wrapSquare wrapText="bothSides"/>
            <wp:docPr id="137" name="Picture 137" descr="narrative analaysis diagram, March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arrative analaysis diagram, March09"/>
                    <pic:cNvPicPr>
                      <a:picLocks noChangeAspect="1" noChangeArrowheads="1"/>
                    </pic:cNvPicPr>
                  </pic:nvPicPr>
                  <pic:blipFill>
                    <a:blip r:embed="rId16" cstate="print"/>
                    <a:srcRect/>
                    <a:stretch>
                      <a:fillRect/>
                    </a:stretch>
                  </pic:blipFill>
                  <pic:spPr bwMode="auto">
                    <a:xfrm>
                      <a:off x="0" y="0"/>
                      <a:ext cx="2504440" cy="868680"/>
                    </a:xfrm>
                    <a:prstGeom prst="rect">
                      <a:avLst/>
                    </a:prstGeom>
                    <a:noFill/>
                    <a:ln w="9525">
                      <a:solidFill>
                        <a:srgbClr val="000000"/>
                      </a:solidFill>
                      <a:miter lim="800000"/>
                      <a:headEnd/>
                      <a:tailEnd/>
                    </a:ln>
                  </pic:spPr>
                </pic:pic>
              </a:graphicData>
            </a:graphic>
          </wp:anchor>
        </w:drawing>
      </w:r>
    </w:p>
    <w:p w:rsidR="002C4780" w:rsidRPr="006C19E1" w:rsidRDefault="002C4780" w:rsidP="000C468C">
      <w:pPr>
        <w:pStyle w:val="BodyText"/>
        <w:rPr>
          <w:rFonts w:ascii="Garamond" w:hAnsi="Garamond" w:cs="Arial"/>
          <w:sz w:val="22"/>
          <w:szCs w:val="22"/>
        </w:rPr>
      </w:pPr>
    </w:p>
    <w:p w:rsidR="002C4780" w:rsidRDefault="002C4780" w:rsidP="00822FD5">
      <w:pPr>
        <w:pStyle w:val="BodyText"/>
        <w:numPr>
          <w:ilvl w:val="0"/>
          <w:numId w:val="4"/>
        </w:numPr>
        <w:rPr>
          <w:rFonts w:ascii="Garamond" w:hAnsi="Garamond" w:cs="Arial"/>
          <w:b w:val="0"/>
          <w:bCs/>
          <w:sz w:val="22"/>
          <w:szCs w:val="22"/>
        </w:rPr>
      </w:pPr>
      <w:r>
        <w:rPr>
          <w:rFonts w:ascii="Garamond" w:hAnsi="Garamond" w:cs="Arial"/>
          <w:b w:val="0"/>
          <w:bCs/>
          <w:sz w:val="22"/>
          <w:szCs w:val="22"/>
        </w:rPr>
        <w:t xml:space="preserve">Climax </w:t>
      </w:r>
    </w:p>
    <w:p w:rsidR="002C4780" w:rsidRDefault="002C4780" w:rsidP="000C468C">
      <w:pPr>
        <w:pStyle w:val="BodyText"/>
        <w:rPr>
          <w:rFonts w:ascii="Garamond" w:hAnsi="Garamond" w:cs="Arial"/>
          <w:b w:val="0"/>
          <w:bCs/>
          <w:sz w:val="22"/>
          <w:szCs w:val="22"/>
        </w:rPr>
      </w:pPr>
    </w:p>
    <w:p w:rsidR="002C4780" w:rsidRDefault="002C4780" w:rsidP="000C468C">
      <w:pPr>
        <w:pStyle w:val="BodyText"/>
        <w:rPr>
          <w:rFonts w:ascii="Garamond" w:hAnsi="Garamond" w:cs="Arial"/>
          <w:b w:val="0"/>
          <w:bCs/>
          <w:sz w:val="22"/>
          <w:szCs w:val="22"/>
        </w:rPr>
      </w:pPr>
    </w:p>
    <w:p w:rsidR="002C4780" w:rsidRDefault="002C4780" w:rsidP="000C468C">
      <w:pPr>
        <w:pStyle w:val="BodyText"/>
        <w:rPr>
          <w:rFonts w:ascii="Garamond" w:hAnsi="Garamond" w:cs="Arial"/>
          <w:b w:val="0"/>
          <w:bCs/>
          <w:sz w:val="22"/>
          <w:szCs w:val="22"/>
        </w:rPr>
      </w:pPr>
    </w:p>
    <w:p w:rsidR="002C4780" w:rsidRDefault="002C4780" w:rsidP="000C468C">
      <w:pPr>
        <w:pStyle w:val="BodyText"/>
        <w:rPr>
          <w:rFonts w:ascii="Garamond" w:hAnsi="Garamond" w:cs="Arial"/>
          <w:b w:val="0"/>
          <w:bCs/>
          <w:sz w:val="22"/>
          <w:szCs w:val="22"/>
        </w:rPr>
      </w:pPr>
    </w:p>
    <w:p w:rsidR="002C4780" w:rsidRDefault="002C4780" w:rsidP="00822FD5">
      <w:pPr>
        <w:pStyle w:val="BodyText"/>
        <w:numPr>
          <w:ilvl w:val="0"/>
          <w:numId w:val="4"/>
        </w:numPr>
        <w:rPr>
          <w:rFonts w:ascii="Garamond" w:hAnsi="Garamond" w:cs="Arial"/>
          <w:b w:val="0"/>
          <w:bCs/>
          <w:sz w:val="22"/>
          <w:szCs w:val="22"/>
        </w:rPr>
      </w:pPr>
      <w:r>
        <w:rPr>
          <w:rFonts w:ascii="Garamond" w:hAnsi="Garamond" w:cs="Arial"/>
          <w:b w:val="0"/>
          <w:bCs/>
          <w:sz w:val="22"/>
          <w:szCs w:val="22"/>
        </w:rPr>
        <w:t>Resolution</w:t>
      </w:r>
    </w:p>
    <w:p w:rsidR="002C4780" w:rsidRDefault="002C4780" w:rsidP="000C468C">
      <w:pPr>
        <w:pStyle w:val="BodyText"/>
        <w:rPr>
          <w:rFonts w:ascii="Garamond" w:hAnsi="Garamond" w:cs="Arial"/>
          <w:b w:val="0"/>
          <w:bCs/>
          <w:sz w:val="22"/>
          <w:szCs w:val="22"/>
        </w:rPr>
      </w:pPr>
    </w:p>
    <w:p w:rsidR="002C4780" w:rsidRDefault="002C4780" w:rsidP="000C468C">
      <w:pPr>
        <w:pStyle w:val="BodyText"/>
        <w:rPr>
          <w:rFonts w:ascii="Garamond" w:hAnsi="Garamond" w:cs="Arial"/>
          <w:b w:val="0"/>
          <w:bCs/>
          <w:sz w:val="22"/>
          <w:szCs w:val="22"/>
        </w:rPr>
      </w:pPr>
    </w:p>
    <w:p w:rsidR="002C4780" w:rsidRDefault="002C4780" w:rsidP="000C468C">
      <w:pPr>
        <w:pStyle w:val="BodyText"/>
        <w:rPr>
          <w:rFonts w:ascii="Garamond" w:hAnsi="Garamond" w:cs="Arial"/>
          <w:b w:val="0"/>
          <w:bCs/>
          <w:sz w:val="22"/>
          <w:szCs w:val="22"/>
        </w:rPr>
      </w:pPr>
    </w:p>
    <w:p w:rsidR="002C4780" w:rsidRDefault="002C4780" w:rsidP="000C468C">
      <w:pPr>
        <w:pStyle w:val="BodyText"/>
        <w:rPr>
          <w:rFonts w:ascii="Garamond" w:hAnsi="Garamond" w:cs="Arial"/>
          <w:b w:val="0"/>
          <w:bCs/>
          <w:sz w:val="22"/>
          <w:szCs w:val="22"/>
        </w:rPr>
      </w:pPr>
    </w:p>
    <w:p w:rsidR="002C4780" w:rsidRDefault="002C4780" w:rsidP="00822FD5">
      <w:pPr>
        <w:pStyle w:val="BodyText"/>
        <w:numPr>
          <w:ilvl w:val="0"/>
          <w:numId w:val="4"/>
        </w:numPr>
        <w:rPr>
          <w:rFonts w:ascii="Garamond" w:hAnsi="Garamond" w:cs="Arial"/>
          <w:b w:val="0"/>
          <w:bCs/>
          <w:sz w:val="22"/>
          <w:szCs w:val="22"/>
        </w:rPr>
      </w:pPr>
      <w:r>
        <w:rPr>
          <w:rFonts w:ascii="Garamond" w:hAnsi="Garamond" w:cs="Arial"/>
          <w:b w:val="0"/>
          <w:bCs/>
          <w:sz w:val="22"/>
          <w:szCs w:val="22"/>
        </w:rPr>
        <w:t>Following Actions/Lesson</w:t>
      </w:r>
    </w:p>
    <w:p w:rsidR="002C4780" w:rsidRPr="006C19E1" w:rsidRDefault="002C4780" w:rsidP="000C468C">
      <w:pPr>
        <w:pStyle w:val="BodyText"/>
        <w:ind w:left="1080"/>
        <w:rPr>
          <w:rFonts w:ascii="Garamond" w:hAnsi="Garamond" w:cs="Arial"/>
          <w:b w:val="0"/>
          <w:bCs/>
          <w:sz w:val="22"/>
          <w:szCs w:val="22"/>
        </w:rPr>
      </w:pPr>
    </w:p>
    <w:p w:rsidR="002C4780" w:rsidRPr="006C19E1" w:rsidRDefault="002C4780" w:rsidP="000C468C">
      <w:pPr>
        <w:pStyle w:val="BodyText"/>
        <w:ind w:left="1080" w:firstLine="360"/>
        <w:rPr>
          <w:rFonts w:ascii="Garamond" w:hAnsi="Garamond" w:cs="Arial"/>
          <w:b w:val="0"/>
          <w:bCs/>
          <w:sz w:val="22"/>
          <w:szCs w:val="22"/>
        </w:rPr>
      </w:pPr>
    </w:p>
    <w:p w:rsidR="002C4780" w:rsidRPr="00965B9C" w:rsidRDefault="002C4780" w:rsidP="000C468C">
      <w:pPr>
        <w:pStyle w:val="BodyText"/>
        <w:rPr>
          <w:rFonts w:ascii="Garamond" w:hAnsi="Garamond" w:cs="Arial"/>
          <w:sz w:val="22"/>
          <w:szCs w:val="22"/>
        </w:rPr>
      </w:pPr>
    </w:p>
    <w:p w:rsidR="002C4780" w:rsidRPr="00965B9C" w:rsidRDefault="002C4780" w:rsidP="000C468C">
      <w:pPr>
        <w:pStyle w:val="BodyText"/>
        <w:rPr>
          <w:rFonts w:ascii="Garamond" w:hAnsi="Garamond" w:cs="Arial"/>
          <w:sz w:val="22"/>
          <w:szCs w:val="22"/>
        </w:rPr>
      </w:pPr>
    </w:p>
    <w:p w:rsidR="002C4780" w:rsidRPr="00965B9C" w:rsidRDefault="002C4780" w:rsidP="000C468C">
      <w:pPr>
        <w:pStyle w:val="BodyText"/>
        <w:rPr>
          <w:rFonts w:ascii="Garamond" w:hAnsi="Garamond" w:cs="Arial"/>
          <w:sz w:val="22"/>
          <w:szCs w:val="22"/>
        </w:rPr>
      </w:pPr>
    </w:p>
    <w:p w:rsidR="002C4780" w:rsidRDefault="002C4780" w:rsidP="000C468C">
      <w:pPr>
        <w:ind w:firstLine="360"/>
        <w:rPr>
          <w:rFonts w:cs="Arial"/>
          <w:szCs w:val="22"/>
        </w:rPr>
      </w:pPr>
      <w:bookmarkStart w:id="75" w:name="OLE_LINK27"/>
      <w:bookmarkStart w:id="76" w:name="OLE_LINK28"/>
      <w:r w:rsidRPr="00965B9C">
        <w:rPr>
          <w:rFonts w:cs="Arial"/>
          <w:szCs w:val="22"/>
        </w:rPr>
        <w:t xml:space="preserve">D.  </w:t>
      </w:r>
      <w:r>
        <w:rPr>
          <w:rFonts w:cs="Arial"/>
          <w:szCs w:val="22"/>
        </w:rPr>
        <w:t>Author’s big idea (ABI)</w:t>
      </w:r>
    </w:p>
    <w:p w:rsidR="002C4780" w:rsidRDefault="002C4780" w:rsidP="000C468C">
      <w:pPr>
        <w:ind w:firstLine="360"/>
        <w:rPr>
          <w:rFonts w:cs="Arial"/>
          <w:szCs w:val="22"/>
        </w:rPr>
      </w:pPr>
    </w:p>
    <w:p w:rsidR="002C4780" w:rsidRDefault="002C4780" w:rsidP="000C468C">
      <w:pPr>
        <w:ind w:firstLine="360"/>
        <w:rPr>
          <w:rFonts w:cs="Arial"/>
          <w:szCs w:val="22"/>
        </w:rPr>
      </w:pPr>
      <w:r>
        <w:rPr>
          <w:rFonts w:cs="Arial"/>
          <w:szCs w:val="22"/>
        </w:rPr>
        <w:tab/>
        <w:t>1. What elements need to be included in the ABI?</w:t>
      </w:r>
    </w:p>
    <w:p w:rsidR="002C4780" w:rsidRDefault="002C4780" w:rsidP="000C468C">
      <w:pPr>
        <w:ind w:firstLine="360"/>
        <w:rPr>
          <w:rFonts w:cs="Arial"/>
          <w:szCs w:val="22"/>
        </w:rPr>
      </w:pPr>
    </w:p>
    <w:p w:rsidR="002C4780" w:rsidRDefault="002C4780" w:rsidP="000C468C">
      <w:pPr>
        <w:ind w:firstLine="360"/>
        <w:rPr>
          <w:rFonts w:cs="Arial"/>
          <w:szCs w:val="22"/>
        </w:rPr>
      </w:pPr>
    </w:p>
    <w:p w:rsidR="002C4780" w:rsidRDefault="002C4780" w:rsidP="000C468C">
      <w:pPr>
        <w:ind w:firstLine="360"/>
        <w:rPr>
          <w:rFonts w:cs="Arial"/>
          <w:szCs w:val="22"/>
        </w:rPr>
      </w:pPr>
    </w:p>
    <w:p w:rsidR="002C4780" w:rsidRDefault="002C4780" w:rsidP="000C468C">
      <w:pPr>
        <w:ind w:firstLine="360"/>
        <w:rPr>
          <w:rFonts w:cs="Arial"/>
          <w:szCs w:val="22"/>
        </w:rPr>
      </w:pPr>
    </w:p>
    <w:p w:rsidR="002C4780" w:rsidRDefault="002C4780" w:rsidP="000C468C">
      <w:pPr>
        <w:ind w:firstLine="360"/>
        <w:rPr>
          <w:rFonts w:cs="Arial"/>
          <w:szCs w:val="22"/>
        </w:rPr>
      </w:pPr>
    </w:p>
    <w:p w:rsidR="002C4780" w:rsidRPr="00965B9C" w:rsidRDefault="002C4780" w:rsidP="000C468C">
      <w:pPr>
        <w:ind w:firstLine="360"/>
        <w:rPr>
          <w:rFonts w:cs="Arial"/>
          <w:szCs w:val="22"/>
        </w:rPr>
      </w:pPr>
      <w:r>
        <w:rPr>
          <w:rFonts w:cs="Arial"/>
          <w:szCs w:val="22"/>
        </w:rPr>
        <w:tab/>
        <w:t>2. Summarize the Author’s Big Idea</w:t>
      </w:r>
    </w:p>
    <w:p w:rsidR="002C4780" w:rsidRPr="00965B9C" w:rsidRDefault="002C4780" w:rsidP="002C4780">
      <w:pPr>
        <w:ind w:left="360"/>
        <w:rPr>
          <w:rFonts w:cs="Arial"/>
          <w:szCs w:val="22"/>
        </w:rPr>
      </w:pPr>
    </w:p>
    <w:p w:rsidR="002C4780" w:rsidRDefault="002C4780" w:rsidP="002C4780">
      <w:pPr>
        <w:ind w:left="360"/>
        <w:rPr>
          <w:rFonts w:cs="Arial"/>
          <w:bCs/>
          <w:iCs/>
          <w:szCs w:val="22"/>
        </w:rPr>
      </w:pPr>
    </w:p>
    <w:p w:rsidR="002C4780" w:rsidRPr="00965B9C" w:rsidRDefault="002C4780" w:rsidP="002C4780">
      <w:pPr>
        <w:ind w:left="360"/>
        <w:rPr>
          <w:rFonts w:cs="Arial"/>
          <w:szCs w:val="22"/>
        </w:rPr>
      </w:pPr>
    </w:p>
    <w:bookmarkEnd w:id="75"/>
    <w:bookmarkEnd w:id="76"/>
    <w:p w:rsidR="002C4780" w:rsidRDefault="002C4780" w:rsidP="002C4780">
      <w:pPr>
        <w:ind w:left="360"/>
        <w:jc w:val="center"/>
        <w:rPr>
          <w:rFonts w:cs="Arial"/>
          <w:b/>
        </w:rPr>
      </w:pPr>
      <w:r>
        <w:rPr>
          <w:rFonts w:cs="Arial"/>
          <w:b/>
        </w:rPr>
        <w:br w:type="page"/>
      </w:r>
      <w:r>
        <w:rPr>
          <w:rFonts w:cs="Arial"/>
          <w:b/>
        </w:rPr>
        <w:lastRenderedPageBreak/>
        <w:t>Applying Parable of the Workers (Mt 20:1-16)</w:t>
      </w:r>
    </w:p>
    <w:p w:rsidR="002C4780" w:rsidRDefault="002C4780" w:rsidP="002C4780">
      <w:pPr>
        <w:ind w:left="360"/>
        <w:rPr>
          <w:rFonts w:cs="Arial"/>
          <w:b/>
        </w:rPr>
      </w:pPr>
    </w:p>
    <w:p w:rsidR="002C4780" w:rsidRDefault="002C4780" w:rsidP="002C4780">
      <w:pPr>
        <w:ind w:left="360"/>
        <w:rPr>
          <w:rFonts w:cs="Arial"/>
          <w:b/>
        </w:rPr>
      </w:pPr>
    </w:p>
    <w:p w:rsidR="002C4780" w:rsidRDefault="002C4780" w:rsidP="002C4780">
      <w:pPr>
        <w:ind w:left="360"/>
        <w:rPr>
          <w:rFonts w:cs="Arial"/>
        </w:rPr>
      </w:pPr>
      <w:r>
        <w:rPr>
          <w:rFonts w:cs="Arial"/>
          <w:b/>
        </w:rPr>
        <w:t>Option 1</w:t>
      </w:r>
      <w:r>
        <w:rPr>
          <w:rFonts w:cs="Arial"/>
        </w:rPr>
        <w:t>: Those who came to work later must have accomplished as much in one hour as those who worked all day.  So, the point of the parable is this: If you’re lazy, you’ll end up bitter at the compensation given those who work hard.  On the other hand, if you work hard you’ll be more than compensated.  Work hard!</w:t>
      </w:r>
    </w:p>
    <w:p w:rsidR="002C4780" w:rsidRDefault="002C4780" w:rsidP="002C4780">
      <w:pPr>
        <w:ind w:left="360"/>
        <w:rPr>
          <w:rFonts w:cs="Arial"/>
        </w:rPr>
      </w:pPr>
    </w:p>
    <w:p w:rsidR="002C4780" w:rsidRDefault="002C4780" w:rsidP="002C4780">
      <w:pPr>
        <w:ind w:left="360"/>
        <w:rPr>
          <w:rFonts w:cs="Arial"/>
        </w:rPr>
      </w:pPr>
      <w:r>
        <w:rPr>
          <w:rFonts w:cs="Arial"/>
          <w:b/>
        </w:rPr>
        <w:t>Option 2</w:t>
      </w:r>
      <w:r>
        <w:rPr>
          <w:rFonts w:cs="Arial"/>
        </w:rPr>
        <w:t>: Jesus was a liberator.  He fought against economic exploitation, de-humanization of the oppressed, and structural and individual sin.  This parable shows that Jesus fought against unfair labor practices, like paying the last hired as much as the first.  This parable is a frontal attack on the view that those who have more money have earned it and that the poor deserve their low economic status.</w:t>
      </w:r>
    </w:p>
    <w:p w:rsidR="002C4780" w:rsidRDefault="002C4780" w:rsidP="002C4780">
      <w:pPr>
        <w:ind w:left="360"/>
        <w:rPr>
          <w:rFonts w:cs="Arial"/>
        </w:rPr>
      </w:pPr>
    </w:p>
    <w:p w:rsidR="002C4780" w:rsidRDefault="002C4780" w:rsidP="002C4780">
      <w:pPr>
        <w:ind w:left="360"/>
        <w:rPr>
          <w:rFonts w:cs="Arial"/>
        </w:rPr>
      </w:pPr>
      <w:r>
        <w:rPr>
          <w:rFonts w:cs="Arial"/>
          <w:b/>
        </w:rPr>
        <w:t>Option 3</w:t>
      </w:r>
      <w:r>
        <w:rPr>
          <w:rFonts w:cs="Arial"/>
        </w:rPr>
        <w:t xml:space="preserve">: The point of the parable is to show that the </w:t>
      </w:r>
      <w:smartTag w:uri="urn:schemas-microsoft-com:office:smarttags" w:element="place">
        <w:smartTag w:uri="urn:schemas-microsoft-com:office:smarttags" w:element="PlaceType">
          <w:r>
            <w:rPr>
              <w:rFonts w:cs="Arial"/>
            </w:rPr>
            <w:t>kingdom</w:t>
          </w:r>
        </w:smartTag>
        <w:r>
          <w:rPr>
            <w:rFonts w:cs="Arial"/>
          </w:rPr>
          <w:t xml:space="preserve"> of </w:t>
        </w:r>
        <w:smartTag w:uri="urn:schemas-microsoft-com:office:smarttags" w:element="PlaceName">
          <w:r>
            <w:rPr>
              <w:rFonts w:cs="Arial"/>
            </w:rPr>
            <w:t>God</w:t>
          </w:r>
        </w:smartTag>
      </w:smartTag>
      <w:r>
        <w:rPr>
          <w:rFonts w:cs="Arial"/>
        </w:rPr>
        <w:t xml:space="preserve"> is not what you think – it is a reversal of the world’s values.  We think those who seem most deserving get the kingdom.  This is the “world’s way” but not God’s way.  The shocking point of the parable is that the kingdom is instead built upon God’s grace, his generosity.  Even the faithful in Matt. 19:27-29 receive far more than they deserve.  The parable teaches that God gives to those who don’t deserve it, and that is all of us, and no one can complain about “fairness,” for he is God.</w:t>
      </w:r>
    </w:p>
    <w:p w:rsidR="002C4780" w:rsidRDefault="002C4780" w:rsidP="002C4780">
      <w:pPr>
        <w:ind w:left="360"/>
        <w:rPr>
          <w:rFonts w:cs="Arial"/>
        </w:rPr>
      </w:pPr>
    </w:p>
    <w:p w:rsidR="002C4780" w:rsidRDefault="002C4780" w:rsidP="002C4780">
      <w:pPr>
        <w:ind w:left="360"/>
        <w:rPr>
          <w:rFonts w:cs="Arial"/>
        </w:rPr>
      </w:pPr>
      <w:r>
        <w:rPr>
          <w:rFonts w:cs="Arial"/>
          <w:b/>
        </w:rPr>
        <w:t>Option 4</w:t>
      </w:r>
      <w:r>
        <w:rPr>
          <w:rFonts w:cs="Arial"/>
        </w:rPr>
        <w:t>: The parable teaches that all people are equal before God and all will receive the same rewards in heaven.  Some won’t think this is fair, but this is how the kingdom of heaven works.</w:t>
      </w:r>
    </w:p>
    <w:p w:rsidR="002C4780" w:rsidRDefault="002C4780" w:rsidP="002C4780">
      <w:pPr>
        <w:ind w:left="360"/>
        <w:rPr>
          <w:rFonts w:cs="Arial"/>
          <w:sz w:val="20"/>
        </w:rPr>
      </w:pPr>
    </w:p>
    <w:p w:rsidR="002C4780" w:rsidRDefault="002C4780" w:rsidP="002C4780">
      <w:pPr>
        <w:rPr>
          <w:rFonts w:cs="Arial"/>
          <w:sz w:val="20"/>
        </w:rPr>
      </w:pPr>
    </w:p>
    <w:sectPr w:rsidR="002C4780" w:rsidSect="008113ED">
      <w:headerReference w:type="default" r:id="rId17"/>
      <w:type w:val="continuous"/>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41E" w:rsidRDefault="002D241E">
      <w:r>
        <w:separator/>
      </w:r>
    </w:p>
  </w:endnote>
  <w:endnote w:type="continuationSeparator" w:id="0">
    <w:p w:rsidR="002D241E" w:rsidRDefault="002D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instre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haris SIL"/>
    <w:panose1 w:val="00000000000000000000"/>
    <w:charset w:val="00"/>
    <w:family w:val="swiss"/>
    <w:notTrueType/>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41E" w:rsidRDefault="002D241E">
      <w:r>
        <w:separator/>
      </w:r>
    </w:p>
  </w:footnote>
  <w:footnote w:type="continuationSeparator" w:id="0">
    <w:p w:rsidR="002D241E" w:rsidRDefault="002D241E">
      <w:r>
        <w:continuationSeparator/>
      </w:r>
    </w:p>
  </w:footnote>
  <w:footnote w:id="1">
    <w:p w:rsidR="00D76DE6" w:rsidRDefault="00D76DE6">
      <w:pPr>
        <w:pStyle w:val="FootnoteText"/>
      </w:pPr>
      <w:r>
        <w:rPr>
          <w:rStyle w:val="FootnoteReference"/>
        </w:rPr>
        <w:footnoteRef/>
      </w:r>
      <w:r>
        <w:t xml:space="preserve"> J.I. Packer says the following ab</w:t>
      </w:r>
      <w:r w:rsidRPr="001D43E9">
        <w:t xml:space="preserve">out this doctrine: </w:t>
      </w:r>
      <w:r w:rsidRPr="001D43E9">
        <w:rPr>
          <w:rFonts w:cs="Arial"/>
          <w:szCs w:val="22"/>
        </w:rPr>
        <w:t>“Illumination is not a giving of new revelation, but a work within us that enables us to grasp and to love the revelation that is there before us in the biblical text as heard and read, and as explained by teachers and writers.  Sin in our mental and moral system clouds our minds and wills so that we miss and resist the force of Scripture.  God seems to us remote to the point of unreality, and in the face of God’s truth we are dull and apathetic.  The Spirit, however, opens and unveils our minds and attunes our hearts so that we understand (Eph. 1:17-18; 3:18-19; 2 Cor. 3:14-16; 4:6).  As by inspiration he provided Scripture truth for us, so now by illumination he interprets it to us.  Illumination is thus the applying of God’s reveled truth to our hearts, so that we grasp as reality for ourselves what the sacred text sets forth.”  J.I. Packer.</w:t>
      </w:r>
    </w:p>
  </w:footnote>
  <w:footnote w:id="2">
    <w:p w:rsidR="00D76DE6" w:rsidRDefault="00D76DE6" w:rsidP="00D1783A">
      <w:pPr>
        <w:pStyle w:val="FootnoteText"/>
      </w:pPr>
      <w:r>
        <w:rPr>
          <w:rStyle w:val="FootnoteReference"/>
        </w:rPr>
        <w:footnoteRef/>
      </w:r>
      <w:r>
        <w:t xml:space="preserve"> This means that the fallen condition in a passage is not necessary something for which we are guilty.  Grief over the loss of a loved one is a fallen condition but it is not something for which we are guilty.</w:t>
      </w:r>
    </w:p>
  </w:footnote>
  <w:footnote w:id="3">
    <w:p w:rsidR="00D76DE6" w:rsidRDefault="00D76DE6" w:rsidP="002C4780">
      <w:pPr>
        <w:pStyle w:val="FootnoteText"/>
      </w:pPr>
      <w:r>
        <w:rPr>
          <w:rStyle w:val="FootnoteReference"/>
        </w:rPr>
        <w:footnoteRef/>
      </w:r>
      <w:r>
        <w:t xml:space="preserve"> Ryken, Leland, </w:t>
      </w:r>
      <w:r>
        <w:rPr>
          <w:i/>
        </w:rPr>
        <w:t xml:space="preserve">How to Read the Bible as Literature </w:t>
      </w:r>
      <w:r>
        <w:t>[</w:t>
      </w:r>
      <w:smartTag w:uri="urn:schemas-microsoft-com:office:smarttags" w:element="place">
        <w:smartTag w:uri="urn:schemas-microsoft-com:office:smarttags" w:element="City">
          <w:r>
            <w:t>Grand Rapids</w:t>
          </w:r>
        </w:smartTag>
      </w:smartTag>
      <w:r>
        <w:t>: Zondervan, 1984], p. 144.</w:t>
      </w:r>
    </w:p>
  </w:footnote>
  <w:footnote w:id="4">
    <w:p w:rsidR="00D76DE6" w:rsidRDefault="00D76DE6" w:rsidP="002C4780">
      <w:pPr>
        <w:pStyle w:val="FootnoteText"/>
      </w:pPr>
      <w:r>
        <w:rPr>
          <w:rStyle w:val="FootnoteReference"/>
        </w:rPr>
        <w:footnoteRef/>
      </w:r>
      <w:r>
        <w:t xml:space="preserve"> Jermias, Jeachim, </w:t>
      </w:r>
      <w:r>
        <w:rPr>
          <w:i/>
        </w:rPr>
        <w:t xml:space="preserve">Rediscovering the Parables </w:t>
      </w:r>
      <w:r>
        <w:t>[</w:t>
      </w:r>
      <w:smartTag w:uri="urn:schemas-microsoft-com:office:smarttags" w:element="State">
        <w:r>
          <w:t>New York</w:t>
        </w:r>
      </w:smartTag>
      <w:r>
        <w:t xml:space="preserve">: Scribner, 1966], p. 181 as cited by Gordon D. Fee and Douglas Stewart in </w:t>
      </w:r>
      <w:r>
        <w:rPr>
          <w:i/>
        </w:rPr>
        <w:t xml:space="preserve">How to Read the Bible for All it’s Worth </w:t>
      </w:r>
      <w:r>
        <w:t>[</w:t>
      </w:r>
      <w:smartTag w:uri="urn:schemas-microsoft-com:office:smarttags" w:element="place">
        <w:smartTag w:uri="urn:schemas-microsoft-com:office:smarttags" w:element="City">
          <w:r>
            <w:t>Grand Rapids</w:t>
          </w:r>
        </w:smartTag>
      </w:smartTag>
      <w:r>
        <w:t>: Zondervan, 2003], p. 162.</w:t>
      </w:r>
    </w:p>
  </w:footnote>
  <w:footnote w:id="5">
    <w:p w:rsidR="00D76DE6" w:rsidRDefault="00D76DE6" w:rsidP="002C4780">
      <w:pPr>
        <w:pStyle w:val="EndnoteText"/>
      </w:pPr>
      <w:r>
        <w:rPr>
          <w:rStyle w:val="FootnoteReference"/>
        </w:rPr>
        <w:footnoteRef/>
      </w:r>
      <w:r>
        <w:t xml:space="preserve"> Blomberg, C. </w:t>
      </w:r>
      <w:r>
        <w:rPr>
          <w:i/>
        </w:rPr>
        <w:t>Interpreting the parables</w:t>
      </w:r>
      <w:r>
        <w:t xml:space="preserve"> (46) [</w:t>
      </w:r>
      <w:smartTag w:uri="urn:schemas-microsoft-com:office:smarttags" w:element="place">
        <w:smartTag w:uri="urn:schemas-microsoft-com:office:smarttags" w:element="City">
          <w:r>
            <w:t>Downers Grove</w:t>
          </w:r>
        </w:smartTag>
        <w:r>
          <w:t xml:space="preserve">, </w:t>
        </w:r>
        <w:smartTag w:uri="urn:schemas-microsoft-com:office:smarttags" w:element="State">
          <w:r>
            <w:t>IL</w:t>
          </w:r>
        </w:smartTag>
      </w:smartTag>
      <w:r>
        <w:t xml:space="preserve">: InterVarsity Press 1990] p. 46.  </w:t>
      </w:r>
    </w:p>
    <w:p w:rsidR="00D76DE6" w:rsidRDefault="00D76DE6" w:rsidP="002C478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E6" w:rsidRPr="00FC2A94" w:rsidRDefault="00D76DE6" w:rsidP="008113ED">
    <w:pPr>
      <w:pStyle w:val="Header"/>
      <w:jc w:val="both"/>
      <w:rPr>
        <w:sz w:val="18"/>
      </w:rPr>
    </w:pPr>
    <w:r>
      <w:rPr>
        <w:sz w:val="18"/>
      </w:rPr>
      <w:t>Institute of Biblical Studies</w:t>
    </w:r>
    <w:r w:rsidRPr="00FC2A94">
      <w:rPr>
        <w:sz w:val="18"/>
      </w:rPr>
      <w:tab/>
    </w:r>
    <w:r w:rsidRPr="00FC2A94">
      <w:rPr>
        <w:sz w:val="18"/>
      </w:rPr>
      <w:tab/>
    </w:r>
    <w:r w:rsidRPr="00FC2A94">
      <w:rPr>
        <w:i/>
        <w:sz w:val="18"/>
      </w:rPr>
      <w:t>Biblical Interpretation</w:t>
    </w:r>
  </w:p>
  <w:p w:rsidR="00D76DE6" w:rsidRPr="00FC2A94" w:rsidRDefault="00D76DE6" w:rsidP="008113ED">
    <w:pPr>
      <w:pStyle w:val="Header"/>
      <w:rPr>
        <w:sz w:val="18"/>
      </w:rPr>
    </w:pPr>
    <w:r>
      <w:rPr>
        <w:noProof/>
        <w:sz w:val="18"/>
      </w:rPr>
      <mc:AlternateContent>
        <mc:Choice Requires="wps">
          <w:drawing>
            <wp:anchor distT="0" distB="0" distL="114300" distR="114300" simplePos="0" relativeHeight="251659264" behindDoc="0" locked="0" layoutInCell="1" allowOverlap="1" wp14:anchorId="5BB9D403" wp14:editId="03074D30">
              <wp:simplePos x="0" y="0"/>
              <wp:positionH relativeFrom="column">
                <wp:posOffset>0</wp:posOffset>
              </wp:positionH>
              <wp:positionV relativeFrom="paragraph">
                <wp:posOffset>213995</wp:posOffset>
              </wp:positionV>
              <wp:extent cx="5715000" cy="0"/>
              <wp:effectExtent l="9525" t="13970" r="9525" b="508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50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p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">
              <w10:wrap type="square"/>
            </v:line>
          </w:pict>
        </mc:Fallback>
      </mc:AlternateContent>
    </w:r>
    <w:r>
      <w:rPr>
        <w:sz w:val="18"/>
      </w:rPr>
      <w:t>Summer 2013</w:t>
    </w:r>
    <w:r>
      <w:rPr>
        <w:sz w:val="18"/>
      </w:rPr>
      <w:tab/>
    </w:r>
    <w:r>
      <w:rPr>
        <w:sz w:val="18"/>
      </w:rPr>
      <w:tab/>
      <w:t xml:space="preserve">Page </w:t>
    </w:r>
    <w:r w:rsidRPr="00FC2A94">
      <w:rPr>
        <w:rStyle w:val="PageNumber"/>
        <w:sz w:val="18"/>
        <w:szCs w:val="18"/>
      </w:rPr>
      <w:fldChar w:fldCharType="begin"/>
    </w:r>
    <w:r w:rsidRPr="00FC2A94">
      <w:rPr>
        <w:rStyle w:val="PageNumber"/>
        <w:sz w:val="18"/>
        <w:szCs w:val="18"/>
      </w:rPr>
      <w:instrText xml:space="preserve"> PAGE </w:instrText>
    </w:r>
    <w:r w:rsidRPr="00FC2A94">
      <w:rPr>
        <w:rStyle w:val="PageNumber"/>
        <w:sz w:val="18"/>
        <w:szCs w:val="18"/>
      </w:rPr>
      <w:fldChar w:fldCharType="separate"/>
    </w:r>
    <w:r w:rsidR="00FD10CB">
      <w:rPr>
        <w:rStyle w:val="PageNumber"/>
        <w:noProof/>
        <w:sz w:val="18"/>
        <w:szCs w:val="18"/>
      </w:rPr>
      <w:t>24</w:t>
    </w:r>
    <w:r w:rsidRPr="00FC2A94">
      <w:rPr>
        <w:rStyle w:val="PageNumber"/>
        <w:sz w:val="18"/>
        <w:szCs w:val="18"/>
      </w:rPr>
      <w:fldChar w:fldCharType="end"/>
    </w:r>
  </w:p>
  <w:p w:rsidR="00D76DE6" w:rsidRDefault="00D76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BAB"/>
    <w:multiLevelType w:val="hybridMultilevel"/>
    <w:tmpl w:val="F27AC156"/>
    <w:lvl w:ilvl="0" w:tplc="5CD60FC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EF3D8A"/>
    <w:multiLevelType w:val="hybridMultilevel"/>
    <w:tmpl w:val="C3DEACD8"/>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4E5F0F"/>
    <w:multiLevelType w:val="singleLevel"/>
    <w:tmpl w:val="0409000F"/>
    <w:lvl w:ilvl="0">
      <w:start w:val="1"/>
      <w:numFmt w:val="decimal"/>
      <w:lvlText w:val="%1."/>
      <w:lvlJc w:val="left"/>
      <w:pPr>
        <w:tabs>
          <w:tab w:val="num" w:pos="360"/>
        </w:tabs>
        <w:ind w:left="360" w:hanging="360"/>
      </w:pPr>
    </w:lvl>
  </w:abstractNum>
  <w:abstractNum w:abstractNumId="3">
    <w:nsid w:val="04667632"/>
    <w:multiLevelType w:val="hybridMultilevel"/>
    <w:tmpl w:val="72407526"/>
    <w:lvl w:ilvl="0" w:tplc="B60C9072">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E33345"/>
    <w:multiLevelType w:val="hybridMultilevel"/>
    <w:tmpl w:val="14544F82"/>
    <w:lvl w:ilvl="0" w:tplc="9D1E061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066E5F"/>
    <w:multiLevelType w:val="hybridMultilevel"/>
    <w:tmpl w:val="07BE4B52"/>
    <w:lvl w:ilvl="0" w:tplc="B60C9072">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A95B20"/>
    <w:multiLevelType w:val="hybridMultilevel"/>
    <w:tmpl w:val="EAEAB7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68972FB"/>
    <w:multiLevelType w:val="hybridMultilevel"/>
    <w:tmpl w:val="A0AE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D93C5C"/>
    <w:multiLevelType w:val="hybridMultilevel"/>
    <w:tmpl w:val="ADCC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161DAD"/>
    <w:multiLevelType w:val="singleLevel"/>
    <w:tmpl w:val="0409000F"/>
    <w:lvl w:ilvl="0">
      <w:start w:val="1"/>
      <w:numFmt w:val="decimal"/>
      <w:lvlText w:val="%1."/>
      <w:lvlJc w:val="left"/>
      <w:pPr>
        <w:tabs>
          <w:tab w:val="num" w:pos="360"/>
        </w:tabs>
        <w:ind w:left="360" w:hanging="360"/>
      </w:pPr>
    </w:lvl>
  </w:abstractNum>
  <w:abstractNum w:abstractNumId="10">
    <w:nsid w:val="0CBA7B95"/>
    <w:multiLevelType w:val="hybridMultilevel"/>
    <w:tmpl w:val="C3B459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212020"/>
    <w:multiLevelType w:val="hybridMultilevel"/>
    <w:tmpl w:val="3E32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E1E1E"/>
    <w:multiLevelType w:val="hybridMultilevel"/>
    <w:tmpl w:val="2F507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FC371A"/>
    <w:multiLevelType w:val="hybridMultilevel"/>
    <w:tmpl w:val="F340602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906478"/>
    <w:multiLevelType w:val="hybridMultilevel"/>
    <w:tmpl w:val="AA4CC712"/>
    <w:lvl w:ilvl="0" w:tplc="466AD60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B258EC"/>
    <w:multiLevelType w:val="hybridMultilevel"/>
    <w:tmpl w:val="47E6C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DC7E5A"/>
    <w:multiLevelType w:val="hybridMultilevel"/>
    <w:tmpl w:val="409AC2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15CA123F"/>
    <w:multiLevelType w:val="hybridMultilevel"/>
    <w:tmpl w:val="385441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16A30E30"/>
    <w:multiLevelType w:val="hybridMultilevel"/>
    <w:tmpl w:val="E19495EC"/>
    <w:lvl w:ilvl="0" w:tplc="B60C9072">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84B32A2"/>
    <w:multiLevelType w:val="hybridMultilevel"/>
    <w:tmpl w:val="CD32B540"/>
    <w:lvl w:ilvl="0" w:tplc="04090019">
      <w:start w:val="1"/>
      <w:numFmt w:val="lowerLetter"/>
      <w:lvlText w:val="%1."/>
      <w:lvlJc w:val="left"/>
      <w:pPr>
        <w:tabs>
          <w:tab w:val="num" w:pos="1440"/>
        </w:tabs>
        <w:ind w:left="1440" w:hanging="360"/>
      </w:pPr>
    </w:lvl>
    <w:lvl w:ilvl="1" w:tplc="0052897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8721499"/>
    <w:multiLevelType w:val="hybridMultilevel"/>
    <w:tmpl w:val="F182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0805CF"/>
    <w:multiLevelType w:val="hybridMultilevel"/>
    <w:tmpl w:val="EC2CFE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E987520"/>
    <w:multiLevelType w:val="hybridMultilevel"/>
    <w:tmpl w:val="D9F41506"/>
    <w:lvl w:ilvl="0" w:tplc="466AD602">
      <w:start w:val="1"/>
      <w:numFmt w:val="decimal"/>
      <w:lvlText w:val="%1."/>
      <w:lvlJc w:val="left"/>
      <w:pPr>
        <w:tabs>
          <w:tab w:val="num" w:pos="1440"/>
        </w:tabs>
        <w:ind w:left="1440" w:hanging="360"/>
      </w:p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Symbol" w:hAnsi="Symbol" w:hint="default"/>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1EDB5F78"/>
    <w:multiLevelType w:val="singleLevel"/>
    <w:tmpl w:val="4CE20694"/>
    <w:lvl w:ilvl="0">
      <w:start w:val="2"/>
      <w:numFmt w:val="upperLetter"/>
      <w:pStyle w:val="Heading9"/>
      <w:lvlText w:val="%1."/>
      <w:lvlJc w:val="left"/>
      <w:pPr>
        <w:tabs>
          <w:tab w:val="num" w:pos="1080"/>
        </w:tabs>
        <w:ind w:left="1080" w:hanging="360"/>
      </w:pPr>
      <w:rPr>
        <w:rFonts w:hint="default"/>
      </w:rPr>
    </w:lvl>
  </w:abstractNum>
  <w:abstractNum w:abstractNumId="24">
    <w:nsid w:val="1EDF0B00"/>
    <w:multiLevelType w:val="hybridMultilevel"/>
    <w:tmpl w:val="6414D0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1EE91872"/>
    <w:multiLevelType w:val="hybridMultilevel"/>
    <w:tmpl w:val="09EC0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10A292D"/>
    <w:multiLevelType w:val="hybridMultilevel"/>
    <w:tmpl w:val="BD7269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33974B5"/>
    <w:multiLevelType w:val="hybridMultilevel"/>
    <w:tmpl w:val="1842094C"/>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37E45D0"/>
    <w:multiLevelType w:val="hybridMultilevel"/>
    <w:tmpl w:val="EAD8DE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258505C5"/>
    <w:multiLevelType w:val="hybridMultilevel"/>
    <w:tmpl w:val="E6E44CE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2CAD1AE9"/>
    <w:multiLevelType w:val="hybridMultilevel"/>
    <w:tmpl w:val="01323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2F355092"/>
    <w:multiLevelType w:val="hybridMultilevel"/>
    <w:tmpl w:val="74847AD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33156755"/>
    <w:multiLevelType w:val="hybridMultilevel"/>
    <w:tmpl w:val="5E00A3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40552FB"/>
    <w:multiLevelType w:val="hybridMultilevel"/>
    <w:tmpl w:val="6FAEF68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344A330D"/>
    <w:multiLevelType w:val="hybridMultilevel"/>
    <w:tmpl w:val="C3DEACD8"/>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45C7B03"/>
    <w:multiLevelType w:val="singleLevel"/>
    <w:tmpl w:val="0409000F"/>
    <w:lvl w:ilvl="0">
      <w:start w:val="1"/>
      <w:numFmt w:val="decimal"/>
      <w:lvlText w:val="%1."/>
      <w:lvlJc w:val="left"/>
      <w:pPr>
        <w:tabs>
          <w:tab w:val="num" w:pos="360"/>
        </w:tabs>
        <w:ind w:left="360" w:hanging="360"/>
      </w:pPr>
    </w:lvl>
  </w:abstractNum>
  <w:abstractNum w:abstractNumId="36">
    <w:nsid w:val="34A96C72"/>
    <w:multiLevelType w:val="hybridMultilevel"/>
    <w:tmpl w:val="56C41A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366321D1"/>
    <w:multiLevelType w:val="hybridMultilevel"/>
    <w:tmpl w:val="FFE0B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76438E2"/>
    <w:multiLevelType w:val="hybridMultilevel"/>
    <w:tmpl w:val="D7B8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7AE4D0C"/>
    <w:multiLevelType w:val="hybridMultilevel"/>
    <w:tmpl w:val="1BE6A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38E26A65"/>
    <w:multiLevelType w:val="hybridMultilevel"/>
    <w:tmpl w:val="E8C8CC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A8F4AD1"/>
    <w:multiLevelType w:val="hybridMultilevel"/>
    <w:tmpl w:val="D004D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F387C9F"/>
    <w:multiLevelType w:val="hybridMultilevel"/>
    <w:tmpl w:val="505E8B5A"/>
    <w:lvl w:ilvl="0" w:tplc="466AD602">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4360720D"/>
    <w:multiLevelType w:val="hybridMultilevel"/>
    <w:tmpl w:val="8132E8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3BF3185"/>
    <w:multiLevelType w:val="hybridMultilevel"/>
    <w:tmpl w:val="00C49B4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5">
    <w:nsid w:val="44455ACF"/>
    <w:multiLevelType w:val="hybridMultilevel"/>
    <w:tmpl w:val="62140926"/>
    <w:lvl w:ilvl="0" w:tplc="0409000F">
      <w:start w:val="1"/>
      <w:numFmt w:val="decimal"/>
      <w:lvlText w:val="%1."/>
      <w:lvlJc w:val="left"/>
      <w:pPr>
        <w:tabs>
          <w:tab w:val="num" w:pos="720"/>
        </w:tabs>
        <w:ind w:left="720" w:hanging="360"/>
      </w:pPr>
    </w:lvl>
    <w:lvl w:ilvl="1" w:tplc="51E64FEC">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7054E03"/>
    <w:multiLevelType w:val="hybridMultilevel"/>
    <w:tmpl w:val="28860D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71A0666"/>
    <w:multiLevelType w:val="hybridMultilevel"/>
    <w:tmpl w:val="3DE0209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660CC6"/>
    <w:multiLevelType w:val="hybridMultilevel"/>
    <w:tmpl w:val="D42E90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C6F0F01"/>
    <w:multiLevelType w:val="hybridMultilevel"/>
    <w:tmpl w:val="A2CAC81C"/>
    <w:lvl w:ilvl="0" w:tplc="B60C9072">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CA223A4"/>
    <w:multiLevelType w:val="hybridMultilevel"/>
    <w:tmpl w:val="1F021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D2E1DBD"/>
    <w:multiLevelType w:val="hybridMultilevel"/>
    <w:tmpl w:val="143ED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09F1FEA"/>
    <w:multiLevelType w:val="hybridMultilevel"/>
    <w:tmpl w:val="9FB44D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1131E04"/>
    <w:multiLevelType w:val="hybridMultilevel"/>
    <w:tmpl w:val="66B259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1317DCD"/>
    <w:multiLevelType w:val="hybridMultilevel"/>
    <w:tmpl w:val="098CB1E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34D758D"/>
    <w:multiLevelType w:val="hybridMultilevel"/>
    <w:tmpl w:val="ED08E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B0F1B1F"/>
    <w:multiLevelType w:val="hybridMultilevel"/>
    <w:tmpl w:val="3356CCB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5B191335"/>
    <w:multiLevelType w:val="hybridMultilevel"/>
    <w:tmpl w:val="24C61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5C46380B"/>
    <w:multiLevelType w:val="hybridMultilevel"/>
    <w:tmpl w:val="5A668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C631E36"/>
    <w:multiLevelType w:val="hybridMultilevel"/>
    <w:tmpl w:val="538818D8"/>
    <w:lvl w:ilvl="0" w:tplc="466AD60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D1C3589"/>
    <w:multiLevelType w:val="hybridMultilevel"/>
    <w:tmpl w:val="08F2A0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F131EF4"/>
    <w:multiLevelType w:val="hybridMultilevel"/>
    <w:tmpl w:val="4B72A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2093FD1"/>
    <w:multiLevelType w:val="hybridMultilevel"/>
    <w:tmpl w:val="10F8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A0112E"/>
    <w:multiLevelType w:val="hybridMultilevel"/>
    <w:tmpl w:val="8ADC8B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4">
    <w:nsid w:val="65D15EC7"/>
    <w:multiLevelType w:val="hybridMultilevel"/>
    <w:tmpl w:val="80409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650079"/>
    <w:multiLevelType w:val="hybridMultilevel"/>
    <w:tmpl w:val="A35CB108"/>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7585F00"/>
    <w:multiLevelType w:val="hybridMultilevel"/>
    <w:tmpl w:val="C8BA109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7BC6B77"/>
    <w:multiLevelType w:val="hybridMultilevel"/>
    <w:tmpl w:val="E45C2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68C80D65"/>
    <w:multiLevelType w:val="hybridMultilevel"/>
    <w:tmpl w:val="2F040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96354A8"/>
    <w:multiLevelType w:val="hybridMultilevel"/>
    <w:tmpl w:val="D95E9E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DD013C4"/>
    <w:multiLevelType w:val="multilevel"/>
    <w:tmpl w:val="32E61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F9F0229"/>
    <w:multiLevelType w:val="hybridMultilevel"/>
    <w:tmpl w:val="14125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7185583A"/>
    <w:multiLevelType w:val="hybridMultilevel"/>
    <w:tmpl w:val="787807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75B74630"/>
    <w:multiLevelType w:val="hybridMultilevel"/>
    <w:tmpl w:val="CD2CB200"/>
    <w:lvl w:ilvl="0" w:tplc="0409000F">
      <w:start w:val="1"/>
      <w:numFmt w:val="bullet"/>
      <w:lvlText w:val=""/>
      <w:lvlJc w:val="left"/>
      <w:pPr>
        <w:tabs>
          <w:tab w:val="num" w:pos="1800"/>
        </w:tabs>
        <w:ind w:left="1800" w:hanging="360"/>
      </w:pPr>
      <w:rPr>
        <w:rFonts w:ascii="Symbol" w:hAnsi="Symbol" w:hint="default"/>
      </w:rPr>
    </w:lvl>
    <w:lvl w:ilvl="1" w:tplc="04090019">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74">
    <w:nsid w:val="75C60DDE"/>
    <w:multiLevelType w:val="hybridMultilevel"/>
    <w:tmpl w:val="4EA6BCC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nsid w:val="76FF67D1"/>
    <w:multiLevelType w:val="hybridMultilevel"/>
    <w:tmpl w:val="D9F41506"/>
    <w:lvl w:ilvl="0" w:tplc="466AD602">
      <w:start w:val="1"/>
      <w:numFmt w:val="decimal"/>
      <w:lvlText w:val="%1."/>
      <w:lvlJc w:val="left"/>
      <w:pPr>
        <w:tabs>
          <w:tab w:val="num" w:pos="1440"/>
        </w:tabs>
        <w:ind w:left="1440" w:hanging="360"/>
      </w:p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Symbol" w:hAnsi="Symbol" w:hint="default"/>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6">
    <w:nsid w:val="7994032C"/>
    <w:multiLevelType w:val="singleLevel"/>
    <w:tmpl w:val="0409000F"/>
    <w:lvl w:ilvl="0">
      <w:start w:val="1"/>
      <w:numFmt w:val="decimal"/>
      <w:lvlText w:val="%1."/>
      <w:lvlJc w:val="left"/>
      <w:pPr>
        <w:tabs>
          <w:tab w:val="num" w:pos="360"/>
        </w:tabs>
        <w:ind w:left="360" w:hanging="360"/>
      </w:pPr>
    </w:lvl>
  </w:abstractNum>
  <w:abstractNum w:abstractNumId="77">
    <w:nsid w:val="7A0147AE"/>
    <w:multiLevelType w:val="hybridMultilevel"/>
    <w:tmpl w:val="691CED6C"/>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78">
    <w:nsid w:val="7A927F5F"/>
    <w:multiLevelType w:val="hybridMultilevel"/>
    <w:tmpl w:val="6FAEF68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nsid w:val="7AA9037C"/>
    <w:multiLevelType w:val="hybridMultilevel"/>
    <w:tmpl w:val="C64CD02E"/>
    <w:lvl w:ilvl="0" w:tplc="466AD602">
      <w:start w:val="1"/>
      <w:numFmt w:val="decimal"/>
      <w:lvlText w:val="%1."/>
      <w:lvlJc w:val="left"/>
      <w:pPr>
        <w:tabs>
          <w:tab w:val="num" w:pos="1440"/>
        </w:tabs>
        <w:ind w:left="144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nsid w:val="7BA53551"/>
    <w:multiLevelType w:val="hybridMultilevel"/>
    <w:tmpl w:val="3ECC8928"/>
    <w:lvl w:ilvl="0" w:tplc="CDDE544C">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nsid w:val="7C2A2BD5"/>
    <w:multiLevelType w:val="hybridMultilevel"/>
    <w:tmpl w:val="AE8E2F7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3"/>
  </w:num>
  <w:num w:numId="2">
    <w:abstractNumId w:val="44"/>
  </w:num>
  <w:num w:numId="3">
    <w:abstractNumId w:val="63"/>
  </w:num>
  <w:num w:numId="4">
    <w:abstractNumId w:val="31"/>
  </w:num>
  <w:num w:numId="5">
    <w:abstractNumId w:val="73"/>
  </w:num>
  <w:num w:numId="6">
    <w:abstractNumId w:val="55"/>
  </w:num>
  <w:num w:numId="7">
    <w:abstractNumId w:val="41"/>
  </w:num>
  <w:num w:numId="8">
    <w:abstractNumId w:val="13"/>
  </w:num>
  <w:num w:numId="9">
    <w:abstractNumId w:val="6"/>
  </w:num>
  <w:num w:numId="10">
    <w:abstractNumId w:val="79"/>
  </w:num>
  <w:num w:numId="11">
    <w:abstractNumId w:val="77"/>
  </w:num>
  <w:num w:numId="12">
    <w:abstractNumId w:val="75"/>
  </w:num>
  <w:num w:numId="13">
    <w:abstractNumId w:val="2"/>
  </w:num>
  <w:num w:numId="14">
    <w:abstractNumId w:val="65"/>
  </w:num>
  <w:num w:numId="15">
    <w:abstractNumId w:val="25"/>
  </w:num>
  <w:num w:numId="16">
    <w:abstractNumId w:val="76"/>
  </w:num>
  <w:num w:numId="17">
    <w:abstractNumId w:val="35"/>
  </w:num>
  <w:num w:numId="18">
    <w:abstractNumId w:val="9"/>
  </w:num>
  <w:num w:numId="19">
    <w:abstractNumId w:val="4"/>
  </w:num>
  <w:num w:numId="20">
    <w:abstractNumId w:val="51"/>
  </w:num>
  <w:num w:numId="21">
    <w:abstractNumId w:val="50"/>
  </w:num>
  <w:num w:numId="22">
    <w:abstractNumId w:val="42"/>
  </w:num>
  <w:num w:numId="23">
    <w:abstractNumId w:val="72"/>
  </w:num>
  <w:num w:numId="24">
    <w:abstractNumId w:val="40"/>
  </w:num>
  <w:num w:numId="25">
    <w:abstractNumId w:val="45"/>
  </w:num>
  <w:num w:numId="26">
    <w:abstractNumId w:val="56"/>
  </w:num>
  <w:num w:numId="27">
    <w:abstractNumId w:val="27"/>
  </w:num>
  <w:num w:numId="28">
    <w:abstractNumId w:val="70"/>
  </w:num>
  <w:num w:numId="29">
    <w:abstractNumId w:val="81"/>
  </w:num>
  <w:num w:numId="30">
    <w:abstractNumId w:val="34"/>
  </w:num>
  <w:num w:numId="31">
    <w:abstractNumId w:val="74"/>
  </w:num>
  <w:num w:numId="32">
    <w:abstractNumId w:val="26"/>
  </w:num>
  <w:num w:numId="33">
    <w:abstractNumId w:val="29"/>
  </w:num>
  <w:num w:numId="34">
    <w:abstractNumId w:val="33"/>
  </w:num>
  <w:num w:numId="35">
    <w:abstractNumId w:val="19"/>
  </w:num>
  <w:num w:numId="36">
    <w:abstractNumId w:val="32"/>
  </w:num>
  <w:num w:numId="37">
    <w:abstractNumId w:val="80"/>
  </w:num>
  <w:num w:numId="38">
    <w:abstractNumId w:val="10"/>
  </w:num>
  <w:num w:numId="39">
    <w:abstractNumId w:val="60"/>
  </w:num>
  <w:num w:numId="40">
    <w:abstractNumId w:val="8"/>
  </w:num>
  <w:num w:numId="41">
    <w:abstractNumId w:val="69"/>
  </w:num>
  <w:num w:numId="42">
    <w:abstractNumId w:val="15"/>
  </w:num>
  <w:num w:numId="43">
    <w:abstractNumId w:val="14"/>
  </w:num>
  <w:num w:numId="44">
    <w:abstractNumId w:val="0"/>
  </w:num>
  <w:num w:numId="45">
    <w:abstractNumId w:val="17"/>
  </w:num>
  <w:num w:numId="46">
    <w:abstractNumId w:val="48"/>
  </w:num>
  <w:num w:numId="47">
    <w:abstractNumId w:val="1"/>
  </w:num>
  <w:num w:numId="48">
    <w:abstractNumId w:val="64"/>
  </w:num>
  <w:num w:numId="49">
    <w:abstractNumId w:val="59"/>
  </w:num>
  <w:num w:numId="50">
    <w:abstractNumId w:val="68"/>
  </w:num>
  <w:num w:numId="51">
    <w:abstractNumId w:val="22"/>
  </w:num>
  <w:num w:numId="52">
    <w:abstractNumId w:val="37"/>
  </w:num>
  <w:num w:numId="53">
    <w:abstractNumId w:val="54"/>
  </w:num>
  <w:num w:numId="54">
    <w:abstractNumId w:val="38"/>
  </w:num>
  <w:num w:numId="55">
    <w:abstractNumId w:val="62"/>
  </w:num>
  <w:num w:numId="56">
    <w:abstractNumId w:val="7"/>
  </w:num>
  <w:num w:numId="57">
    <w:abstractNumId w:val="53"/>
  </w:num>
  <w:num w:numId="58">
    <w:abstractNumId w:val="11"/>
  </w:num>
  <w:num w:numId="59">
    <w:abstractNumId w:val="46"/>
  </w:num>
  <w:num w:numId="60">
    <w:abstractNumId w:val="78"/>
  </w:num>
  <w:num w:numId="61">
    <w:abstractNumId w:val="66"/>
  </w:num>
  <w:num w:numId="62">
    <w:abstractNumId w:val="21"/>
  </w:num>
  <w:num w:numId="63">
    <w:abstractNumId w:val="16"/>
  </w:num>
  <w:num w:numId="64">
    <w:abstractNumId w:val="49"/>
  </w:num>
  <w:num w:numId="65">
    <w:abstractNumId w:val="18"/>
  </w:num>
  <w:num w:numId="66">
    <w:abstractNumId w:val="5"/>
  </w:num>
  <w:num w:numId="67">
    <w:abstractNumId w:val="3"/>
  </w:num>
  <w:num w:numId="68">
    <w:abstractNumId w:val="28"/>
  </w:num>
  <w:num w:numId="69">
    <w:abstractNumId w:val="61"/>
  </w:num>
  <w:num w:numId="70">
    <w:abstractNumId w:val="24"/>
  </w:num>
  <w:num w:numId="71">
    <w:abstractNumId w:val="43"/>
  </w:num>
  <w:num w:numId="72">
    <w:abstractNumId w:val="52"/>
  </w:num>
  <w:num w:numId="73">
    <w:abstractNumId w:val="47"/>
  </w:num>
  <w:num w:numId="74">
    <w:abstractNumId w:val="71"/>
  </w:num>
  <w:num w:numId="75">
    <w:abstractNumId w:val="30"/>
  </w:num>
  <w:num w:numId="76">
    <w:abstractNumId w:val="36"/>
  </w:num>
  <w:num w:numId="77">
    <w:abstractNumId w:val="39"/>
  </w:num>
  <w:num w:numId="78">
    <w:abstractNumId w:val="57"/>
  </w:num>
  <w:num w:numId="79">
    <w:abstractNumId w:val="20"/>
  </w:num>
  <w:num w:numId="80">
    <w:abstractNumId w:val="12"/>
  </w:num>
  <w:num w:numId="81">
    <w:abstractNumId w:val="67"/>
  </w:num>
  <w:num w:numId="82">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78"/>
    <w:rsid w:val="0000074B"/>
    <w:rsid w:val="00000FE5"/>
    <w:rsid w:val="00001722"/>
    <w:rsid w:val="0000226A"/>
    <w:rsid w:val="0000290D"/>
    <w:rsid w:val="00002BED"/>
    <w:rsid w:val="00004C23"/>
    <w:rsid w:val="00005107"/>
    <w:rsid w:val="00005218"/>
    <w:rsid w:val="00005880"/>
    <w:rsid w:val="00005AF0"/>
    <w:rsid w:val="00007D92"/>
    <w:rsid w:val="00010BC7"/>
    <w:rsid w:val="00011E4B"/>
    <w:rsid w:val="00013BDF"/>
    <w:rsid w:val="000143BC"/>
    <w:rsid w:val="000145FE"/>
    <w:rsid w:val="00014904"/>
    <w:rsid w:val="00014A3F"/>
    <w:rsid w:val="000160DC"/>
    <w:rsid w:val="000162C8"/>
    <w:rsid w:val="0001664A"/>
    <w:rsid w:val="000169F9"/>
    <w:rsid w:val="00017BAA"/>
    <w:rsid w:val="00020422"/>
    <w:rsid w:val="000220EB"/>
    <w:rsid w:val="00022ABF"/>
    <w:rsid w:val="00023326"/>
    <w:rsid w:val="00023546"/>
    <w:rsid w:val="00024619"/>
    <w:rsid w:val="00026D0E"/>
    <w:rsid w:val="00027382"/>
    <w:rsid w:val="0002740C"/>
    <w:rsid w:val="00027589"/>
    <w:rsid w:val="0002788B"/>
    <w:rsid w:val="00030367"/>
    <w:rsid w:val="0003090E"/>
    <w:rsid w:val="000315DB"/>
    <w:rsid w:val="00031B01"/>
    <w:rsid w:val="00033BF5"/>
    <w:rsid w:val="00033E27"/>
    <w:rsid w:val="00033E9D"/>
    <w:rsid w:val="0003472D"/>
    <w:rsid w:val="000348D3"/>
    <w:rsid w:val="00034FD6"/>
    <w:rsid w:val="000351FC"/>
    <w:rsid w:val="00035BD8"/>
    <w:rsid w:val="00035E2F"/>
    <w:rsid w:val="00036D71"/>
    <w:rsid w:val="00037A52"/>
    <w:rsid w:val="0004003E"/>
    <w:rsid w:val="000420A4"/>
    <w:rsid w:val="00042D1D"/>
    <w:rsid w:val="000442C4"/>
    <w:rsid w:val="000449E9"/>
    <w:rsid w:val="000450DE"/>
    <w:rsid w:val="00045631"/>
    <w:rsid w:val="00045BCA"/>
    <w:rsid w:val="000475BA"/>
    <w:rsid w:val="00050446"/>
    <w:rsid w:val="00050B0A"/>
    <w:rsid w:val="00050CDF"/>
    <w:rsid w:val="000511E6"/>
    <w:rsid w:val="0005139B"/>
    <w:rsid w:val="00052440"/>
    <w:rsid w:val="000524FA"/>
    <w:rsid w:val="00052555"/>
    <w:rsid w:val="00052AB3"/>
    <w:rsid w:val="000536A6"/>
    <w:rsid w:val="00053915"/>
    <w:rsid w:val="00054407"/>
    <w:rsid w:val="000559E8"/>
    <w:rsid w:val="00056A6C"/>
    <w:rsid w:val="000605ED"/>
    <w:rsid w:val="000607CD"/>
    <w:rsid w:val="0006124B"/>
    <w:rsid w:val="0006159F"/>
    <w:rsid w:val="00064B06"/>
    <w:rsid w:val="00065B0E"/>
    <w:rsid w:val="00067102"/>
    <w:rsid w:val="00070F48"/>
    <w:rsid w:val="00072990"/>
    <w:rsid w:val="00072F76"/>
    <w:rsid w:val="0007419F"/>
    <w:rsid w:val="000747EF"/>
    <w:rsid w:val="00074C6C"/>
    <w:rsid w:val="00074DEB"/>
    <w:rsid w:val="00076040"/>
    <w:rsid w:val="0007648E"/>
    <w:rsid w:val="000768CE"/>
    <w:rsid w:val="00076907"/>
    <w:rsid w:val="00080538"/>
    <w:rsid w:val="00080837"/>
    <w:rsid w:val="00081610"/>
    <w:rsid w:val="000816D2"/>
    <w:rsid w:val="00082233"/>
    <w:rsid w:val="00082645"/>
    <w:rsid w:val="0008426B"/>
    <w:rsid w:val="000843F0"/>
    <w:rsid w:val="000847A4"/>
    <w:rsid w:val="00084B29"/>
    <w:rsid w:val="0008538A"/>
    <w:rsid w:val="00085B1B"/>
    <w:rsid w:val="00086199"/>
    <w:rsid w:val="00086B0E"/>
    <w:rsid w:val="00086FAE"/>
    <w:rsid w:val="00087EE3"/>
    <w:rsid w:val="00090489"/>
    <w:rsid w:val="0009151B"/>
    <w:rsid w:val="00092A42"/>
    <w:rsid w:val="00093B76"/>
    <w:rsid w:val="000963DA"/>
    <w:rsid w:val="000A26A4"/>
    <w:rsid w:val="000A28BA"/>
    <w:rsid w:val="000A2981"/>
    <w:rsid w:val="000A2A41"/>
    <w:rsid w:val="000A2D8A"/>
    <w:rsid w:val="000A2EB6"/>
    <w:rsid w:val="000A4496"/>
    <w:rsid w:val="000A5EA6"/>
    <w:rsid w:val="000A6B99"/>
    <w:rsid w:val="000A744C"/>
    <w:rsid w:val="000A7D84"/>
    <w:rsid w:val="000A7EF0"/>
    <w:rsid w:val="000B0B69"/>
    <w:rsid w:val="000B0B7B"/>
    <w:rsid w:val="000B0BD9"/>
    <w:rsid w:val="000B1754"/>
    <w:rsid w:val="000B18BC"/>
    <w:rsid w:val="000B1C5A"/>
    <w:rsid w:val="000B225C"/>
    <w:rsid w:val="000B3C7B"/>
    <w:rsid w:val="000B3EAB"/>
    <w:rsid w:val="000B444C"/>
    <w:rsid w:val="000B48E6"/>
    <w:rsid w:val="000B5071"/>
    <w:rsid w:val="000B51DA"/>
    <w:rsid w:val="000B628A"/>
    <w:rsid w:val="000B6C2B"/>
    <w:rsid w:val="000B6E2B"/>
    <w:rsid w:val="000B7536"/>
    <w:rsid w:val="000B7BAF"/>
    <w:rsid w:val="000B7EFF"/>
    <w:rsid w:val="000C0582"/>
    <w:rsid w:val="000C0BC0"/>
    <w:rsid w:val="000C0FF4"/>
    <w:rsid w:val="000C1401"/>
    <w:rsid w:val="000C1501"/>
    <w:rsid w:val="000C183D"/>
    <w:rsid w:val="000C2A52"/>
    <w:rsid w:val="000C36E3"/>
    <w:rsid w:val="000C45B8"/>
    <w:rsid w:val="000C468C"/>
    <w:rsid w:val="000C6292"/>
    <w:rsid w:val="000C62AF"/>
    <w:rsid w:val="000C6D23"/>
    <w:rsid w:val="000D0F66"/>
    <w:rsid w:val="000D1351"/>
    <w:rsid w:val="000D1AF2"/>
    <w:rsid w:val="000D240C"/>
    <w:rsid w:val="000D312D"/>
    <w:rsid w:val="000D38FA"/>
    <w:rsid w:val="000D5150"/>
    <w:rsid w:val="000D56C1"/>
    <w:rsid w:val="000D5B1C"/>
    <w:rsid w:val="000D6AED"/>
    <w:rsid w:val="000D704C"/>
    <w:rsid w:val="000D7702"/>
    <w:rsid w:val="000D7D67"/>
    <w:rsid w:val="000D7F31"/>
    <w:rsid w:val="000E0434"/>
    <w:rsid w:val="000E0589"/>
    <w:rsid w:val="000E1842"/>
    <w:rsid w:val="000E1F38"/>
    <w:rsid w:val="000E3114"/>
    <w:rsid w:val="000E38D2"/>
    <w:rsid w:val="000E42E7"/>
    <w:rsid w:val="000E490D"/>
    <w:rsid w:val="000E7002"/>
    <w:rsid w:val="000E71DA"/>
    <w:rsid w:val="000E7B0F"/>
    <w:rsid w:val="000E7B15"/>
    <w:rsid w:val="000E7CE3"/>
    <w:rsid w:val="000E7DC1"/>
    <w:rsid w:val="000F180A"/>
    <w:rsid w:val="000F24FD"/>
    <w:rsid w:val="000F2546"/>
    <w:rsid w:val="000F28EA"/>
    <w:rsid w:val="000F2953"/>
    <w:rsid w:val="000F3EC5"/>
    <w:rsid w:val="000F4CC5"/>
    <w:rsid w:val="000F69E1"/>
    <w:rsid w:val="000F71BE"/>
    <w:rsid w:val="00102056"/>
    <w:rsid w:val="001020F2"/>
    <w:rsid w:val="00102606"/>
    <w:rsid w:val="00102623"/>
    <w:rsid w:val="00102BE7"/>
    <w:rsid w:val="00103038"/>
    <w:rsid w:val="00103997"/>
    <w:rsid w:val="00104CF4"/>
    <w:rsid w:val="00104E70"/>
    <w:rsid w:val="00105F4C"/>
    <w:rsid w:val="0010612F"/>
    <w:rsid w:val="00106AC5"/>
    <w:rsid w:val="00106E66"/>
    <w:rsid w:val="001078E8"/>
    <w:rsid w:val="00107A1F"/>
    <w:rsid w:val="00107A68"/>
    <w:rsid w:val="00107C6C"/>
    <w:rsid w:val="001104D3"/>
    <w:rsid w:val="00110D88"/>
    <w:rsid w:val="0011156A"/>
    <w:rsid w:val="001117A7"/>
    <w:rsid w:val="00111C27"/>
    <w:rsid w:val="00112764"/>
    <w:rsid w:val="001132EE"/>
    <w:rsid w:val="00113858"/>
    <w:rsid w:val="00113C04"/>
    <w:rsid w:val="00113CD6"/>
    <w:rsid w:val="001163ED"/>
    <w:rsid w:val="001166B1"/>
    <w:rsid w:val="00117A1A"/>
    <w:rsid w:val="001206E3"/>
    <w:rsid w:val="00120DA0"/>
    <w:rsid w:val="00122CD3"/>
    <w:rsid w:val="0012412D"/>
    <w:rsid w:val="0012433F"/>
    <w:rsid w:val="001246F7"/>
    <w:rsid w:val="00125527"/>
    <w:rsid w:val="00125CAF"/>
    <w:rsid w:val="00125CDD"/>
    <w:rsid w:val="001275B1"/>
    <w:rsid w:val="0013011E"/>
    <w:rsid w:val="00130358"/>
    <w:rsid w:val="00130C80"/>
    <w:rsid w:val="00130D3F"/>
    <w:rsid w:val="00132956"/>
    <w:rsid w:val="001354D7"/>
    <w:rsid w:val="00135D44"/>
    <w:rsid w:val="00136532"/>
    <w:rsid w:val="00136E09"/>
    <w:rsid w:val="00140FB9"/>
    <w:rsid w:val="0014119B"/>
    <w:rsid w:val="001415E7"/>
    <w:rsid w:val="001437F3"/>
    <w:rsid w:val="0014428F"/>
    <w:rsid w:val="0014473A"/>
    <w:rsid w:val="001453D5"/>
    <w:rsid w:val="00145FC9"/>
    <w:rsid w:val="00145FF1"/>
    <w:rsid w:val="00146264"/>
    <w:rsid w:val="00146511"/>
    <w:rsid w:val="00146615"/>
    <w:rsid w:val="001476FA"/>
    <w:rsid w:val="00147A61"/>
    <w:rsid w:val="00147F8F"/>
    <w:rsid w:val="0015198A"/>
    <w:rsid w:val="001519BE"/>
    <w:rsid w:val="00151D21"/>
    <w:rsid w:val="00153D02"/>
    <w:rsid w:val="00154504"/>
    <w:rsid w:val="00155369"/>
    <w:rsid w:val="001607BB"/>
    <w:rsid w:val="00162E06"/>
    <w:rsid w:val="0016345B"/>
    <w:rsid w:val="00163567"/>
    <w:rsid w:val="00163811"/>
    <w:rsid w:val="0016443B"/>
    <w:rsid w:val="00164708"/>
    <w:rsid w:val="00165F00"/>
    <w:rsid w:val="00170602"/>
    <w:rsid w:val="00171499"/>
    <w:rsid w:val="0017194B"/>
    <w:rsid w:val="00171DBF"/>
    <w:rsid w:val="00172ECE"/>
    <w:rsid w:val="00173892"/>
    <w:rsid w:val="00174C28"/>
    <w:rsid w:val="00174DCC"/>
    <w:rsid w:val="00176149"/>
    <w:rsid w:val="00177811"/>
    <w:rsid w:val="00181008"/>
    <w:rsid w:val="00183269"/>
    <w:rsid w:val="00185932"/>
    <w:rsid w:val="00187330"/>
    <w:rsid w:val="00190B6E"/>
    <w:rsid w:val="0019197C"/>
    <w:rsid w:val="00192297"/>
    <w:rsid w:val="00192547"/>
    <w:rsid w:val="00192B1D"/>
    <w:rsid w:val="00194024"/>
    <w:rsid w:val="00194154"/>
    <w:rsid w:val="001941EE"/>
    <w:rsid w:val="001942B6"/>
    <w:rsid w:val="0019448F"/>
    <w:rsid w:val="00194D9C"/>
    <w:rsid w:val="00195B59"/>
    <w:rsid w:val="00196622"/>
    <w:rsid w:val="001A15DC"/>
    <w:rsid w:val="001A1610"/>
    <w:rsid w:val="001A2BE4"/>
    <w:rsid w:val="001A3467"/>
    <w:rsid w:val="001A3C0D"/>
    <w:rsid w:val="001A775C"/>
    <w:rsid w:val="001B05F5"/>
    <w:rsid w:val="001B1331"/>
    <w:rsid w:val="001B1338"/>
    <w:rsid w:val="001B19A6"/>
    <w:rsid w:val="001B1C66"/>
    <w:rsid w:val="001B2CE7"/>
    <w:rsid w:val="001B4EE0"/>
    <w:rsid w:val="001B695C"/>
    <w:rsid w:val="001B71C8"/>
    <w:rsid w:val="001B71D5"/>
    <w:rsid w:val="001B74B9"/>
    <w:rsid w:val="001B775E"/>
    <w:rsid w:val="001B7C79"/>
    <w:rsid w:val="001C0BB1"/>
    <w:rsid w:val="001C0F97"/>
    <w:rsid w:val="001C2166"/>
    <w:rsid w:val="001C26DC"/>
    <w:rsid w:val="001C5F3C"/>
    <w:rsid w:val="001C6317"/>
    <w:rsid w:val="001C787F"/>
    <w:rsid w:val="001D011D"/>
    <w:rsid w:val="001D02A2"/>
    <w:rsid w:val="001D05C0"/>
    <w:rsid w:val="001D0D93"/>
    <w:rsid w:val="001D0E5C"/>
    <w:rsid w:val="001D25D2"/>
    <w:rsid w:val="001D2873"/>
    <w:rsid w:val="001D39BD"/>
    <w:rsid w:val="001D3A68"/>
    <w:rsid w:val="001D43E9"/>
    <w:rsid w:val="001D4B7B"/>
    <w:rsid w:val="001D4F31"/>
    <w:rsid w:val="001D5213"/>
    <w:rsid w:val="001D6BC5"/>
    <w:rsid w:val="001D6F5B"/>
    <w:rsid w:val="001D7BE8"/>
    <w:rsid w:val="001E0DC5"/>
    <w:rsid w:val="001E1633"/>
    <w:rsid w:val="001E1BBE"/>
    <w:rsid w:val="001E3257"/>
    <w:rsid w:val="001E4324"/>
    <w:rsid w:val="001E4D51"/>
    <w:rsid w:val="001E4D67"/>
    <w:rsid w:val="001E4E38"/>
    <w:rsid w:val="001E58DB"/>
    <w:rsid w:val="001E6A02"/>
    <w:rsid w:val="001E7F8E"/>
    <w:rsid w:val="001F04C9"/>
    <w:rsid w:val="001F1260"/>
    <w:rsid w:val="001F1497"/>
    <w:rsid w:val="001F15CA"/>
    <w:rsid w:val="001F28B3"/>
    <w:rsid w:val="001F362F"/>
    <w:rsid w:val="001F3D8D"/>
    <w:rsid w:val="001F45FC"/>
    <w:rsid w:val="001F55A1"/>
    <w:rsid w:val="001F5E5A"/>
    <w:rsid w:val="001F5E81"/>
    <w:rsid w:val="001F6208"/>
    <w:rsid w:val="001F72F5"/>
    <w:rsid w:val="0020002E"/>
    <w:rsid w:val="00200123"/>
    <w:rsid w:val="002012F6"/>
    <w:rsid w:val="0020206D"/>
    <w:rsid w:val="0020269A"/>
    <w:rsid w:val="002029B7"/>
    <w:rsid w:val="002032B2"/>
    <w:rsid w:val="002032C4"/>
    <w:rsid w:val="00203FEF"/>
    <w:rsid w:val="0020423D"/>
    <w:rsid w:val="0020490F"/>
    <w:rsid w:val="00206FCA"/>
    <w:rsid w:val="0020736D"/>
    <w:rsid w:val="00207C30"/>
    <w:rsid w:val="00207F58"/>
    <w:rsid w:val="0021002C"/>
    <w:rsid w:val="002106F9"/>
    <w:rsid w:val="00210A87"/>
    <w:rsid w:val="00211DED"/>
    <w:rsid w:val="0021283A"/>
    <w:rsid w:val="00213558"/>
    <w:rsid w:val="00213A06"/>
    <w:rsid w:val="00213ABA"/>
    <w:rsid w:val="00213D87"/>
    <w:rsid w:val="00214A67"/>
    <w:rsid w:val="00214E91"/>
    <w:rsid w:val="002154EA"/>
    <w:rsid w:val="00215669"/>
    <w:rsid w:val="002156D9"/>
    <w:rsid w:val="002168E6"/>
    <w:rsid w:val="00216F46"/>
    <w:rsid w:val="002202D4"/>
    <w:rsid w:val="00220968"/>
    <w:rsid w:val="00220BBF"/>
    <w:rsid w:val="00220CCD"/>
    <w:rsid w:val="00220EF2"/>
    <w:rsid w:val="00221096"/>
    <w:rsid w:val="00221650"/>
    <w:rsid w:val="00221779"/>
    <w:rsid w:val="00221CF4"/>
    <w:rsid w:val="00221F88"/>
    <w:rsid w:val="002227C5"/>
    <w:rsid w:val="0022387E"/>
    <w:rsid w:val="002243E1"/>
    <w:rsid w:val="00224FE6"/>
    <w:rsid w:val="00225394"/>
    <w:rsid w:val="00225BFD"/>
    <w:rsid w:val="00227B4D"/>
    <w:rsid w:val="00230AFD"/>
    <w:rsid w:val="00231005"/>
    <w:rsid w:val="00231591"/>
    <w:rsid w:val="002315AB"/>
    <w:rsid w:val="002317C8"/>
    <w:rsid w:val="0023181E"/>
    <w:rsid w:val="00231A17"/>
    <w:rsid w:val="00231EE3"/>
    <w:rsid w:val="0023390E"/>
    <w:rsid w:val="002344FA"/>
    <w:rsid w:val="0023548E"/>
    <w:rsid w:val="00235532"/>
    <w:rsid w:val="002363E5"/>
    <w:rsid w:val="002366DF"/>
    <w:rsid w:val="00240706"/>
    <w:rsid w:val="00240AE8"/>
    <w:rsid w:val="00240F10"/>
    <w:rsid w:val="00241C45"/>
    <w:rsid w:val="002423FB"/>
    <w:rsid w:val="00242AD6"/>
    <w:rsid w:val="002432DF"/>
    <w:rsid w:val="0024351B"/>
    <w:rsid w:val="0024419C"/>
    <w:rsid w:val="00244346"/>
    <w:rsid w:val="00244A35"/>
    <w:rsid w:val="00244C23"/>
    <w:rsid w:val="002453CD"/>
    <w:rsid w:val="002462E5"/>
    <w:rsid w:val="002506B7"/>
    <w:rsid w:val="0025175E"/>
    <w:rsid w:val="00252361"/>
    <w:rsid w:val="00252BB5"/>
    <w:rsid w:val="00252D67"/>
    <w:rsid w:val="00253BE7"/>
    <w:rsid w:val="00256266"/>
    <w:rsid w:val="0025650C"/>
    <w:rsid w:val="002577C3"/>
    <w:rsid w:val="00260483"/>
    <w:rsid w:val="00260839"/>
    <w:rsid w:val="0026136C"/>
    <w:rsid w:val="00261860"/>
    <w:rsid w:val="00262D72"/>
    <w:rsid w:val="00263987"/>
    <w:rsid w:val="00264732"/>
    <w:rsid w:val="00264AD4"/>
    <w:rsid w:val="002650C5"/>
    <w:rsid w:val="00265E95"/>
    <w:rsid w:val="00266888"/>
    <w:rsid w:val="00266CD8"/>
    <w:rsid w:val="00266E3C"/>
    <w:rsid w:val="00267B38"/>
    <w:rsid w:val="00270A89"/>
    <w:rsid w:val="00271042"/>
    <w:rsid w:val="002718F6"/>
    <w:rsid w:val="00271C56"/>
    <w:rsid w:val="00273376"/>
    <w:rsid w:val="002744EE"/>
    <w:rsid w:val="00274766"/>
    <w:rsid w:val="00275A7F"/>
    <w:rsid w:val="00276047"/>
    <w:rsid w:val="0027628F"/>
    <w:rsid w:val="002768AC"/>
    <w:rsid w:val="00276FE4"/>
    <w:rsid w:val="0028019E"/>
    <w:rsid w:val="002821C8"/>
    <w:rsid w:val="00283746"/>
    <w:rsid w:val="00283EFA"/>
    <w:rsid w:val="0028404B"/>
    <w:rsid w:val="00285D7E"/>
    <w:rsid w:val="00286427"/>
    <w:rsid w:val="002865A3"/>
    <w:rsid w:val="002872D0"/>
    <w:rsid w:val="00287B4C"/>
    <w:rsid w:val="00290590"/>
    <w:rsid w:val="00290624"/>
    <w:rsid w:val="00291C5C"/>
    <w:rsid w:val="002928BC"/>
    <w:rsid w:val="00292A1B"/>
    <w:rsid w:val="00292CF8"/>
    <w:rsid w:val="00293182"/>
    <w:rsid w:val="002935F4"/>
    <w:rsid w:val="00293D38"/>
    <w:rsid w:val="00293DFA"/>
    <w:rsid w:val="00293EF3"/>
    <w:rsid w:val="002947DB"/>
    <w:rsid w:val="002951E5"/>
    <w:rsid w:val="00295A3C"/>
    <w:rsid w:val="00296045"/>
    <w:rsid w:val="00296C1F"/>
    <w:rsid w:val="002A00EF"/>
    <w:rsid w:val="002A128D"/>
    <w:rsid w:val="002A13B6"/>
    <w:rsid w:val="002A1D35"/>
    <w:rsid w:val="002A22EC"/>
    <w:rsid w:val="002A3529"/>
    <w:rsid w:val="002A3B56"/>
    <w:rsid w:val="002A3C94"/>
    <w:rsid w:val="002A48A9"/>
    <w:rsid w:val="002A4AF2"/>
    <w:rsid w:val="002A5F01"/>
    <w:rsid w:val="002A668F"/>
    <w:rsid w:val="002A6CFC"/>
    <w:rsid w:val="002A78EB"/>
    <w:rsid w:val="002A7D6F"/>
    <w:rsid w:val="002B091A"/>
    <w:rsid w:val="002B1601"/>
    <w:rsid w:val="002B1F33"/>
    <w:rsid w:val="002B2B4C"/>
    <w:rsid w:val="002B4466"/>
    <w:rsid w:val="002B4F09"/>
    <w:rsid w:val="002B56D5"/>
    <w:rsid w:val="002B7462"/>
    <w:rsid w:val="002C1B82"/>
    <w:rsid w:val="002C240E"/>
    <w:rsid w:val="002C3DC1"/>
    <w:rsid w:val="002C41AA"/>
    <w:rsid w:val="002C4780"/>
    <w:rsid w:val="002C49B1"/>
    <w:rsid w:val="002C58E6"/>
    <w:rsid w:val="002C5D47"/>
    <w:rsid w:val="002C5E54"/>
    <w:rsid w:val="002C62EB"/>
    <w:rsid w:val="002C6FAF"/>
    <w:rsid w:val="002C71F7"/>
    <w:rsid w:val="002D0396"/>
    <w:rsid w:val="002D186E"/>
    <w:rsid w:val="002D241E"/>
    <w:rsid w:val="002D2626"/>
    <w:rsid w:val="002D281E"/>
    <w:rsid w:val="002D2C45"/>
    <w:rsid w:val="002D4CAA"/>
    <w:rsid w:val="002D632B"/>
    <w:rsid w:val="002D6B80"/>
    <w:rsid w:val="002D6D0A"/>
    <w:rsid w:val="002D7228"/>
    <w:rsid w:val="002D7F04"/>
    <w:rsid w:val="002E0387"/>
    <w:rsid w:val="002E0C58"/>
    <w:rsid w:val="002E12C7"/>
    <w:rsid w:val="002E1CB7"/>
    <w:rsid w:val="002E1D6A"/>
    <w:rsid w:val="002E26B1"/>
    <w:rsid w:val="002E2C61"/>
    <w:rsid w:val="002E3C92"/>
    <w:rsid w:val="002E3DD2"/>
    <w:rsid w:val="002E4A60"/>
    <w:rsid w:val="002E6683"/>
    <w:rsid w:val="002E7206"/>
    <w:rsid w:val="002E7700"/>
    <w:rsid w:val="002F1837"/>
    <w:rsid w:val="002F1A1E"/>
    <w:rsid w:val="002F1A3F"/>
    <w:rsid w:val="002F2273"/>
    <w:rsid w:val="002F2631"/>
    <w:rsid w:val="002F2E01"/>
    <w:rsid w:val="002F3159"/>
    <w:rsid w:val="002F4F03"/>
    <w:rsid w:val="002F559A"/>
    <w:rsid w:val="002F5D39"/>
    <w:rsid w:val="002F6035"/>
    <w:rsid w:val="002F6D59"/>
    <w:rsid w:val="002F70A9"/>
    <w:rsid w:val="002F7510"/>
    <w:rsid w:val="00300335"/>
    <w:rsid w:val="003004CF"/>
    <w:rsid w:val="0030139C"/>
    <w:rsid w:val="0030145A"/>
    <w:rsid w:val="003015E2"/>
    <w:rsid w:val="003024A1"/>
    <w:rsid w:val="0030269D"/>
    <w:rsid w:val="00304430"/>
    <w:rsid w:val="00304DE6"/>
    <w:rsid w:val="003058BE"/>
    <w:rsid w:val="00305B8D"/>
    <w:rsid w:val="00305C90"/>
    <w:rsid w:val="00306596"/>
    <w:rsid w:val="00306CF7"/>
    <w:rsid w:val="00306F97"/>
    <w:rsid w:val="00307ADF"/>
    <w:rsid w:val="00310E7B"/>
    <w:rsid w:val="00311113"/>
    <w:rsid w:val="00311FDB"/>
    <w:rsid w:val="003128C2"/>
    <w:rsid w:val="00313078"/>
    <w:rsid w:val="00314254"/>
    <w:rsid w:val="00314CC6"/>
    <w:rsid w:val="0031586C"/>
    <w:rsid w:val="00315925"/>
    <w:rsid w:val="00316E6D"/>
    <w:rsid w:val="00317345"/>
    <w:rsid w:val="00317727"/>
    <w:rsid w:val="00320454"/>
    <w:rsid w:val="00320780"/>
    <w:rsid w:val="003208E3"/>
    <w:rsid w:val="00320CB1"/>
    <w:rsid w:val="00320DA1"/>
    <w:rsid w:val="00324273"/>
    <w:rsid w:val="00324435"/>
    <w:rsid w:val="00324A15"/>
    <w:rsid w:val="00325BB4"/>
    <w:rsid w:val="00326091"/>
    <w:rsid w:val="00326DAD"/>
    <w:rsid w:val="00326F82"/>
    <w:rsid w:val="0032712A"/>
    <w:rsid w:val="003276D5"/>
    <w:rsid w:val="00327A31"/>
    <w:rsid w:val="00330926"/>
    <w:rsid w:val="00333902"/>
    <w:rsid w:val="00333C51"/>
    <w:rsid w:val="003343A0"/>
    <w:rsid w:val="00334BFB"/>
    <w:rsid w:val="00335B61"/>
    <w:rsid w:val="00335F8C"/>
    <w:rsid w:val="00337997"/>
    <w:rsid w:val="003379F6"/>
    <w:rsid w:val="003403B2"/>
    <w:rsid w:val="00340BF9"/>
    <w:rsid w:val="00342C89"/>
    <w:rsid w:val="00343A77"/>
    <w:rsid w:val="003444F4"/>
    <w:rsid w:val="00344E0F"/>
    <w:rsid w:val="003462BB"/>
    <w:rsid w:val="003507B2"/>
    <w:rsid w:val="003508BB"/>
    <w:rsid w:val="003510A3"/>
    <w:rsid w:val="00352D02"/>
    <w:rsid w:val="003532A7"/>
    <w:rsid w:val="00353CA7"/>
    <w:rsid w:val="00353FD8"/>
    <w:rsid w:val="00354910"/>
    <w:rsid w:val="003552FA"/>
    <w:rsid w:val="00355D2A"/>
    <w:rsid w:val="003569EA"/>
    <w:rsid w:val="0035740B"/>
    <w:rsid w:val="00357AD5"/>
    <w:rsid w:val="00357D11"/>
    <w:rsid w:val="003615EE"/>
    <w:rsid w:val="003620FA"/>
    <w:rsid w:val="00362287"/>
    <w:rsid w:val="00362B17"/>
    <w:rsid w:val="00363255"/>
    <w:rsid w:val="003644DF"/>
    <w:rsid w:val="00365F87"/>
    <w:rsid w:val="00366030"/>
    <w:rsid w:val="0036613C"/>
    <w:rsid w:val="00367523"/>
    <w:rsid w:val="00367FE9"/>
    <w:rsid w:val="00370493"/>
    <w:rsid w:val="0037049F"/>
    <w:rsid w:val="00370738"/>
    <w:rsid w:val="00370A35"/>
    <w:rsid w:val="00370CCC"/>
    <w:rsid w:val="00370ED9"/>
    <w:rsid w:val="003712F4"/>
    <w:rsid w:val="00371457"/>
    <w:rsid w:val="00371AF0"/>
    <w:rsid w:val="00372A49"/>
    <w:rsid w:val="0037399E"/>
    <w:rsid w:val="00374A1B"/>
    <w:rsid w:val="00374EDF"/>
    <w:rsid w:val="00375E31"/>
    <w:rsid w:val="0037681A"/>
    <w:rsid w:val="003777B6"/>
    <w:rsid w:val="0038016A"/>
    <w:rsid w:val="00380193"/>
    <w:rsid w:val="00381AA1"/>
    <w:rsid w:val="00382CF7"/>
    <w:rsid w:val="003836C5"/>
    <w:rsid w:val="00383718"/>
    <w:rsid w:val="00384629"/>
    <w:rsid w:val="00384BB9"/>
    <w:rsid w:val="003850AC"/>
    <w:rsid w:val="0038709E"/>
    <w:rsid w:val="003872CF"/>
    <w:rsid w:val="00387FBD"/>
    <w:rsid w:val="0039011F"/>
    <w:rsid w:val="00390237"/>
    <w:rsid w:val="003914C5"/>
    <w:rsid w:val="00395565"/>
    <w:rsid w:val="003957E1"/>
    <w:rsid w:val="00395D44"/>
    <w:rsid w:val="00396F0A"/>
    <w:rsid w:val="00397635"/>
    <w:rsid w:val="00397CD2"/>
    <w:rsid w:val="003A317D"/>
    <w:rsid w:val="003A3A98"/>
    <w:rsid w:val="003A5ABC"/>
    <w:rsid w:val="003A6319"/>
    <w:rsid w:val="003A6A59"/>
    <w:rsid w:val="003A6F29"/>
    <w:rsid w:val="003A7E6E"/>
    <w:rsid w:val="003B096A"/>
    <w:rsid w:val="003B2048"/>
    <w:rsid w:val="003B3800"/>
    <w:rsid w:val="003B3BA7"/>
    <w:rsid w:val="003B454D"/>
    <w:rsid w:val="003B61AE"/>
    <w:rsid w:val="003B6C40"/>
    <w:rsid w:val="003B7767"/>
    <w:rsid w:val="003B7EBE"/>
    <w:rsid w:val="003C0068"/>
    <w:rsid w:val="003C050F"/>
    <w:rsid w:val="003C0DE4"/>
    <w:rsid w:val="003C1B46"/>
    <w:rsid w:val="003C203A"/>
    <w:rsid w:val="003C25EB"/>
    <w:rsid w:val="003C27B4"/>
    <w:rsid w:val="003C6AE6"/>
    <w:rsid w:val="003C7DE2"/>
    <w:rsid w:val="003D0C69"/>
    <w:rsid w:val="003D32A6"/>
    <w:rsid w:val="003D35F5"/>
    <w:rsid w:val="003D367F"/>
    <w:rsid w:val="003D3FE1"/>
    <w:rsid w:val="003D42F6"/>
    <w:rsid w:val="003D486F"/>
    <w:rsid w:val="003D5B76"/>
    <w:rsid w:val="003E01D8"/>
    <w:rsid w:val="003E0AEB"/>
    <w:rsid w:val="003E1114"/>
    <w:rsid w:val="003E141C"/>
    <w:rsid w:val="003E14EF"/>
    <w:rsid w:val="003E1AF0"/>
    <w:rsid w:val="003E256D"/>
    <w:rsid w:val="003E3058"/>
    <w:rsid w:val="003E3132"/>
    <w:rsid w:val="003E39F5"/>
    <w:rsid w:val="003E3DA1"/>
    <w:rsid w:val="003E4BB2"/>
    <w:rsid w:val="003E6076"/>
    <w:rsid w:val="003E66E8"/>
    <w:rsid w:val="003E6C8D"/>
    <w:rsid w:val="003E709F"/>
    <w:rsid w:val="003E7682"/>
    <w:rsid w:val="003E7705"/>
    <w:rsid w:val="003F10E6"/>
    <w:rsid w:val="003F219E"/>
    <w:rsid w:val="003F21BF"/>
    <w:rsid w:val="003F21C5"/>
    <w:rsid w:val="003F2D7C"/>
    <w:rsid w:val="003F4EA3"/>
    <w:rsid w:val="003F5749"/>
    <w:rsid w:val="003F7AD5"/>
    <w:rsid w:val="004002DF"/>
    <w:rsid w:val="00400A79"/>
    <w:rsid w:val="00400E62"/>
    <w:rsid w:val="00401298"/>
    <w:rsid w:val="004015DB"/>
    <w:rsid w:val="0040179D"/>
    <w:rsid w:val="004019CD"/>
    <w:rsid w:val="004041F4"/>
    <w:rsid w:val="004048A1"/>
    <w:rsid w:val="00406931"/>
    <w:rsid w:val="00406B65"/>
    <w:rsid w:val="0040709D"/>
    <w:rsid w:val="00407698"/>
    <w:rsid w:val="00410055"/>
    <w:rsid w:val="004108F2"/>
    <w:rsid w:val="00410E92"/>
    <w:rsid w:val="0041152D"/>
    <w:rsid w:val="00413065"/>
    <w:rsid w:val="00413236"/>
    <w:rsid w:val="004137FC"/>
    <w:rsid w:val="004145CB"/>
    <w:rsid w:val="00415030"/>
    <w:rsid w:val="00415384"/>
    <w:rsid w:val="0041617A"/>
    <w:rsid w:val="00416929"/>
    <w:rsid w:val="00417058"/>
    <w:rsid w:val="0041726E"/>
    <w:rsid w:val="00417A92"/>
    <w:rsid w:val="00420198"/>
    <w:rsid w:val="00420287"/>
    <w:rsid w:val="00421662"/>
    <w:rsid w:val="00421EB3"/>
    <w:rsid w:val="00423306"/>
    <w:rsid w:val="0042337A"/>
    <w:rsid w:val="004241F9"/>
    <w:rsid w:val="004248FD"/>
    <w:rsid w:val="00425593"/>
    <w:rsid w:val="004255EF"/>
    <w:rsid w:val="00425B00"/>
    <w:rsid w:val="00425E96"/>
    <w:rsid w:val="00426921"/>
    <w:rsid w:val="00427BEA"/>
    <w:rsid w:val="00427D38"/>
    <w:rsid w:val="004310E5"/>
    <w:rsid w:val="00431B00"/>
    <w:rsid w:val="00431F69"/>
    <w:rsid w:val="0043216B"/>
    <w:rsid w:val="00432793"/>
    <w:rsid w:val="00433386"/>
    <w:rsid w:val="004333E5"/>
    <w:rsid w:val="00433664"/>
    <w:rsid w:val="00433B8E"/>
    <w:rsid w:val="00433ED9"/>
    <w:rsid w:val="004355C3"/>
    <w:rsid w:val="0044196A"/>
    <w:rsid w:val="00442092"/>
    <w:rsid w:val="00442464"/>
    <w:rsid w:val="004436F6"/>
    <w:rsid w:val="00444273"/>
    <w:rsid w:val="00446BC1"/>
    <w:rsid w:val="00446DF3"/>
    <w:rsid w:val="00446F16"/>
    <w:rsid w:val="00450457"/>
    <w:rsid w:val="00451635"/>
    <w:rsid w:val="0045281A"/>
    <w:rsid w:val="00452CCE"/>
    <w:rsid w:val="0045487A"/>
    <w:rsid w:val="00455BA3"/>
    <w:rsid w:val="00457099"/>
    <w:rsid w:val="0045767C"/>
    <w:rsid w:val="004611E3"/>
    <w:rsid w:val="00461791"/>
    <w:rsid w:val="004619AC"/>
    <w:rsid w:val="00462B98"/>
    <w:rsid w:val="00462CAD"/>
    <w:rsid w:val="00463D9D"/>
    <w:rsid w:val="0046415B"/>
    <w:rsid w:val="004651E4"/>
    <w:rsid w:val="00465257"/>
    <w:rsid w:val="00465719"/>
    <w:rsid w:val="004659D7"/>
    <w:rsid w:val="00470861"/>
    <w:rsid w:val="00470A1F"/>
    <w:rsid w:val="00470E23"/>
    <w:rsid w:val="00471356"/>
    <w:rsid w:val="0047276B"/>
    <w:rsid w:val="00472F12"/>
    <w:rsid w:val="0047341D"/>
    <w:rsid w:val="00473499"/>
    <w:rsid w:val="00474D62"/>
    <w:rsid w:val="00474E81"/>
    <w:rsid w:val="00475E4A"/>
    <w:rsid w:val="00476968"/>
    <w:rsid w:val="004775F3"/>
    <w:rsid w:val="004800A0"/>
    <w:rsid w:val="00480358"/>
    <w:rsid w:val="0048172D"/>
    <w:rsid w:val="00482DD1"/>
    <w:rsid w:val="00484C5B"/>
    <w:rsid w:val="004854B4"/>
    <w:rsid w:val="00485842"/>
    <w:rsid w:val="00485862"/>
    <w:rsid w:val="00485B7A"/>
    <w:rsid w:val="00486084"/>
    <w:rsid w:val="004901F9"/>
    <w:rsid w:val="00490E44"/>
    <w:rsid w:val="00491ADA"/>
    <w:rsid w:val="0049217A"/>
    <w:rsid w:val="00492C01"/>
    <w:rsid w:val="004935C7"/>
    <w:rsid w:val="00493608"/>
    <w:rsid w:val="004946A4"/>
    <w:rsid w:val="0049472B"/>
    <w:rsid w:val="00494EE2"/>
    <w:rsid w:val="00495202"/>
    <w:rsid w:val="004954CC"/>
    <w:rsid w:val="004959E6"/>
    <w:rsid w:val="00495DA5"/>
    <w:rsid w:val="00496218"/>
    <w:rsid w:val="0049653F"/>
    <w:rsid w:val="00497195"/>
    <w:rsid w:val="00497548"/>
    <w:rsid w:val="00497FFE"/>
    <w:rsid w:val="004A05B4"/>
    <w:rsid w:val="004A23FD"/>
    <w:rsid w:val="004A2F2C"/>
    <w:rsid w:val="004A4537"/>
    <w:rsid w:val="004A535D"/>
    <w:rsid w:val="004A5629"/>
    <w:rsid w:val="004A5F51"/>
    <w:rsid w:val="004A6220"/>
    <w:rsid w:val="004A6600"/>
    <w:rsid w:val="004A6AC3"/>
    <w:rsid w:val="004A7346"/>
    <w:rsid w:val="004B138A"/>
    <w:rsid w:val="004B1B81"/>
    <w:rsid w:val="004B20F8"/>
    <w:rsid w:val="004B39C0"/>
    <w:rsid w:val="004B407C"/>
    <w:rsid w:val="004B40CB"/>
    <w:rsid w:val="004B55CD"/>
    <w:rsid w:val="004B5715"/>
    <w:rsid w:val="004B595F"/>
    <w:rsid w:val="004B5A5D"/>
    <w:rsid w:val="004B7A1D"/>
    <w:rsid w:val="004B7BB5"/>
    <w:rsid w:val="004B7CD3"/>
    <w:rsid w:val="004C0359"/>
    <w:rsid w:val="004C0415"/>
    <w:rsid w:val="004C06DF"/>
    <w:rsid w:val="004C293A"/>
    <w:rsid w:val="004C2BF3"/>
    <w:rsid w:val="004C2CF5"/>
    <w:rsid w:val="004C2D8C"/>
    <w:rsid w:val="004C2E42"/>
    <w:rsid w:val="004C358A"/>
    <w:rsid w:val="004C4AC4"/>
    <w:rsid w:val="004C5685"/>
    <w:rsid w:val="004C580E"/>
    <w:rsid w:val="004C6AF6"/>
    <w:rsid w:val="004C713D"/>
    <w:rsid w:val="004C7C83"/>
    <w:rsid w:val="004D01ED"/>
    <w:rsid w:val="004D0A1A"/>
    <w:rsid w:val="004D0AC7"/>
    <w:rsid w:val="004D0BCC"/>
    <w:rsid w:val="004D1763"/>
    <w:rsid w:val="004D194D"/>
    <w:rsid w:val="004D1B44"/>
    <w:rsid w:val="004D28D6"/>
    <w:rsid w:val="004D4A38"/>
    <w:rsid w:val="004D526C"/>
    <w:rsid w:val="004D5EF1"/>
    <w:rsid w:val="004D61EB"/>
    <w:rsid w:val="004E02DD"/>
    <w:rsid w:val="004E1FD6"/>
    <w:rsid w:val="004E3CEC"/>
    <w:rsid w:val="004E3E9F"/>
    <w:rsid w:val="004E465C"/>
    <w:rsid w:val="004E46CC"/>
    <w:rsid w:val="004E5FCF"/>
    <w:rsid w:val="004E63CA"/>
    <w:rsid w:val="004E7D40"/>
    <w:rsid w:val="004F0730"/>
    <w:rsid w:val="004F0945"/>
    <w:rsid w:val="004F1629"/>
    <w:rsid w:val="004F2DD8"/>
    <w:rsid w:val="004F3119"/>
    <w:rsid w:val="004F4692"/>
    <w:rsid w:val="004F4EFA"/>
    <w:rsid w:val="004F5E25"/>
    <w:rsid w:val="004F5FED"/>
    <w:rsid w:val="004F644F"/>
    <w:rsid w:val="004F781C"/>
    <w:rsid w:val="004F7CE7"/>
    <w:rsid w:val="004F7E96"/>
    <w:rsid w:val="00500417"/>
    <w:rsid w:val="00500427"/>
    <w:rsid w:val="0050068B"/>
    <w:rsid w:val="00501446"/>
    <w:rsid w:val="00501EEE"/>
    <w:rsid w:val="005021C5"/>
    <w:rsid w:val="0050256F"/>
    <w:rsid w:val="00504634"/>
    <w:rsid w:val="00504819"/>
    <w:rsid w:val="005048C2"/>
    <w:rsid w:val="00505991"/>
    <w:rsid w:val="00506A12"/>
    <w:rsid w:val="00506DDF"/>
    <w:rsid w:val="00507FFE"/>
    <w:rsid w:val="0051124C"/>
    <w:rsid w:val="00511D15"/>
    <w:rsid w:val="00514C2A"/>
    <w:rsid w:val="00514FAD"/>
    <w:rsid w:val="00515F02"/>
    <w:rsid w:val="00517286"/>
    <w:rsid w:val="00517E9F"/>
    <w:rsid w:val="00520822"/>
    <w:rsid w:val="00520D95"/>
    <w:rsid w:val="00520E61"/>
    <w:rsid w:val="00521AFD"/>
    <w:rsid w:val="0052235A"/>
    <w:rsid w:val="005223DB"/>
    <w:rsid w:val="005228A3"/>
    <w:rsid w:val="00522ACC"/>
    <w:rsid w:val="00524326"/>
    <w:rsid w:val="00524918"/>
    <w:rsid w:val="00525364"/>
    <w:rsid w:val="00525BE7"/>
    <w:rsid w:val="00525FB4"/>
    <w:rsid w:val="00526752"/>
    <w:rsid w:val="00527694"/>
    <w:rsid w:val="00530184"/>
    <w:rsid w:val="00530D4A"/>
    <w:rsid w:val="005314CB"/>
    <w:rsid w:val="005315C7"/>
    <w:rsid w:val="00531D74"/>
    <w:rsid w:val="00532B0A"/>
    <w:rsid w:val="00533DE7"/>
    <w:rsid w:val="00536389"/>
    <w:rsid w:val="005370AF"/>
    <w:rsid w:val="005403B3"/>
    <w:rsid w:val="00540B4D"/>
    <w:rsid w:val="005415EF"/>
    <w:rsid w:val="005417C8"/>
    <w:rsid w:val="005419DA"/>
    <w:rsid w:val="00541B8B"/>
    <w:rsid w:val="00541CED"/>
    <w:rsid w:val="00541D8C"/>
    <w:rsid w:val="00541FCA"/>
    <w:rsid w:val="005432A5"/>
    <w:rsid w:val="00544AC7"/>
    <w:rsid w:val="00545514"/>
    <w:rsid w:val="00545DAC"/>
    <w:rsid w:val="00546430"/>
    <w:rsid w:val="005469FA"/>
    <w:rsid w:val="00547CD6"/>
    <w:rsid w:val="00550B21"/>
    <w:rsid w:val="005514FD"/>
    <w:rsid w:val="005516CD"/>
    <w:rsid w:val="0055184C"/>
    <w:rsid w:val="005522CB"/>
    <w:rsid w:val="0055271B"/>
    <w:rsid w:val="00554998"/>
    <w:rsid w:val="00555550"/>
    <w:rsid w:val="005557BC"/>
    <w:rsid w:val="005565BD"/>
    <w:rsid w:val="00556D40"/>
    <w:rsid w:val="0055756D"/>
    <w:rsid w:val="005575E8"/>
    <w:rsid w:val="00560307"/>
    <w:rsid w:val="00563E9F"/>
    <w:rsid w:val="005655C3"/>
    <w:rsid w:val="00565A5F"/>
    <w:rsid w:val="00567290"/>
    <w:rsid w:val="005673C8"/>
    <w:rsid w:val="00567C94"/>
    <w:rsid w:val="00567CB5"/>
    <w:rsid w:val="00567DBD"/>
    <w:rsid w:val="00571A85"/>
    <w:rsid w:val="00571B41"/>
    <w:rsid w:val="00572983"/>
    <w:rsid w:val="00572D71"/>
    <w:rsid w:val="00572EA6"/>
    <w:rsid w:val="00573049"/>
    <w:rsid w:val="005741DB"/>
    <w:rsid w:val="00575E59"/>
    <w:rsid w:val="00576AE0"/>
    <w:rsid w:val="00577FCF"/>
    <w:rsid w:val="0058061F"/>
    <w:rsid w:val="0058189E"/>
    <w:rsid w:val="00581F64"/>
    <w:rsid w:val="0058262A"/>
    <w:rsid w:val="0058279C"/>
    <w:rsid w:val="00585301"/>
    <w:rsid w:val="00585408"/>
    <w:rsid w:val="00585906"/>
    <w:rsid w:val="0058642E"/>
    <w:rsid w:val="00586666"/>
    <w:rsid w:val="00586A1A"/>
    <w:rsid w:val="00586DAB"/>
    <w:rsid w:val="00593171"/>
    <w:rsid w:val="0059354C"/>
    <w:rsid w:val="00593AA0"/>
    <w:rsid w:val="00593D0C"/>
    <w:rsid w:val="00593F31"/>
    <w:rsid w:val="005945D9"/>
    <w:rsid w:val="005959A4"/>
    <w:rsid w:val="00596795"/>
    <w:rsid w:val="00596EC2"/>
    <w:rsid w:val="00597BB2"/>
    <w:rsid w:val="005A0426"/>
    <w:rsid w:val="005A1F3F"/>
    <w:rsid w:val="005A2FF0"/>
    <w:rsid w:val="005A307F"/>
    <w:rsid w:val="005A309B"/>
    <w:rsid w:val="005A3144"/>
    <w:rsid w:val="005A36B8"/>
    <w:rsid w:val="005A49EE"/>
    <w:rsid w:val="005A4BE6"/>
    <w:rsid w:val="005A5FA0"/>
    <w:rsid w:val="005A647A"/>
    <w:rsid w:val="005A778C"/>
    <w:rsid w:val="005B0F8D"/>
    <w:rsid w:val="005B1673"/>
    <w:rsid w:val="005B2777"/>
    <w:rsid w:val="005B2DA1"/>
    <w:rsid w:val="005B3B8F"/>
    <w:rsid w:val="005B3CA3"/>
    <w:rsid w:val="005B58D4"/>
    <w:rsid w:val="005B5D91"/>
    <w:rsid w:val="005B64A0"/>
    <w:rsid w:val="005C0B22"/>
    <w:rsid w:val="005C164D"/>
    <w:rsid w:val="005C195C"/>
    <w:rsid w:val="005C246A"/>
    <w:rsid w:val="005C4647"/>
    <w:rsid w:val="005C4CBD"/>
    <w:rsid w:val="005C5EED"/>
    <w:rsid w:val="005C5F1B"/>
    <w:rsid w:val="005C7AD7"/>
    <w:rsid w:val="005D0393"/>
    <w:rsid w:val="005D046F"/>
    <w:rsid w:val="005D04F5"/>
    <w:rsid w:val="005D0900"/>
    <w:rsid w:val="005D1C60"/>
    <w:rsid w:val="005D5399"/>
    <w:rsid w:val="005D630C"/>
    <w:rsid w:val="005D729A"/>
    <w:rsid w:val="005D75EA"/>
    <w:rsid w:val="005D7BF6"/>
    <w:rsid w:val="005D7CAF"/>
    <w:rsid w:val="005D7E5D"/>
    <w:rsid w:val="005E0443"/>
    <w:rsid w:val="005E136C"/>
    <w:rsid w:val="005E19AC"/>
    <w:rsid w:val="005E2579"/>
    <w:rsid w:val="005E277C"/>
    <w:rsid w:val="005E3536"/>
    <w:rsid w:val="005E3DFD"/>
    <w:rsid w:val="005E494D"/>
    <w:rsid w:val="005E5D16"/>
    <w:rsid w:val="005E6E0D"/>
    <w:rsid w:val="005F00D0"/>
    <w:rsid w:val="005F04BD"/>
    <w:rsid w:val="005F0D5D"/>
    <w:rsid w:val="005F1690"/>
    <w:rsid w:val="005F1C47"/>
    <w:rsid w:val="005F1EBD"/>
    <w:rsid w:val="005F221E"/>
    <w:rsid w:val="005F2609"/>
    <w:rsid w:val="005F335A"/>
    <w:rsid w:val="005F3768"/>
    <w:rsid w:val="005F3B08"/>
    <w:rsid w:val="005F472C"/>
    <w:rsid w:val="005F489A"/>
    <w:rsid w:val="005F4A45"/>
    <w:rsid w:val="005F58A7"/>
    <w:rsid w:val="005F5F48"/>
    <w:rsid w:val="005F74E6"/>
    <w:rsid w:val="005F7C53"/>
    <w:rsid w:val="005F7FA8"/>
    <w:rsid w:val="0060086F"/>
    <w:rsid w:val="00600D54"/>
    <w:rsid w:val="006016DF"/>
    <w:rsid w:val="00601F92"/>
    <w:rsid w:val="006023FF"/>
    <w:rsid w:val="0060304A"/>
    <w:rsid w:val="006030A4"/>
    <w:rsid w:val="00603577"/>
    <w:rsid w:val="00603CFB"/>
    <w:rsid w:val="00604D26"/>
    <w:rsid w:val="0060519A"/>
    <w:rsid w:val="00606136"/>
    <w:rsid w:val="006061C6"/>
    <w:rsid w:val="00606234"/>
    <w:rsid w:val="00606D60"/>
    <w:rsid w:val="006100FC"/>
    <w:rsid w:val="0061030A"/>
    <w:rsid w:val="0061066B"/>
    <w:rsid w:val="0061111E"/>
    <w:rsid w:val="006114A4"/>
    <w:rsid w:val="00613263"/>
    <w:rsid w:val="00613A6A"/>
    <w:rsid w:val="00613E6F"/>
    <w:rsid w:val="00614D27"/>
    <w:rsid w:val="00614DE7"/>
    <w:rsid w:val="006153C6"/>
    <w:rsid w:val="00615CAB"/>
    <w:rsid w:val="00615D21"/>
    <w:rsid w:val="00616830"/>
    <w:rsid w:val="00617534"/>
    <w:rsid w:val="006178CF"/>
    <w:rsid w:val="00617BDC"/>
    <w:rsid w:val="00617F89"/>
    <w:rsid w:val="00620225"/>
    <w:rsid w:val="006206E0"/>
    <w:rsid w:val="00621271"/>
    <w:rsid w:val="00621A19"/>
    <w:rsid w:val="00621D52"/>
    <w:rsid w:val="00622195"/>
    <w:rsid w:val="00622F4C"/>
    <w:rsid w:val="006241AC"/>
    <w:rsid w:val="00625151"/>
    <w:rsid w:val="00625164"/>
    <w:rsid w:val="00625362"/>
    <w:rsid w:val="0062541B"/>
    <w:rsid w:val="006259ED"/>
    <w:rsid w:val="00625C6B"/>
    <w:rsid w:val="00625DCA"/>
    <w:rsid w:val="00626FDE"/>
    <w:rsid w:val="0063031C"/>
    <w:rsid w:val="00630666"/>
    <w:rsid w:val="0063086F"/>
    <w:rsid w:val="00630B02"/>
    <w:rsid w:val="006314B9"/>
    <w:rsid w:val="006316E4"/>
    <w:rsid w:val="006317D8"/>
    <w:rsid w:val="00635C2F"/>
    <w:rsid w:val="00635D5A"/>
    <w:rsid w:val="00635FB0"/>
    <w:rsid w:val="006360A3"/>
    <w:rsid w:val="00636CC3"/>
    <w:rsid w:val="00637941"/>
    <w:rsid w:val="00640465"/>
    <w:rsid w:val="00641B83"/>
    <w:rsid w:val="0064237F"/>
    <w:rsid w:val="006424B3"/>
    <w:rsid w:val="006430A9"/>
    <w:rsid w:val="00643B4A"/>
    <w:rsid w:val="00644A67"/>
    <w:rsid w:val="006470BE"/>
    <w:rsid w:val="00650B5A"/>
    <w:rsid w:val="00651A5C"/>
    <w:rsid w:val="00651A9A"/>
    <w:rsid w:val="0065223A"/>
    <w:rsid w:val="0065281F"/>
    <w:rsid w:val="00652C4C"/>
    <w:rsid w:val="00652DCA"/>
    <w:rsid w:val="0065333D"/>
    <w:rsid w:val="0065386E"/>
    <w:rsid w:val="006540F1"/>
    <w:rsid w:val="00654857"/>
    <w:rsid w:val="00654CE1"/>
    <w:rsid w:val="00655694"/>
    <w:rsid w:val="00656C92"/>
    <w:rsid w:val="006574D9"/>
    <w:rsid w:val="00657CC0"/>
    <w:rsid w:val="00657E8E"/>
    <w:rsid w:val="00661236"/>
    <w:rsid w:val="0066184E"/>
    <w:rsid w:val="00661FED"/>
    <w:rsid w:val="00663248"/>
    <w:rsid w:val="006636F7"/>
    <w:rsid w:val="00664BF1"/>
    <w:rsid w:val="00664C31"/>
    <w:rsid w:val="0066627A"/>
    <w:rsid w:val="00666C85"/>
    <w:rsid w:val="006677C3"/>
    <w:rsid w:val="006706CE"/>
    <w:rsid w:val="00671C0C"/>
    <w:rsid w:val="00671DDF"/>
    <w:rsid w:val="00671F9B"/>
    <w:rsid w:val="0067259A"/>
    <w:rsid w:val="00672CB8"/>
    <w:rsid w:val="00673BFD"/>
    <w:rsid w:val="00674094"/>
    <w:rsid w:val="006743BC"/>
    <w:rsid w:val="00674BD6"/>
    <w:rsid w:val="00675F21"/>
    <w:rsid w:val="00677F8D"/>
    <w:rsid w:val="00683B0C"/>
    <w:rsid w:val="00684A66"/>
    <w:rsid w:val="00686F84"/>
    <w:rsid w:val="00687299"/>
    <w:rsid w:val="00687679"/>
    <w:rsid w:val="0068780F"/>
    <w:rsid w:val="006879CE"/>
    <w:rsid w:val="006903E4"/>
    <w:rsid w:val="006906A3"/>
    <w:rsid w:val="00690E99"/>
    <w:rsid w:val="006916EF"/>
    <w:rsid w:val="00692D22"/>
    <w:rsid w:val="006939EE"/>
    <w:rsid w:val="00693C1E"/>
    <w:rsid w:val="00693CF9"/>
    <w:rsid w:val="00693EBF"/>
    <w:rsid w:val="00694264"/>
    <w:rsid w:val="006946A9"/>
    <w:rsid w:val="006956DB"/>
    <w:rsid w:val="00695909"/>
    <w:rsid w:val="006959A6"/>
    <w:rsid w:val="00695B3E"/>
    <w:rsid w:val="006977EA"/>
    <w:rsid w:val="006A1872"/>
    <w:rsid w:val="006A2BA4"/>
    <w:rsid w:val="006A2FB6"/>
    <w:rsid w:val="006A3A04"/>
    <w:rsid w:val="006A46AA"/>
    <w:rsid w:val="006A62FF"/>
    <w:rsid w:val="006A671F"/>
    <w:rsid w:val="006A6A0A"/>
    <w:rsid w:val="006A6A1E"/>
    <w:rsid w:val="006A6AF3"/>
    <w:rsid w:val="006A6F08"/>
    <w:rsid w:val="006A7C5F"/>
    <w:rsid w:val="006B0370"/>
    <w:rsid w:val="006B15A2"/>
    <w:rsid w:val="006B16B7"/>
    <w:rsid w:val="006B3D46"/>
    <w:rsid w:val="006B48AF"/>
    <w:rsid w:val="006B48EC"/>
    <w:rsid w:val="006B6D4C"/>
    <w:rsid w:val="006B6FAE"/>
    <w:rsid w:val="006B75A0"/>
    <w:rsid w:val="006B777E"/>
    <w:rsid w:val="006B7F9C"/>
    <w:rsid w:val="006C151F"/>
    <w:rsid w:val="006C19B1"/>
    <w:rsid w:val="006C19E1"/>
    <w:rsid w:val="006C484D"/>
    <w:rsid w:val="006C485F"/>
    <w:rsid w:val="006C527E"/>
    <w:rsid w:val="006C57A6"/>
    <w:rsid w:val="006C65A6"/>
    <w:rsid w:val="006C745A"/>
    <w:rsid w:val="006C747D"/>
    <w:rsid w:val="006C7655"/>
    <w:rsid w:val="006C7DD4"/>
    <w:rsid w:val="006C7EE6"/>
    <w:rsid w:val="006D08DA"/>
    <w:rsid w:val="006D0FC6"/>
    <w:rsid w:val="006D106A"/>
    <w:rsid w:val="006D1458"/>
    <w:rsid w:val="006D2E9D"/>
    <w:rsid w:val="006D2ED8"/>
    <w:rsid w:val="006D2F1C"/>
    <w:rsid w:val="006D32E1"/>
    <w:rsid w:val="006D3818"/>
    <w:rsid w:val="006D3B73"/>
    <w:rsid w:val="006D4082"/>
    <w:rsid w:val="006D51B9"/>
    <w:rsid w:val="006D6206"/>
    <w:rsid w:val="006D637A"/>
    <w:rsid w:val="006E0205"/>
    <w:rsid w:val="006E1ECF"/>
    <w:rsid w:val="006E2E2C"/>
    <w:rsid w:val="006E3167"/>
    <w:rsid w:val="006E71BD"/>
    <w:rsid w:val="006F129E"/>
    <w:rsid w:val="006F1E7A"/>
    <w:rsid w:val="006F206E"/>
    <w:rsid w:val="006F2E0E"/>
    <w:rsid w:val="006F2E27"/>
    <w:rsid w:val="006F3132"/>
    <w:rsid w:val="006F3F06"/>
    <w:rsid w:val="006F455D"/>
    <w:rsid w:val="006F4A8E"/>
    <w:rsid w:val="006F4D28"/>
    <w:rsid w:val="006F5606"/>
    <w:rsid w:val="006F59BF"/>
    <w:rsid w:val="006F5DBE"/>
    <w:rsid w:val="006F66A1"/>
    <w:rsid w:val="006F7000"/>
    <w:rsid w:val="006F78D2"/>
    <w:rsid w:val="007015B6"/>
    <w:rsid w:val="00701C96"/>
    <w:rsid w:val="00701F64"/>
    <w:rsid w:val="00702270"/>
    <w:rsid w:val="00703FB8"/>
    <w:rsid w:val="007046FC"/>
    <w:rsid w:val="00704A4F"/>
    <w:rsid w:val="007056D4"/>
    <w:rsid w:val="00705C71"/>
    <w:rsid w:val="00705E03"/>
    <w:rsid w:val="0070669C"/>
    <w:rsid w:val="007075B8"/>
    <w:rsid w:val="00710291"/>
    <w:rsid w:val="0071081B"/>
    <w:rsid w:val="00710AAB"/>
    <w:rsid w:val="00711818"/>
    <w:rsid w:val="00711986"/>
    <w:rsid w:val="00712B52"/>
    <w:rsid w:val="007137D3"/>
    <w:rsid w:val="007144DD"/>
    <w:rsid w:val="00714C4C"/>
    <w:rsid w:val="00714C75"/>
    <w:rsid w:val="00714C9C"/>
    <w:rsid w:val="00716F3E"/>
    <w:rsid w:val="00717C6D"/>
    <w:rsid w:val="00720477"/>
    <w:rsid w:val="00720CA6"/>
    <w:rsid w:val="00721684"/>
    <w:rsid w:val="0072175A"/>
    <w:rsid w:val="00721E76"/>
    <w:rsid w:val="00722E4F"/>
    <w:rsid w:val="00723360"/>
    <w:rsid w:val="00723A37"/>
    <w:rsid w:val="007251F0"/>
    <w:rsid w:val="0072569E"/>
    <w:rsid w:val="007256DC"/>
    <w:rsid w:val="007263C8"/>
    <w:rsid w:val="007304E8"/>
    <w:rsid w:val="00731876"/>
    <w:rsid w:val="00733009"/>
    <w:rsid w:val="00734A0A"/>
    <w:rsid w:val="0073529A"/>
    <w:rsid w:val="00736503"/>
    <w:rsid w:val="007402A4"/>
    <w:rsid w:val="00741038"/>
    <w:rsid w:val="007437B7"/>
    <w:rsid w:val="007450DF"/>
    <w:rsid w:val="00746D16"/>
    <w:rsid w:val="00747253"/>
    <w:rsid w:val="00747717"/>
    <w:rsid w:val="00747B7B"/>
    <w:rsid w:val="00750186"/>
    <w:rsid w:val="0075023B"/>
    <w:rsid w:val="00750E13"/>
    <w:rsid w:val="007515D9"/>
    <w:rsid w:val="00751680"/>
    <w:rsid w:val="00751AC7"/>
    <w:rsid w:val="007523FA"/>
    <w:rsid w:val="0075363C"/>
    <w:rsid w:val="00753DC4"/>
    <w:rsid w:val="00753E08"/>
    <w:rsid w:val="00754BAF"/>
    <w:rsid w:val="00755E09"/>
    <w:rsid w:val="007569CA"/>
    <w:rsid w:val="007573B9"/>
    <w:rsid w:val="00757740"/>
    <w:rsid w:val="00757D50"/>
    <w:rsid w:val="00757FB1"/>
    <w:rsid w:val="00760693"/>
    <w:rsid w:val="00760CE2"/>
    <w:rsid w:val="007623F6"/>
    <w:rsid w:val="007634A4"/>
    <w:rsid w:val="00763A9B"/>
    <w:rsid w:val="00764DCD"/>
    <w:rsid w:val="00764DF5"/>
    <w:rsid w:val="007658D3"/>
    <w:rsid w:val="00765BF6"/>
    <w:rsid w:val="0076602F"/>
    <w:rsid w:val="00766A5A"/>
    <w:rsid w:val="00766A82"/>
    <w:rsid w:val="00767353"/>
    <w:rsid w:val="00767B7C"/>
    <w:rsid w:val="00767BC0"/>
    <w:rsid w:val="00767EB9"/>
    <w:rsid w:val="007714E0"/>
    <w:rsid w:val="00771A82"/>
    <w:rsid w:val="00771A8A"/>
    <w:rsid w:val="00771DC7"/>
    <w:rsid w:val="00772241"/>
    <w:rsid w:val="00772615"/>
    <w:rsid w:val="00772B67"/>
    <w:rsid w:val="00772DCD"/>
    <w:rsid w:val="00773922"/>
    <w:rsid w:val="00774CC0"/>
    <w:rsid w:val="00775260"/>
    <w:rsid w:val="00775EEB"/>
    <w:rsid w:val="007766D4"/>
    <w:rsid w:val="007771B7"/>
    <w:rsid w:val="00777460"/>
    <w:rsid w:val="00777C81"/>
    <w:rsid w:val="007801EA"/>
    <w:rsid w:val="00780C4D"/>
    <w:rsid w:val="00781356"/>
    <w:rsid w:val="00781464"/>
    <w:rsid w:val="00782E96"/>
    <w:rsid w:val="007834D7"/>
    <w:rsid w:val="00783726"/>
    <w:rsid w:val="00784EA1"/>
    <w:rsid w:val="007857AF"/>
    <w:rsid w:val="007862AA"/>
    <w:rsid w:val="00786399"/>
    <w:rsid w:val="00786E10"/>
    <w:rsid w:val="0078729B"/>
    <w:rsid w:val="00787C5B"/>
    <w:rsid w:val="00790505"/>
    <w:rsid w:val="00790704"/>
    <w:rsid w:val="007924B3"/>
    <w:rsid w:val="0079267D"/>
    <w:rsid w:val="007930AB"/>
    <w:rsid w:val="0079322D"/>
    <w:rsid w:val="00793611"/>
    <w:rsid w:val="00794107"/>
    <w:rsid w:val="007942A5"/>
    <w:rsid w:val="00794D7C"/>
    <w:rsid w:val="00795604"/>
    <w:rsid w:val="007966A7"/>
    <w:rsid w:val="007972C8"/>
    <w:rsid w:val="0079734E"/>
    <w:rsid w:val="007974A4"/>
    <w:rsid w:val="00797B5F"/>
    <w:rsid w:val="007A02C0"/>
    <w:rsid w:val="007A0A92"/>
    <w:rsid w:val="007A0ECE"/>
    <w:rsid w:val="007A2C08"/>
    <w:rsid w:val="007A3397"/>
    <w:rsid w:val="007A710A"/>
    <w:rsid w:val="007A7715"/>
    <w:rsid w:val="007B00F0"/>
    <w:rsid w:val="007B0811"/>
    <w:rsid w:val="007B084E"/>
    <w:rsid w:val="007B0F9D"/>
    <w:rsid w:val="007B19CC"/>
    <w:rsid w:val="007B1ED2"/>
    <w:rsid w:val="007B273C"/>
    <w:rsid w:val="007B3378"/>
    <w:rsid w:val="007B3B1D"/>
    <w:rsid w:val="007B3F24"/>
    <w:rsid w:val="007B5795"/>
    <w:rsid w:val="007B6153"/>
    <w:rsid w:val="007B6915"/>
    <w:rsid w:val="007B6B27"/>
    <w:rsid w:val="007C0146"/>
    <w:rsid w:val="007C1744"/>
    <w:rsid w:val="007C28B4"/>
    <w:rsid w:val="007C3037"/>
    <w:rsid w:val="007C5455"/>
    <w:rsid w:val="007C5744"/>
    <w:rsid w:val="007C5CDC"/>
    <w:rsid w:val="007C6075"/>
    <w:rsid w:val="007C6363"/>
    <w:rsid w:val="007C6F5D"/>
    <w:rsid w:val="007C7469"/>
    <w:rsid w:val="007D03B0"/>
    <w:rsid w:val="007D0814"/>
    <w:rsid w:val="007D124B"/>
    <w:rsid w:val="007D14EA"/>
    <w:rsid w:val="007D15BA"/>
    <w:rsid w:val="007D3036"/>
    <w:rsid w:val="007D386B"/>
    <w:rsid w:val="007D435B"/>
    <w:rsid w:val="007D4827"/>
    <w:rsid w:val="007D4B93"/>
    <w:rsid w:val="007D4E31"/>
    <w:rsid w:val="007D5239"/>
    <w:rsid w:val="007D56C5"/>
    <w:rsid w:val="007D6304"/>
    <w:rsid w:val="007D6E02"/>
    <w:rsid w:val="007D6EB7"/>
    <w:rsid w:val="007D735B"/>
    <w:rsid w:val="007E17D4"/>
    <w:rsid w:val="007E1F98"/>
    <w:rsid w:val="007E2215"/>
    <w:rsid w:val="007E233F"/>
    <w:rsid w:val="007E24EE"/>
    <w:rsid w:val="007E2711"/>
    <w:rsid w:val="007E3D19"/>
    <w:rsid w:val="007E4881"/>
    <w:rsid w:val="007E57A8"/>
    <w:rsid w:val="007E5C83"/>
    <w:rsid w:val="007E5D06"/>
    <w:rsid w:val="007E5EDA"/>
    <w:rsid w:val="007E601C"/>
    <w:rsid w:val="007E6544"/>
    <w:rsid w:val="007E6563"/>
    <w:rsid w:val="007E74B0"/>
    <w:rsid w:val="007E750D"/>
    <w:rsid w:val="007E7D46"/>
    <w:rsid w:val="007F189D"/>
    <w:rsid w:val="007F23D5"/>
    <w:rsid w:val="007F3178"/>
    <w:rsid w:val="007F480A"/>
    <w:rsid w:val="007F4A87"/>
    <w:rsid w:val="007F5942"/>
    <w:rsid w:val="007F5974"/>
    <w:rsid w:val="007F5EA6"/>
    <w:rsid w:val="007F6BF2"/>
    <w:rsid w:val="007F7301"/>
    <w:rsid w:val="007F7B4E"/>
    <w:rsid w:val="008006EF"/>
    <w:rsid w:val="00800849"/>
    <w:rsid w:val="00800CC0"/>
    <w:rsid w:val="0080195C"/>
    <w:rsid w:val="00801B8A"/>
    <w:rsid w:val="00803CA6"/>
    <w:rsid w:val="008047EF"/>
    <w:rsid w:val="00804BB3"/>
    <w:rsid w:val="00804C83"/>
    <w:rsid w:val="008059A1"/>
    <w:rsid w:val="00806DE1"/>
    <w:rsid w:val="00806EE5"/>
    <w:rsid w:val="00807288"/>
    <w:rsid w:val="008074AF"/>
    <w:rsid w:val="00807A85"/>
    <w:rsid w:val="00807C13"/>
    <w:rsid w:val="00807D53"/>
    <w:rsid w:val="008105F3"/>
    <w:rsid w:val="0081085D"/>
    <w:rsid w:val="00810AC4"/>
    <w:rsid w:val="008112CF"/>
    <w:rsid w:val="008113ED"/>
    <w:rsid w:val="00812E22"/>
    <w:rsid w:val="0081343A"/>
    <w:rsid w:val="00813B3E"/>
    <w:rsid w:val="008150A3"/>
    <w:rsid w:val="00815A76"/>
    <w:rsid w:val="00815B4B"/>
    <w:rsid w:val="00815B4E"/>
    <w:rsid w:val="00817051"/>
    <w:rsid w:val="0081705C"/>
    <w:rsid w:val="008173F4"/>
    <w:rsid w:val="008204E9"/>
    <w:rsid w:val="00821E04"/>
    <w:rsid w:val="008225EF"/>
    <w:rsid w:val="0082269A"/>
    <w:rsid w:val="00822FD5"/>
    <w:rsid w:val="008230E1"/>
    <w:rsid w:val="008233D8"/>
    <w:rsid w:val="00823841"/>
    <w:rsid w:val="00823AEC"/>
    <w:rsid w:val="00823D4E"/>
    <w:rsid w:val="008248A4"/>
    <w:rsid w:val="00824DE3"/>
    <w:rsid w:val="008253C2"/>
    <w:rsid w:val="00825F3F"/>
    <w:rsid w:val="00825F49"/>
    <w:rsid w:val="008263B4"/>
    <w:rsid w:val="00826B09"/>
    <w:rsid w:val="00826DE2"/>
    <w:rsid w:val="00827619"/>
    <w:rsid w:val="0082791B"/>
    <w:rsid w:val="008301C3"/>
    <w:rsid w:val="00830F2F"/>
    <w:rsid w:val="0083163E"/>
    <w:rsid w:val="00832555"/>
    <w:rsid w:val="00832655"/>
    <w:rsid w:val="00833D31"/>
    <w:rsid w:val="00835FCD"/>
    <w:rsid w:val="00836A24"/>
    <w:rsid w:val="00837F13"/>
    <w:rsid w:val="0084040F"/>
    <w:rsid w:val="00841503"/>
    <w:rsid w:val="0084192C"/>
    <w:rsid w:val="008425CB"/>
    <w:rsid w:val="0084349D"/>
    <w:rsid w:val="008459F2"/>
    <w:rsid w:val="0085021E"/>
    <w:rsid w:val="0085023A"/>
    <w:rsid w:val="008510C9"/>
    <w:rsid w:val="008533CF"/>
    <w:rsid w:val="00853447"/>
    <w:rsid w:val="00855D4B"/>
    <w:rsid w:val="00857780"/>
    <w:rsid w:val="00857795"/>
    <w:rsid w:val="00857A0D"/>
    <w:rsid w:val="0086259D"/>
    <w:rsid w:val="00862CDE"/>
    <w:rsid w:val="0086334E"/>
    <w:rsid w:val="00864337"/>
    <w:rsid w:val="008647B1"/>
    <w:rsid w:val="00864D54"/>
    <w:rsid w:val="0086682B"/>
    <w:rsid w:val="00866F09"/>
    <w:rsid w:val="008672E7"/>
    <w:rsid w:val="008676DA"/>
    <w:rsid w:val="00867832"/>
    <w:rsid w:val="008679E3"/>
    <w:rsid w:val="00867FA5"/>
    <w:rsid w:val="00867FE7"/>
    <w:rsid w:val="00870552"/>
    <w:rsid w:val="0087059C"/>
    <w:rsid w:val="00871872"/>
    <w:rsid w:val="00871DE3"/>
    <w:rsid w:val="0087211D"/>
    <w:rsid w:val="00872B9F"/>
    <w:rsid w:val="00872D88"/>
    <w:rsid w:val="00874A01"/>
    <w:rsid w:val="008759E0"/>
    <w:rsid w:val="00875E68"/>
    <w:rsid w:val="0087605B"/>
    <w:rsid w:val="008765F6"/>
    <w:rsid w:val="008772C2"/>
    <w:rsid w:val="008815B5"/>
    <w:rsid w:val="00882048"/>
    <w:rsid w:val="0088342F"/>
    <w:rsid w:val="0088357F"/>
    <w:rsid w:val="00883B10"/>
    <w:rsid w:val="00883F6C"/>
    <w:rsid w:val="008840BB"/>
    <w:rsid w:val="0088446F"/>
    <w:rsid w:val="008844E8"/>
    <w:rsid w:val="008849F7"/>
    <w:rsid w:val="00885348"/>
    <w:rsid w:val="008867F4"/>
    <w:rsid w:val="00887597"/>
    <w:rsid w:val="008911AD"/>
    <w:rsid w:val="008922A8"/>
    <w:rsid w:val="008928CC"/>
    <w:rsid w:val="00893298"/>
    <w:rsid w:val="0089348B"/>
    <w:rsid w:val="00893AA2"/>
    <w:rsid w:val="00893F66"/>
    <w:rsid w:val="00894378"/>
    <w:rsid w:val="00894D9D"/>
    <w:rsid w:val="00895762"/>
    <w:rsid w:val="00896EF3"/>
    <w:rsid w:val="00896F88"/>
    <w:rsid w:val="0089799A"/>
    <w:rsid w:val="00897FEC"/>
    <w:rsid w:val="008A020F"/>
    <w:rsid w:val="008A02EB"/>
    <w:rsid w:val="008A05FC"/>
    <w:rsid w:val="008A09D7"/>
    <w:rsid w:val="008A1295"/>
    <w:rsid w:val="008A131D"/>
    <w:rsid w:val="008A1956"/>
    <w:rsid w:val="008A252A"/>
    <w:rsid w:val="008A3650"/>
    <w:rsid w:val="008A37B2"/>
    <w:rsid w:val="008A3BE7"/>
    <w:rsid w:val="008A5251"/>
    <w:rsid w:val="008A5CB8"/>
    <w:rsid w:val="008B0683"/>
    <w:rsid w:val="008B1244"/>
    <w:rsid w:val="008B1B1E"/>
    <w:rsid w:val="008B2441"/>
    <w:rsid w:val="008B33EB"/>
    <w:rsid w:val="008B5AD0"/>
    <w:rsid w:val="008B640E"/>
    <w:rsid w:val="008B7724"/>
    <w:rsid w:val="008B7856"/>
    <w:rsid w:val="008C001C"/>
    <w:rsid w:val="008C0E1B"/>
    <w:rsid w:val="008C11B5"/>
    <w:rsid w:val="008C1AF2"/>
    <w:rsid w:val="008C22AA"/>
    <w:rsid w:val="008C3AB2"/>
    <w:rsid w:val="008C3B6D"/>
    <w:rsid w:val="008C494E"/>
    <w:rsid w:val="008C5DB0"/>
    <w:rsid w:val="008C6B25"/>
    <w:rsid w:val="008C6BFF"/>
    <w:rsid w:val="008C7471"/>
    <w:rsid w:val="008C747C"/>
    <w:rsid w:val="008C7E2D"/>
    <w:rsid w:val="008D01D0"/>
    <w:rsid w:val="008D0F10"/>
    <w:rsid w:val="008D2D81"/>
    <w:rsid w:val="008D3E77"/>
    <w:rsid w:val="008D4E82"/>
    <w:rsid w:val="008D5C8C"/>
    <w:rsid w:val="008D6465"/>
    <w:rsid w:val="008D6CC4"/>
    <w:rsid w:val="008D6FA6"/>
    <w:rsid w:val="008E32E3"/>
    <w:rsid w:val="008E5542"/>
    <w:rsid w:val="008E703E"/>
    <w:rsid w:val="008E7D2B"/>
    <w:rsid w:val="008E7E2E"/>
    <w:rsid w:val="008F0337"/>
    <w:rsid w:val="008F03D9"/>
    <w:rsid w:val="008F08A6"/>
    <w:rsid w:val="008F2553"/>
    <w:rsid w:val="008F284D"/>
    <w:rsid w:val="008F2989"/>
    <w:rsid w:val="008F369E"/>
    <w:rsid w:val="008F44CC"/>
    <w:rsid w:val="008F4B4C"/>
    <w:rsid w:val="008F4CAB"/>
    <w:rsid w:val="008F551E"/>
    <w:rsid w:val="008F556F"/>
    <w:rsid w:val="008F576D"/>
    <w:rsid w:val="008F7D91"/>
    <w:rsid w:val="009004B7"/>
    <w:rsid w:val="009004C6"/>
    <w:rsid w:val="009007ED"/>
    <w:rsid w:val="00901013"/>
    <w:rsid w:val="0090171D"/>
    <w:rsid w:val="009022C3"/>
    <w:rsid w:val="009025F6"/>
    <w:rsid w:val="009036C7"/>
    <w:rsid w:val="00903AAB"/>
    <w:rsid w:val="009042F6"/>
    <w:rsid w:val="00904557"/>
    <w:rsid w:val="00904641"/>
    <w:rsid w:val="00904B39"/>
    <w:rsid w:val="00905C1B"/>
    <w:rsid w:val="00905F6F"/>
    <w:rsid w:val="00907E46"/>
    <w:rsid w:val="00911DBB"/>
    <w:rsid w:val="00912775"/>
    <w:rsid w:val="00912A22"/>
    <w:rsid w:val="00912A7D"/>
    <w:rsid w:val="00912BB6"/>
    <w:rsid w:val="009134F7"/>
    <w:rsid w:val="00913C70"/>
    <w:rsid w:val="00913C90"/>
    <w:rsid w:val="009141C1"/>
    <w:rsid w:val="00914340"/>
    <w:rsid w:val="009156B3"/>
    <w:rsid w:val="00916A37"/>
    <w:rsid w:val="009173A1"/>
    <w:rsid w:val="00917741"/>
    <w:rsid w:val="00917C3B"/>
    <w:rsid w:val="0092066C"/>
    <w:rsid w:val="009209A6"/>
    <w:rsid w:val="00921BB8"/>
    <w:rsid w:val="00921EA3"/>
    <w:rsid w:val="00921F1D"/>
    <w:rsid w:val="009226EC"/>
    <w:rsid w:val="00922D25"/>
    <w:rsid w:val="009234FC"/>
    <w:rsid w:val="0092509D"/>
    <w:rsid w:val="00926AE6"/>
    <w:rsid w:val="00926C63"/>
    <w:rsid w:val="00926FAF"/>
    <w:rsid w:val="0093031C"/>
    <w:rsid w:val="0093059F"/>
    <w:rsid w:val="0093107D"/>
    <w:rsid w:val="00931F2A"/>
    <w:rsid w:val="0093235F"/>
    <w:rsid w:val="009323AE"/>
    <w:rsid w:val="00932521"/>
    <w:rsid w:val="00932DCA"/>
    <w:rsid w:val="00934831"/>
    <w:rsid w:val="0093484F"/>
    <w:rsid w:val="009355DE"/>
    <w:rsid w:val="00936BA0"/>
    <w:rsid w:val="00940456"/>
    <w:rsid w:val="0094161F"/>
    <w:rsid w:val="00941B5D"/>
    <w:rsid w:val="00943D87"/>
    <w:rsid w:val="0094609A"/>
    <w:rsid w:val="00946B5F"/>
    <w:rsid w:val="009473AF"/>
    <w:rsid w:val="0094791E"/>
    <w:rsid w:val="00947C59"/>
    <w:rsid w:val="00947D65"/>
    <w:rsid w:val="00947FDA"/>
    <w:rsid w:val="00951762"/>
    <w:rsid w:val="00953884"/>
    <w:rsid w:val="00953AFB"/>
    <w:rsid w:val="00953B90"/>
    <w:rsid w:val="0095477C"/>
    <w:rsid w:val="00954D5F"/>
    <w:rsid w:val="00955F46"/>
    <w:rsid w:val="00956A71"/>
    <w:rsid w:val="00957113"/>
    <w:rsid w:val="00957BF4"/>
    <w:rsid w:val="009603DC"/>
    <w:rsid w:val="009608D1"/>
    <w:rsid w:val="00961CBC"/>
    <w:rsid w:val="0096240C"/>
    <w:rsid w:val="009627F7"/>
    <w:rsid w:val="00962B79"/>
    <w:rsid w:val="00962BCF"/>
    <w:rsid w:val="00962F82"/>
    <w:rsid w:val="00963200"/>
    <w:rsid w:val="0096358A"/>
    <w:rsid w:val="00963751"/>
    <w:rsid w:val="00963ACD"/>
    <w:rsid w:val="009644F8"/>
    <w:rsid w:val="00964632"/>
    <w:rsid w:val="00964F86"/>
    <w:rsid w:val="00965638"/>
    <w:rsid w:val="00965B9C"/>
    <w:rsid w:val="00965C7C"/>
    <w:rsid w:val="00965EB9"/>
    <w:rsid w:val="00966C81"/>
    <w:rsid w:val="00967086"/>
    <w:rsid w:val="00967269"/>
    <w:rsid w:val="0097163A"/>
    <w:rsid w:val="00973715"/>
    <w:rsid w:val="00974308"/>
    <w:rsid w:val="0097464B"/>
    <w:rsid w:val="00974A78"/>
    <w:rsid w:val="00974DB5"/>
    <w:rsid w:val="009751DD"/>
    <w:rsid w:val="00975550"/>
    <w:rsid w:val="00975F42"/>
    <w:rsid w:val="009767CC"/>
    <w:rsid w:val="009769D9"/>
    <w:rsid w:val="009773D5"/>
    <w:rsid w:val="00977BB4"/>
    <w:rsid w:val="00977C8C"/>
    <w:rsid w:val="00977E9B"/>
    <w:rsid w:val="00981928"/>
    <w:rsid w:val="0098244D"/>
    <w:rsid w:val="009826AE"/>
    <w:rsid w:val="00982FD7"/>
    <w:rsid w:val="00983E5C"/>
    <w:rsid w:val="00984248"/>
    <w:rsid w:val="00984756"/>
    <w:rsid w:val="0098581E"/>
    <w:rsid w:val="00985F21"/>
    <w:rsid w:val="00986602"/>
    <w:rsid w:val="009870D1"/>
    <w:rsid w:val="00990908"/>
    <w:rsid w:val="00991F1D"/>
    <w:rsid w:val="00992C61"/>
    <w:rsid w:val="00992D32"/>
    <w:rsid w:val="00993BD4"/>
    <w:rsid w:val="00994E41"/>
    <w:rsid w:val="00994E53"/>
    <w:rsid w:val="00996034"/>
    <w:rsid w:val="0099629E"/>
    <w:rsid w:val="0099731F"/>
    <w:rsid w:val="009A0286"/>
    <w:rsid w:val="009A13D0"/>
    <w:rsid w:val="009A1805"/>
    <w:rsid w:val="009A1ABC"/>
    <w:rsid w:val="009A31CD"/>
    <w:rsid w:val="009A320A"/>
    <w:rsid w:val="009A75CB"/>
    <w:rsid w:val="009B03F4"/>
    <w:rsid w:val="009B0533"/>
    <w:rsid w:val="009B0D7D"/>
    <w:rsid w:val="009B23E2"/>
    <w:rsid w:val="009B306A"/>
    <w:rsid w:val="009B3600"/>
    <w:rsid w:val="009B3AC0"/>
    <w:rsid w:val="009B3EE6"/>
    <w:rsid w:val="009B4905"/>
    <w:rsid w:val="009B532D"/>
    <w:rsid w:val="009B6DF5"/>
    <w:rsid w:val="009B7BDC"/>
    <w:rsid w:val="009C0056"/>
    <w:rsid w:val="009C0590"/>
    <w:rsid w:val="009C1327"/>
    <w:rsid w:val="009C49CA"/>
    <w:rsid w:val="009C4A20"/>
    <w:rsid w:val="009C5E9A"/>
    <w:rsid w:val="009C6739"/>
    <w:rsid w:val="009C6A98"/>
    <w:rsid w:val="009C7723"/>
    <w:rsid w:val="009D15EB"/>
    <w:rsid w:val="009D195D"/>
    <w:rsid w:val="009D1E49"/>
    <w:rsid w:val="009D2056"/>
    <w:rsid w:val="009D20D4"/>
    <w:rsid w:val="009D26CB"/>
    <w:rsid w:val="009D27AD"/>
    <w:rsid w:val="009D345E"/>
    <w:rsid w:val="009D357C"/>
    <w:rsid w:val="009D37FC"/>
    <w:rsid w:val="009D3CA0"/>
    <w:rsid w:val="009D5A9B"/>
    <w:rsid w:val="009D6380"/>
    <w:rsid w:val="009D7542"/>
    <w:rsid w:val="009E00CA"/>
    <w:rsid w:val="009E1560"/>
    <w:rsid w:val="009E1788"/>
    <w:rsid w:val="009E22F1"/>
    <w:rsid w:val="009E40FE"/>
    <w:rsid w:val="009E4618"/>
    <w:rsid w:val="009E4C60"/>
    <w:rsid w:val="009E5D71"/>
    <w:rsid w:val="009E650F"/>
    <w:rsid w:val="009E6935"/>
    <w:rsid w:val="009E7E96"/>
    <w:rsid w:val="009F02D0"/>
    <w:rsid w:val="009F12D4"/>
    <w:rsid w:val="009F1670"/>
    <w:rsid w:val="009F2370"/>
    <w:rsid w:val="009F27CC"/>
    <w:rsid w:val="009F2C3C"/>
    <w:rsid w:val="009F3BFA"/>
    <w:rsid w:val="009F54D5"/>
    <w:rsid w:val="009F556E"/>
    <w:rsid w:val="009F5D96"/>
    <w:rsid w:val="00A00518"/>
    <w:rsid w:val="00A0072F"/>
    <w:rsid w:val="00A015BF"/>
    <w:rsid w:val="00A0256B"/>
    <w:rsid w:val="00A02B2D"/>
    <w:rsid w:val="00A03985"/>
    <w:rsid w:val="00A05060"/>
    <w:rsid w:val="00A05E87"/>
    <w:rsid w:val="00A06A54"/>
    <w:rsid w:val="00A07A65"/>
    <w:rsid w:val="00A100C6"/>
    <w:rsid w:val="00A1068F"/>
    <w:rsid w:val="00A10C66"/>
    <w:rsid w:val="00A10E76"/>
    <w:rsid w:val="00A110FF"/>
    <w:rsid w:val="00A113C1"/>
    <w:rsid w:val="00A119A5"/>
    <w:rsid w:val="00A11B18"/>
    <w:rsid w:val="00A12AAB"/>
    <w:rsid w:val="00A131AE"/>
    <w:rsid w:val="00A13946"/>
    <w:rsid w:val="00A14133"/>
    <w:rsid w:val="00A1456F"/>
    <w:rsid w:val="00A14854"/>
    <w:rsid w:val="00A14B1E"/>
    <w:rsid w:val="00A1619E"/>
    <w:rsid w:val="00A1695F"/>
    <w:rsid w:val="00A16B1F"/>
    <w:rsid w:val="00A173DF"/>
    <w:rsid w:val="00A17EBD"/>
    <w:rsid w:val="00A200AE"/>
    <w:rsid w:val="00A20329"/>
    <w:rsid w:val="00A20340"/>
    <w:rsid w:val="00A205FF"/>
    <w:rsid w:val="00A21B06"/>
    <w:rsid w:val="00A2233A"/>
    <w:rsid w:val="00A235DE"/>
    <w:rsid w:val="00A23D5E"/>
    <w:rsid w:val="00A23F20"/>
    <w:rsid w:val="00A24103"/>
    <w:rsid w:val="00A25FB1"/>
    <w:rsid w:val="00A26565"/>
    <w:rsid w:val="00A311A8"/>
    <w:rsid w:val="00A31B59"/>
    <w:rsid w:val="00A31B81"/>
    <w:rsid w:val="00A330F9"/>
    <w:rsid w:val="00A3337F"/>
    <w:rsid w:val="00A33581"/>
    <w:rsid w:val="00A340FB"/>
    <w:rsid w:val="00A34159"/>
    <w:rsid w:val="00A34A6D"/>
    <w:rsid w:val="00A34A8B"/>
    <w:rsid w:val="00A358A9"/>
    <w:rsid w:val="00A35D57"/>
    <w:rsid w:val="00A360BF"/>
    <w:rsid w:val="00A364C8"/>
    <w:rsid w:val="00A37141"/>
    <w:rsid w:val="00A375F2"/>
    <w:rsid w:val="00A37BE3"/>
    <w:rsid w:val="00A42007"/>
    <w:rsid w:val="00A42EAD"/>
    <w:rsid w:val="00A4403B"/>
    <w:rsid w:val="00A443D8"/>
    <w:rsid w:val="00A44D56"/>
    <w:rsid w:val="00A46E0D"/>
    <w:rsid w:val="00A47489"/>
    <w:rsid w:val="00A539EE"/>
    <w:rsid w:val="00A53B48"/>
    <w:rsid w:val="00A53BA3"/>
    <w:rsid w:val="00A54643"/>
    <w:rsid w:val="00A567A0"/>
    <w:rsid w:val="00A60984"/>
    <w:rsid w:val="00A618F6"/>
    <w:rsid w:val="00A6201D"/>
    <w:rsid w:val="00A636AD"/>
    <w:rsid w:val="00A642FA"/>
    <w:rsid w:val="00A64371"/>
    <w:rsid w:val="00A65BD5"/>
    <w:rsid w:val="00A65DFB"/>
    <w:rsid w:val="00A66591"/>
    <w:rsid w:val="00A66F78"/>
    <w:rsid w:val="00A67062"/>
    <w:rsid w:val="00A67428"/>
    <w:rsid w:val="00A705C7"/>
    <w:rsid w:val="00A7093B"/>
    <w:rsid w:val="00A70FE8"/>
    <w:rsid w:val="00A71EFC"/>
    <w:rsid w:val="00A723AB"/>
    <w:rsid w:val="00A7261B"/>
    <w:rsid w:val="00A72A8A"/>
    <w:rsid w:val="00A7309A"/>
    <w:rsid w:val="00A73372"/>
    <w:rsid w:val="00A7437C"/>
    <w:rsid w:val="00A74627"/>
    <w:rsid w:val="00A74D3A"/>
    <w:rsid w:val="00A75E97"/>
    <w:rsid w:val="00A75EAF"/>
    <w:rsid w:val="00A776AD"/>
    <w:rsid w:val="00A77BA9"/>
    <w:rsid w:val="00A803DF"/>
    <w:rsid w:val="00A80434"/>
    <w:rsid w:val="00A804DA"/>
    <w:rsid w:val="00A8148E"/>
    <w:rsid w:val="00A81BB7"/>
    <w:rsid w:val="00A84C90"/>
    <w:rsid w:val="00A87625"/>
    <w:rsid w:val="00A87E9F"/>
    <w:rsid w:val="00A87FBC"/>
    <w:rsid w:val="00A90464"/>
    <w:rsid w:val="00A90CA7"/>
    <w:rsid w:val="00A92577"/>
    <w:rsid w:val="00A933C7"/>
    <w:rsid w:val="00A94B39"/>
    <w:rsid w:val="00A95061"/>
    <w:rsid w:val="00A95385"/>
    <w:rsid w:val="00A9541E"/>
    <w:rsid w:val="00A96EF9"/>
    <w:rsid w:val="00A9735F"/>
    <w:rsid w:val="00AA00BB"/>
    <w:rsid w:val="00AA0345"/>
    <w:rsid w:val="00AA0A8F"/>
    <w:rsid w:val="00AA1029"/>
    <w:rsid w:val="00AA1FAF"/>
    <w:rsid w:val="00AA268E"/>
    <w:rsid w:val="00AA3033"/>
    <w:rsid w:val="00AA3DE0"/>
    <w:rsid w:val="00AA4E7A"/>
    <w:rsid w:val="00AA50F4"/>
    <w:rsid w:val="00AA510D"/>
    <w:rsid w:val="00AA681F"/>
    <w:rsid w:val="00AA6A94"/>
    <w:rsid w:val="00AA6EA6"/>
    <w:rsid w:val="00AB00F0"/>
    <w:rsid w:val="00AB12D8"/>
    <w:rsid w:val="00AB1CB8"/>
    <w:rsid w:val="00AB2710"/>
    <w:rsid w:val="00AB3669"/>
    <w:rsid w:val="00AB3B71"/>
    <w:rsid w:val="00AB42B9"/>
    <w:rsid w:val="00AB49FE"/>
    <w:rsid w:val="00AB4DCD"/>
    <w:rsid w:val="00AB5CE7"/>
    <w:rsid w:val="00AB5FAC"/>
    <w:rsid w:val="00AB6041"/>
    <w:rsid w:val="00AB7F49"/>
    <w:rsid w:val="00AC2EDD"/>
    <w:rsid w:val="00AC3194"/>
    <w:rsid w:val="00AC3DEC"/>
    <w:rsid w:val="00AC3F2D"/>
    <w:rsid w:val="00AC431A"/>
    <w:rsid w:val="00AC46E6"/>
    <w:rsid w:val="00AC661B"/>
    <w:rsid w:val="00AC67BD"/>
    <w:rsid w:val="00AC6ED2"/>
    <w:rsid w:val="00AD0ECA"/>
    <w:rsid w:val="00AD3734"/>
    <w:rsid w:val="00AD40A4"/>
    <w:rsid w:val="00AD4CA1"/>
    <w:rsid w:val="00AD4FEC"/>
    <w:rsid w:val="00AD5318"/>
    <w:rsid w:val="00AD57ED"/>
    <w:rsid w:val="00AD5A95"/>
    <w:rsid w:val="00AE0022"/>
    <w:rsid w:val="00AE0BD7"/>
    <w:rsid w:val="00AE22A7"/>
    <w:rsid w:val="00AE28F9"/>
    <w:rsid w:val="00AE2F86"/>
    <w:rsid w:val="00AE2FAA"/>
    <w:rsid w:val="00AE304F"/>
    <w:rsid w:val="00AE3152"/>
    <w:rsid w:val="00AE38DC"/>
    <w:rsid w:val="00AE4954"/>
    <w:rsid w:val="00AE5260"/>
    <w:rsid w:val="00AE6D97"/>
    <w:rsid w:val="00AE76F2"/>
    <w:rsid w:val="00AE786C"/>
    <w:rsid w:val="00AF11A2"/>
    <w:rsid w:val="00AF1602"/>
    <w:rsid w:val="00AF18B1"/>
    <w:rsid w:val="00AF19E3"/>
    <w:rsid w:val="00AF2250"/>
    <w:rsid w:val="00AF2284"/>
    <w:rsid w:val="00AF2CBF"/>
    <w:rsid w:val="00AF37F7"/>
    <w:rsid w:val="00AF5F1C"/>
    <w:rsid w:val="00AF65F5"/>
    <w:rsid w:val="00AF6679"/>
    <w:rsid w:val="00B0079B"/>
    <w:rsid w:val="00B01984"/>
    <w:rsid w:val="00B02DE2"/>
    <w:rsid w:val="00B03585"/>
    <w:rsid w:val="00B03EAB"/>
    <w:rsid w:val="00B040B2"/>
    <w:rsid w:val="00B0454F"/>
    <w:rsid w:val="00B04C0A"/>
    <w:rsid w:val="00B05F79"/>
    <w:rsid w:val="00B06302"/>
    <w:rsid w:val="00B0690D"/>
    <w:rsid w:val="00B06B04"/>
    <w:rsid w:val="00B07254"/>
    <w:rsid w:val="00B077DB"/>
    <w:rsid w:val="00B103F2"/>
    <w:rsid w:val="00B10CDB"/>
    <w:rsid w:val="00B11AF7"/>
    <w:rsid w:val="00B11F71"/>
    <w:rsid w:val="00B13762"/>
    <w:rsid w:val="00B13B04"/>
    <w:rsid w:val="00B14290"/>
    <w:rsid w:val="00B14334"/>
    <w:rsid w:val="00B149EB"/>
    <w:rsid w:val="00B151FB"/>
    <w:rsid w:val="00B15BD8"/>
    <w:rsid w:val="00B16B23"/>
    <w:rsid w:val="00B1769A"/>
    <w:rsid w:val="00B1791D"/>
    <w:rsid w:val="00B17CDA"/>
    <w:rsid w:val="00B2133D"/>
    <w:rsid w:val="00B21D4B"/>
    <w:rsid w:val="00B2513E"/>
    <w:rsid w:val="00B254C7"/>
    <w:rsid w:val="00B267F1"/>
    <w:rsid w:val="00B2703B"/>
    <w:rsid w:val="00B2754D"/>
    <w:rsid w:val="00B306E6"/>
    <w:rsid w:val="00B31166"/>
    <w:rsid w:val="00B31786"/>
    <w:rsid w:val="00B33605"/>
    <w:rsid w:val="00B34F13"/>
    <w:rsid w:val="00B3596B"/>
    <w:rsid w:val="00B35A8D"/>
    <w:rsid w:val="00B35D8A"/>
    <w:rsid w:val="00B37898"/>
    <w:rsid w:val="00B40130"/>
    <w:rsid w:val="00B40BD8"/>
    <w:rsid w:val="00B41A8E"/>
    <w:rsid w:val="00B43390"/>
    <w:rsid w:val="00B43588"/>
    <w:rsid w:val="00B43FD4"/>
    <w:rsid w:val="00B44221"/>
    <w:rsid w:val="00B4633E"/>
    <w:rsid w:val="00B477B7"/>
    <w:rsid w:val="00B478E4"/>
    <w:rsid w:val="00B50A45"/>
    <w:rsid w:val="00B53760"/>
    <w:rsid w:val="00B537F4"/>
    <w:rsid w:val="00B53EFD"/>
    <w:rsid w:val="00B54121"/>
    <w:rsid w:val="00B551A6"/>
    <w:rsid w:val="00B55A6E"/>
    <w:rsid w:val="00B562E1"/>
    <w:rsid w:val="00B57824"/>
    <w:rsid w:val="00B579D7"/>
    <w:rsid w:val="00B57DAC"/>
    <w:rsid w:val="00B600D5"/>
    <w:rsid w:val="00B62871"/>
    <w:rsid w:val="00B64C98"/>
    <w:rsid w:val="00B658C2"/>
    <w:rsid w:val="00B65955"/>
    <w:rsid w:val="00B66218"/>
    <w:rsid w:val="00B66C3D"/>
    <w:rsid w:val="00B6739D"/>
    <w:rsid w:val="00B6767C"/>
    <w:rsid w:val="00B67D87"/>
    <w:rsid w:val="00B67EEE"/>
    <w:rsid w:val="00B70E59"/>
    <w:rsid w:val="00B71FC8"/>
    <w:rsid w:val="00B74865"/>
    <w:rsid w:val="00B74A58"/>
    <w:rsid w:val="00B74D22"/>
    <w:rsid w:val="00B76132"/>
    <w:rsid w:val="00B76BEF"/>
    <w:rsid w:val="00B77781"/>
    <w:rsid w:val="00B77E7E"/>
    <w:rsid w:val="00B8073E"/>
    <w:rsid w:val="00B80C1F"/>
    <w:rsid w:val="00B814F2"/>
    <w:rsid w:val="00B81721"/>
    <w:rsid w:val="00B82312"/>
    <w:rsid w:val="00B82479"/>
    <w:rsid w:val="00B831F7"/>
    <w:rsid w:val="00B845BE"/>
    <w:rsid w:val="00B85456"/>
    <w:rsid w:val="00B85DE5"/>
    <w:rsid w:val="00B85F40"/>
    <w:rsid w:val="00B86210"/>
    <w:rsid w:val="00B87172"/>
    <w:rsid w:val="00B87E8C"/>
    <w:rsid w:val="00B900D5"/>
    <w:rsid w:val="00B9011C"/>
    <w:rsid w:val="00B90974"/>
    <w:rsid w:val="00B91420"/>
    <w:rsid w:val="00B94BC0"/>
    <w:rsid w:val="00B9550C"/>
    <w:rsid w:val="00B9557F"/>
    <w:rsid w:val="00B95F59"/>
    <w:rsid w:val="00B9600C"/>
    <w:rsid w:val="00B965A7"/>
    <w:rsid w:val="00B9744D"/>
    <w:rsid w:val="00B978DD"/>
    <w:rsid w:val="00B97D88"/>
    <w:rsid w:val="00B97E5B"/>
    <w:rsid w:val="00BA1EA5"/>
    <w:rsid w:val="00BA2AE8"/>
    <w:rsid w:val="00BA3321"/>
    <w:rsid w:val="00BA333A"/>
    <w:rsid w:val="00BA3C4E"/>
    <w:rsid w:val="00BA3D0A"/>
    <w:rsid w:val="00BA402C"/>
    <w:rsid w:val="00BA4E80"/>
    <w:rsid w:val="00BA5AD9"/>
    <w:rsid w:val="00BB0C1E"/>
    <w:rsid w:val="00BB1726"/>
    <w:rsid w:val="00BB197D"/>
    <w:rsid w:val="00BB2CDF"/>
    <w:rsid w:val="00BB2F9F"/>
    <w:rsid w:val="00BB3921"/>
    <w:rsid w:val="00BB4443"/>
    <w:rsid w:val="00BB44C9"/>
    <w:rsid w:val="00BB45A2"/>
    <w:rsid w:val="00BB45B4"/>
    <w:rsid w:val="00BB499A"/>
    <w:rsid w:val="00BB5549"/>
    <w:rsid w:val="00BB5AA2"/>
    <w:rsid w:val="00BB6273"/>
    <w:rsid w:val="00BB6DF7"/>
    <w:rsid w:val="00BB7220"/>
    <w:rsid w:val="00BB7992"/>
    <w:rsid w:val="00BC0252"/>
    <w:rsid w:val="00BC1206"/>
    <w:rsid w:val="00BC15A2"/>
    <w:rsid w:val="00BC1602"/>
    <w:rsid w:val="00BC29EA"/>
    <w:rsid w:val="00BC310B"/>
    <w:rsid w:val="00BC334E"/>
    <w:rsid w:val="00BC33CD"/>
    <w:rsid w:val="00BC363D"/>
    <w:rsid w:val="00BC3DEE"/>
    <w:rsid w:val="00BC46A5"/>
    <w:rsid w:val="00BC48AF"/>
    <w:rsid w:val="00BC7138"/>
    <w:rsid w:val="00BD36DB"/>
    <w:rsid w:val="00BD3F57"/>
    <w:rsid w:val="00BD53AA"/>
    <w:rsid w:val="00BD6C0B"/>
    <w:rsid w:val="00BD7B76"/>
    <w:rsid w:val="00BE06FB"/>
    <w:rsid w:val="00BE1196"/>
    <w:rsid w:val="00BE1204"/>
    <w:rsid w:val="00BE2BE2"/>
    <w:rsid w:val="00BE3411"/>
    <w:rsid w:val="00BE3F65"/>
    <w:rsid w:val="00BE3FC9"/>
    <w:rsid w:val="00BE4463"/>
    <w:rsid w:val="00BE4B22"/>
    <w:rsid w:val="00BE50BA"/>
    <w:rsid w:val="00BE61B8"/>
    <w:rsid w:val="00BE6716"/>
    <w:rsid w:val="00BF0908"/>
    <w:rsid w:val="00BF1311"/>
    <w:rsid w:val="00BF253B"/>
    <w:rsid w:val="00BF26E7"/>
    <w:rsid w:val="00BF2BAD"/>
    <w:rsid w:val="00BF4795"/>
    <w:rsid w:val="00BF62B9"/>
    <w:rsid w:val="00BF6E42"/>
    <w:rsid w:val="00BF703F"/>
    <w:rsid w:val="00BF78C3"/>
    <w:rsid w:val="00C01D1C"/>
    <w:rsid w:val="00C0210B"/>
    <w:rsid w:val="00C0251A"/>
    <w:rsid w:val="00C028FD"/>
    <w:rsid w:val="00C0295A"/>
    <w:rsid w:val="00C02E0D"/>
    <w:rsid w:val="00C0480C"/>
    <w:rsid w:val="00C04D6F"/>
    <w:rsid w:val="00C0520C"/>
    <w:rsid w:val="00C05770"/>
    <w:rsid w:val="00C05AFF"/>
    <w:rsid w:val="00C06729"/>
    <w:rsid w:val="00C0771C"/>
    <w:rsid w:val="00C10CBC"/>
    <w:rsid w:val="00C11E52"/>
    <w:rsid w:val="00C1291D"/>
    <w:rsid w:val="00C13015"/>
    <w:rsid w:val="00C13A85"/>
    <w:rsid w:val="00C13BE7"/>
    <w:rsid w:val="00C13ECF"/>
    <w:rsid w:val="00C14392"/>
    <w:rsid w:val="00C14393"/>
    <w:rsid w:val="00C1447D"/>
    <w:rsid w:val="00C151A0"/>
    <w:rsid w:val="00C16A9D"/>
    <w:rsid w:val="00C175FF"/>
    <w:rsid w:val="00C17E41"/>
    <w:rsid w:val="00C20FE7"/>
    <w:rsid w:val="00C21539"/>
    <w:rsid w:val="00C21CC5"/>
    <w:rsid w:val="00C22869"/>
    <w:rsid w:val="00C22A21"/>
    <w:rsid w:val="00C22EA8"/>
    <w:rsid w:val="00C234F4"/>
    <w:rsid w:val="00C241AC"/>
    <w:rsid w:val="00C24346"/>
    <w:rsid w:val="00C24BAC"/>
    <w:rsid w:val="00C24F05"/>
    <w:rsid w:val="00C250C6"/>
    <w:rsid w:val="00C25E38"/>
    <w:rsid w:val="00C269FB"/>
    <w:rsid w:val="00C26A63"/>
    <w:rsid w:val="00C26B42"/>
    <w:rsid w:val="00C277A3"/>
    <w:rsid w:val="00C27C92"/>
    <w:rsid w:val="00C30CF5"/>
    <w:rsid w:val="00C323FA"/>
    <w:rsid w:val="00C3403B"/>
    <w:rsid w:val="00C3463C"/>
    <w:rsid w:val="00C351C9"/>
    <w:rsid w:val="00C3553E"/>
    <w:rsid w:val="00C35D0D"/>
    <w:rsid w:val="00C35F99"/>
    <w:rsid w:val="00C374C4"/>
    <w:rsid w:val="00C40DB3"/>
    <w:rsid w:val="00C4189D"/>
    <w:rsid w:val="00C42F82"/>
    <w:rsid w:val="00C43282"/>
    <w:rsid w:val="00C43D2E"/>
    <w:rsid w:val="00C46381"/>
    <w:rsid w:val="00C46F0C"/>
    <w:rsid w:val="00C500B7"/>
    <w:rsid w:val="00C50626"/>
    <w:rsid w:val="00C50A2D"/>
    <w:rsid w:val="00C50B0B"/>
    <w:rsid w:val="00C50D6F"/>
    <w:rsid w:val="00C5107E"/>
    <w:rsid w:val="00C52742"/>
    <w:rsid w:val="00C52875"/>
    <w:rsid w:val="00C532DB"/>
    <w:rsid w:val="00C533DA"/>
    <w:rsid w:val="00C53686"/>
    <w:rsid w:val="00C540D6"/>
    <w:rsid w:val="00C553E8"/>
    <w:rsid w:val="00C55A27"/>
    <w:rsid w:val="00C55E7E"/>
    <w:rsid w:val="00C56758"/>
    <w:rsid w:val="00C567C3"/>
    <w:rsid w:val="00C57389"/>
    <w:rsid w:val="00C60733"/>
    <w:rsid w:val="00C6117D"/>
    <w:rsid w:val="00C6157C"/>
    <w:rsid w:val="00C616C7"/>
    <w:rsid w:val="00C62657"/>
    <w:rsid w:val="00C63942"/>
    <w:rsid w:val="00C64428"/>
    <w:rsid w:val="00C6683F"/>
    <w:rsid w:val="00C67037"/>
    <w:rsid w:val="00C677B1"/>
    <w:rsid w:val="00C677FA"/>
    <w:rsid w:val="00C67CA4"/>
    <w:rsid w:val="00C715A8"/>
    <w:rsid w:val="00C72002"/>
    <w:rsid w:val="00C72008"/>
    <w:rsid w:val="00C72359"/>
    <w:rsid w:val="00C72ADC"/>
    <w:rsid w:val="00C73144"/>
    <w:rsid w:val="00C735E6"/>
    <w:rsid w:val="00C7458D"/>
    <w:rsid w:val="00C7507C"/>
    <w:rsid w:val="00C75CE5"/>
    <w:rsid w:val="00C76F6D"/>
    <w:rsid w:val="00C8039F"/>
    <w:rsid w:val="00C806BC"/>
    <w:rsid w:val="00C81DA9"/>
    <w:rsid w:val="00C82DDD"/>
    <w:rsid w:val="00C841C4"/>
    <w:rsid w:val="00C843CE"/>
    <w:rsid w:val="00C8476B"/>
    <w:rsid w:val="00C8487C"/>
    <w:rsid w:val="00C85D18"/>
    <w:rsid w:val="00C86F02"/>
    <w:rsid w:val="00C87560"/>
    <w:rsid w:val="00C87B85"/>
    <w:rsid w:val="00C91993"/>
    <w:rsid w:val="00C91C95"/>
    <w:rsid w:val="00C933CD"/>
    <w:rsid w:val="00C93BD6"/>
    <w:rsid w:val="00C942B6"/>
    <w:rsid w:val="00C964EF"/>
    <w:rsid w:val="00C96EC8"/>
    <w:rsid w:val="00C9770F"/>
    <w:rsid w:val="00CA1216"/>
    <w:rsid w:val="00CA31FC"/>
    <w:rsid w:val="00CA3498"/>
    <w:rsid w:val="00CA3BCC"/>
    <w:rsid w:val="00CA3DDC"/>
    <w:rsid w:val="00CA44E4"/>
    <w:rsid w:val="00CA4EEA"/>
    <w:rsid w:val="00CA5310"/>
    <w:rsid w:val="00CA638C"/>
    <w:rsid w:val="00CA7623"/>
    <w:rsid w:val="00CB24DB"/>
    <w:rsid w:val="00CB2FA5"/>
    <w:rsid w:val="00CB41C0"/>
    <w:rsid w:val="00CB5AA7"/>
    <w:rsid w:val="00CB6189"/>
    <w:rsid w:val="00CB690F"/>
    <w:rsid w:val="00CB6995"/>
    <w:rsid w:val="00CC0CD6"/>
    <w:rsid w:val="00CC2D99"/>
    <w:rsid w:val="00CC3F2A"/>
    <w:rsid w:val="00CC4A71"/>
    <w:rsid w:val="00CC4AE6"/>
    <w:rsid w:val="00CC4DE5"/>
    <w:rsid w:val="00CC5DFC"/>
    <w:rsid w:val="00CC6333"/>
    <w:rsid w:val="00CC6AD9"/>
    <w:rsid w:val="00CC7E82"/>
    <w:rsid w:val="00CC7FD9"/>
    <w:rsid w:val="00CD0F3C"/>
    <w:rsid w:val="00CD19A6"/>
    <w:rsid w:val="00CD24B7"/>
    <w:rsid w:val="00CD25F0"/>
    <w:rsid w:val="00CD296C"/>
    <w:rsid w:val="00CD3680"/>
    <w:rsid w:val="00CD42D0"/>
    <w:rsid w:val="00CD4D5E"/>
    <w:rsid w:val="00CD4D80"/>
    <w:rsid w:val="00CD5C89"/>
    <w:rsid w:val="00CD5D3E"/>
    <w:rsid w:val="00CD5DEC"/>
    <w:rsid w:val="00CD7A22"/>
    <w:rsid w:val="00CE0073"/>
    <w:rsid w:val="00CE0082"/>
    <w:rsid w:val="00CE11C1"/>
    <w:rsid w:val="00CE15EE"/>
    <w:rsid w:val="00CE1F19"/>
    <w:rsid w:val="00CE4484"/>
    <w:rsid w:val="00CE6931"/>
    <w:rsid w:val="00CE7B85"/>
    <w:rsid w:val="00CF0148"/>
    <w:rsid w:val="00CF064C"/>
    <w:rsid w:val="00CF09C1"/>
    <w:rsid w:val="00CF1354"/>
    <w:rsid w:val="00CF1B2A"/>
    <w:rsid w:val="00CF2123"/>
    <w:rsid w:val="00CF2AAC"/>
    <w:rsid w:val="00CF2E1D"/>
    <w:rsid w:val="00CF5EE4"/>
    <w:rsid w:val="00CF5F28"/>
    <w:rsid w:val="00CF6E14"/>
    <w:rsid w:val="00CF6E85"/>
    <w:rsid w:val="00CF6F1D"/>
    <w:rsid w:val="00CF7233"/>
    <w:rsid w:val="00D01A6F"/>
    <w:rsid w:val="00D01CB8"/>
    <w:rsid w:val="00D02150"/>
    <w:rsid w:val="00D023DD"/>
    <w:rsid w:val="00D02B81"/>
    <w:rsid w:val="00D02E1C"/>
    <w:rsid w:val="00D038C3"/>
    <w:rsid w:val="00D03A62"/>
    <w:rsid w:val="00D03BAD"/>
    <w:rsid w:val="00D03D92"/>
    <w:rsid w:val="00D04503"/>
    <w:rsid w:val="00D0465F"/>
    <w:rsid w:val="00D05B29"/>
    <w:rsid w:val="00D060DE"/>
    <w:rsid w:val="00D06602"/>
    <w:rsid w:val="00D06EEC"/>
    <w:rsid w:val="00D075DA"/>
    <w:rsid w:val="00D07D05"/>
    <w:rsid w:val="00D101A1"/>
    <w:rsid w:val="00D1424C"/>
    <w:rsid w:val="00D14AA0"/>
    <w:rsid w:val="00D15856"/>
    <w:rsid w:val="00D161E0"/>
    <w:rsid w:val="00D164FD"/>
    <w:rsid w:val="00D170B7"/>
    <w:rsid w:val="00D1783A"/>
    <w:rsid w:val="00D20D93"/>
    <w:rsid w:val="00D21098"/>
    <w:rsid w:val="00D22B5C"/>
    <w:rsid w:val="00D231F1"/>
    <w:rsid w:val="00D23390"/>
    <w:rsid w:val="00D234AD"/>
    <w:rsid w:val="00D2357D"/>
    <w:rsid w:val="00D23A42"/>
    <w:rsid w:val="00D242E1"/>
    <w:rsid w:val="00D24365"/>
    <w:rsid w:val="00D245EB"/>
    <w:rsid w:val="00D25F88"/>
    <w:rsid w:val="00D2704E"/>
    <w:rsid w:val="00D27588"/>
    <w:rsid w:val="00D27DDD"/>
    <w:rsid w:val="00D3024A"/>
    <w:rsid w:val="00D30362"/>
    <w:rsid w:val="00D30F97"/>
    <w:rsid w:val="00D318D9"/>
    <w:rsid w:val="00D3190D"/>
    <w:rsid w:val="00D32352"/>
    <w:rsid w:val="00D32D2A"/>
    <w:rsid w:val="00D32F11"/>
    <w:rsid w:val="00D34A52"/>
    <w:rsid w:val="00D34A67"/>
    <w:rsid w:val="00D34EAD"/>
    <w:rsid w:val="00D35252"/>
    <w:rsid w:val="00D35712"/>
    <w:rsid w:val="00D35CA4"/>
    <w:rsid w:val="00D373A5"/>
    <w:rsid w:val="00D40458"/>
    <w:rsid w:val="00D40587"/>
    <w:rsid w:val="00D426A4"/>
    <w:rsid w:val="00D42847"/>
    <w:rsid w:val="00D4287A"/>
    <w:rsid w:val="00D436A1"/>
    <w:rsid w:val="00D43C32"/>
    <w:rsid w:val="00D442D3"/>
    <w:rsid w:val="00D44523"/>
    <w:rsid w:val="00D44847"/>
    <w:rsid w:val="00D449AE"/>
    <w:rsid w:val="00D45080"/>
    <w:rsid w:val="00D4694C"/>
    <w:rsid w:val="00D46DF7"/>
    <w:rsid w:val="00D470E0"/>
    <w:rsid w:val="00D47986"/>
    <w:rsid w:val="00D47988"/>
    <w:rsid w:val="00D47F9F"/>
    <w:rsid w:val="00D51041"/>
    <w:rsid w:val="00D51423"/>
    <w:rsid w:val="00D51430"/>
    <w:rsid w:val="00D51753"/>
    <w:rsid w:val="00D540E9"/>
    <w:rsid w:val="00D5419F"/>
    <w:rsid w:val="00D550DE"/>
    <w:rsid w:val="00D55497"/>
    <w:rsid w:val="00D562E9"/>
    <w:rsid w:val="00D56610"/>
    <w:rsid w:val="00D56A45"/>
    <w:rsid w:val="00D6051B"/>
    <w:rsid w:val="00D60B3E"/>
    <w:rsid w:val="00D613D3"/>
    <w:rsid w:val="00D61D98"/>
    <w:rsid w:val="00D62266"/>
    <w:rsid w:val="00D63C85"/>
    <w:rsid w:val="00D63EC5"/>
    <w:rsid w:val="00D64260"/>
    <w:rsid w:val="00D64932"/>
    <w:rsid w:val="00D64C03"/>
    <w:rsid w:val="00D64FFA"/>
    <w:rsid w:val="00D65E45"/>
    <w:rsid w:val="00D66263"/>
    <w:rsid w:val="00D67045"/>
    <w:rsid w:val="00D7031B"/>
    <w:rsid w:val="00D7207C"/>
    <w:rsid w:val="00D72200"/>
    <w:rsid w:val="00D731DF"/>
    <w:rsid w:val="00D73232"/>
    <w:rsid w:val="00D73990"/>
    <w:rsid w:val="00D7665D"/>
    <w:rsid w:val="00D76DE6"/>
    <w:rsid w:val="00D77D55"/>
    <w:rsid w:val="00D80399"/>
    <w:rsid w:val="00D81E70"/>
    <w:rsid w:val="00D82204"/>
    <w:rsid w:val="00D82ADE"/>
    <w:rsid w:val="00D82C5E"/>
    <w:rsid w:val="00D82E33"/>
    <w:rsid w:val="00D84533"/>
    <w:rsid w:val="00D8473E"/>
    <w:rsid w:val="00D8622F"/>
    <w:rsid w:val="00D87BCC"/>
    <w:rsid w:val="00D90FEA"/>
    <w:rsid w:val="00D912B3"/>
    <w:rsid w:val="00D91509"/>
    <w:rsid w:val="00D92DA1"/>
    <w:rsid w:val="00D93A53"/>
    <w:rsid w:val="00D93D15"/>
    <w:rsid w:val="00D968B7"/>
    <w:rsid w:val="00D97006"/>
    <w:rsid w:val="00DA0435"/>
    <w:rsid w:val="00DA2B17"/>
    <w:rsid w:val="00DA2D24"/>
    <w:rsid w:val="00DA5AEA"/>
    <w:rsid w:val="00DA60BE"/>
    <w:rsid w:val="00DA68D3"/>
    <w:rsid w:val="00DA6D34"/>
    <w:rsid w:val="00DA7358"/>
    <w:rsid w:val="00DA777B"/>
    <w:rsid w:val="00DB173E"/>
    <w:rsid w:val="00DB1959"/>
    <w:rsid w:val="00DB22A3"/>
    <w:rsid w:val="00DB2D2A"/>
    <w:rsid w:val="00DB34E4"/>
    <w:rsid w:val="00DB3634"/>
    <w:rsid w:val="00DB4136"/>
    <w:rsid w:val="00DB415C"/>
    <w:rsid w:val="00DB6424"/>
    <w:rsid w:val="00DB7A16"/>
    <w:rsid w:val="00DC01B0"/>
    <w:rsid w:val="00DC0B7A"/>
    <w:rsid w:val="00DC357C"/>
    <w:rsid w:val="00DC38A6"/>
    <w:rsid w:val="00DC3AB8"/>
    <w:rsid w:val="00DC3DC4"/>
    <w:rsid w:val="00DC423D"/>
    <w:rsid w:val="00DC4B19"/>
    <w:rsid w:val="00DC4D24"/>
    <w:rsid w:val="00DC57CE"/>
    <w:rsid w:val="00DC753C"/>
    <w:rsid w:val="00DD041E"/>
    <w:rsid w:val="00DD0AC6"/>
    <w:rsid w:val="00DD1B02"/>
    <w:rsid w:val="00DD2DD6"/>
    <w:rsid w:val="00DD3AC3"/>
    <w:rsid w:val="00DD4C4A"/>
    <w:rsid w:val="00DD5408"/>
    <w:rsid w:val="00DD6344"/>
    <w:rsid w:val="00DD6F92"/>
    <w:rsid w:val="00DD7EAE"/>
    <w:rsid w:val="00DE1036"/>
    <w:rsid w:val="00DE22A3"/>
    <w:rsid w:val="00DE2DCE"/>
    <w:rsid w:val="00DE3F61"/>
    <w:rsid w:val="00DE4555"/>
    <w:rsid w:val="00DE69FE"/>
    <w:rsid w:val="00DE6B21"/>
    <w:rsid w:val="00DE6B7C"/>
    <w:rsid w:val="00DE7538"/>
    <w:rsid w:val="00DF595E"/>
    <w:rsid w:val="00DF6076"/>
    <w:rsid w:val="00DF6141"/>
    <w:rsid w:val="00DF6E23"/>
    <w:rsid w:val="00E01BED"/>
    <w:rsid w:val="00E01D69"/>
    <w:rsid w:val="00E026E5"/>
    <w:rsid w:val="00E03D04"/>
    <w:rsid w:val="00E056EA"/>
    <w:rsid w:val="00E05C64"/>
    <w:rsid w:val="00E0742E"/>
    <w:rsid w:val="00E07FAA"/>
    <w:rsid w:val="00E11275"/>
    <w:rsid w:val="00E11E46"/>
    <w:rsid w:val="00E131F9"/>
    <w:rsid w:val="00E132D3"/>
    <w:rsid w:val="00E13869"/>
    <w:rsid w:val="00E150DD"/>
    <w:rsid w:val="00E15133"/>
    <w:rsid w:val="00E15626"/>
    <w:rsid w:val="00E15B4E"/>
    <w:rsid w:val="00E1641D"/>
    <w:rsid w:val="00E17B62"/>
    <w:rsid w:val="00E2119B"/>
    <w:rsid w:val="00E21636"/>
    <w:rsid w:val="00E24BC3"/>
    <w:rsid w:val="00E256A4"/>
    <w:rsid w:val="00E2599D"/>
    <w:rsid w:val="00E25FF8"/>
    <w:rsid w:val="00E264A7"/>
    <w:rsid w:val="00E266FF"/>
    <w:rsid w:val="00E27857"/>
    <w:rsid w:val="00E30383"/>
    <w:rsid w:val="00E3043A"/>
    <w:rsid w:val="00E30B90"/>
    <w:rsid w:val="00E317F4"/>
    <w:rsid w:val="00E31DB4"/>
    <w:rsid w:val="00E32260"/>
    <w:rsid w:val="00E32539"/>
    <w:rsid w:val="00E32EE2"/>
    <w:rsid w:val="00E3314B"/>
    <w:rsid w:val="00E33936"/>
    <w:rsid w:val="00E368AA"/>
    <w:rsid w:val="00E36DD5"/>
    <w:rsid w:val="00E374AE"/>
    <w:rsid w:val="00E40DC7"/>
    <w:rsid w:val="00E40FAE"/>
    <w:rsid w:val="00E4121C"/>
    <w:rsid w:val="00E415C1"/>
    <w:rsid w:val="00E428B1"/>
    <w:rsid w:val="00E42F3E"/>
    <w:rsid w:val="00E4408B"/>
    <w:rsid w:val="00E4458D"/>
    <w:rsid w:val="00E4474E"/>
    <w:rsid w:val="00E45AB3"/>
    <w:rsid w:val="00E4697C"/>
    <w:rsid w:val="00E47A86"/>
    <w:rsid w:val="00E47D9C"/>
    <w:rsid w:val="00E510B8"/>
    <w:rsid w:val="00E52A88"/>
    <w:rsid w:val="00E531E6"/>
    <w:rsid w:val="00E54739"/>
    <w:rsid w:val="00E556EB"/>
    <w:rsid w:val="00E577B0"/>
    <w:rsid w:val="00E60C80"/>
    <w:rsid w:val="00E6236F"/>
    <w:rsid w:val="00E6258F"/>
    <w:rsid w:val="00E63541"/>
    <w:rsid w:val="00E63CF5"/>
    <w:rsid w:val="00E65C24"/>
    <w:rsid w:val="00E65C59"/>
    <w:rsid w:val="00E66582"/>
    <w:rsid w:val="00E67BF0"/>
    <w:rsid w:val="00E70727"/>
    <w:rsid w:val="00E70873"/>
    <w:rsid w:val="00E7177A"/>
    <w:rsid w:val="00E717F3"/>
    <w:rsid w:val="00E71B75"/>
    <w:rsid w:val="00E72EA2"/>
    <w:rsid w:val="00E736FA"/>
    <w:rsid w:val="00E739AD"/>
    <w:rsid w:val="00E74949"/>
    <w:rsid w:val="00E76230"/>
    <w:rsid w:val="00E76451"/>
    <w:rsid w:val="00E76EBA"/>
    <w:rsid w:val="00E777E4"/>
    <w:rsid w:val="00E779C2"/>
    <w:rsid w:val="00E77D5F"/>
    <w:rsid w:val="00E80619"/>
    <w:rsid w:val="00E81825"/>
    <w:rsid w:val="00E8296E"/>
    <w:rsid w:val="00E838BA"/>
    <w:rsid w:val="00E83F5A"/>
    <w:rsid w:val="00E84C12"/>
    <w:rsid w:val="00E86793"/>
    <w:rsid w:val="00E87419"/>
    <w:rsid w:val="00E87CF4"/>
    <w:rsid w:val="00E90894"/>
    <w:rsid w:val="00E90AC0"/>
    <w:rsid w:val="00E918AD"/>
    <w:rsid w:val="00E933B2"/>
    <w:rsid w:val="00E93A66"/>
    <w:rsid w:val="00E942F8"/>
    <w:rsid w:val="00E95327"/>
    <w:rsid w:val="00E95EAD"/>
    <w:rsid w:val="00E963E4"/>
    <w:rsid w:val="00EA016E"/>
    <w:rsid w:val="00EA02C9"/>
    <w:rsid w:val="00EA0903"/>
    <w:rsid w:val="00EA1851"/>
    <w:rsid w:val="00EA2BD1"/>
    <w:rsid w:val="00EA2D48"/>
    <w:rsid w:val="00EA56AF"/>
    <w:rsid w:val="00EA7190"/>
    <w:rsid w:val="00EA7281"/>
    <w:rsid w:val="00EA7F15"/>
    <w:rsid w:val="00EB0389"/>
    <w:rsid w:val="00EB08B6"/>
    <w:rsid w:val="00EB0B3A"/>
    <w:rsid w:val="00EB13A6"/>
    <w:rsid w:val="00EB22C9"/>
    <w:rsid w:val="00EB25FE"/>
    <w:rsid w:val="00EB27DB"/>
    <w:rsid w:val="00EB2DFA"/>
    <w:rsid w:val="00EB2E62"/>
    <w:rsid w:val="00EB3218"/>
    <w:rsid w:val="00EB33BA"/>
    <w:rsid w:val="00EB3606"/>
    <w:rsid w:val="00EB49D0"/>
    <w:rsid w:val="00EB577C"/>
    <w:rsid w:val="00EB58DC"/>
    <w:rsid w:val="00EB5E4D"/>
    <w:rsid w:val="00EB75B5"/>
    <w:rsid w:val="00EB777A"/>
    <w:rsid w:val="00EB7B44"/>
    <w:rsid w:val="00EB7DD9"/>
    <w:rsid w:val="00EB7E63"/>
    <w:rsid w:val="00EC03B0"/>
    <w:rsid w:val="00EC0D67"/>
    <w:rsid w:val="00EC15C6"/>
    <w:rsid w:val="00EC1709"/>
    <w:rsid w:val="00EC19FF"/>
    <w:rsid w:val="00EC242F"/>
    <w:rsid w:val="00EC3346"/>
    <w:rsid w:val="00EC343F"/>
    <w:rsid w:val="00EC4E36"/>
    <w:rsid w:val="00EC4ED4"/>
    <w:rsid w:val="00EC4FDF"/>
    <w:rsid w:val="00EC5F23"/>
    <w:rsid w:val="00EC711D"/>
    <w:rsid w:val="00EC7DAB"/>
    <w:rsid w:val="00ED0513"/>
    <w:rsid w:val="00ED1A26"/>
    <w:rsid w:val="00ED1CAE"/>
    <w:rsid w:val="00ED1EA3"/>
    <w:rsid w:val="00ED21E8"/>
    <w:rsid w:val="00ED454C"/>
    <w:rsid w:val="00ED487E"/>
    <w:rsid w:val="00ED5AF8"/>
    <w:rsid w:val="00ED64F4"/>
    <w:rsid w:val="00ED6523"/>
    <w:rsid w:val="00ED680D"/>
    <w:rsid w:val="00ED6B5F"/>
    <w:rsid w:val="00ED7056"/>
    <w:rsid w:val="00ED7DDB"/>
    <w:rsid w:val="00EE085F"/>
    <w:rsid w:val="00EE0CBF"/>
    <w:rsid w:val="00EE0F08"/>
    <w:rsid w:val="00EE1F94"/>
    <w:rsid w:val="00EE3043"/>
    <w:rsid w:val="00EE39BE"/>
    <w:rsid w:val="00EE3B03"/>
    <w:rsid w:val="00EE406C"/>
    <w:rsid w:val="00EE409B"/>
    <w:rsid w:val="00EE49F7"/>
    <w:rsid w:val="00EE5A43"/>
    <w:rsid w:val="00EE5F35"/>
    <w:rsid w:val="00EE5FDD"/>
    <w:rsid w:val="00EE6327"/>
    <w:rsid w:val="00EE67AC"/>
    <w:rsid w:val="00EE75F1"/>
    <w:rsid w:val="00EE7C36"/>
    <w:rsid w:val="00EE7EBA"/>
    <w:rsid w:val="00EF0D07"/>
    <w:rsid w:val="00EF1217"/>
    <w:rsid w:val="00EF1475"/>
    <w:rsid w:val="00EF1AF8"/>
    <w:rsid w:val="00EF1BE9"/>
    <w:rsid w:val="00EF269C"/>
    <w:rsid w:val="00EF3A01"/>
    <w:rsid w:val="00EF3A88"/>
    <w:rsid w:val="00EF4A1F"/>
    <w:rsid w:val="00EF4CB2"/>
    <w:rsid w:val="00EF4F40"/>
    <w:rsid w:val="00EF5639"/>
    <w:rsid w:val="00EF5DD4"/>
    <w:rsid w:val="00EF7A65"/>
    <w:rsid w:val="00F01D9C"/>
    <w:rsid w:val="00F038F5"/>
    <w:rsid w:val="00F042A7"/>
    <w:rsid w:val="00F049D0"/>
    <w:rsid w:val="00F0503C"/>
    <w:rsid w:val="00F054D7"/>
    <w:rsid w:val="00F06ADC"/>
    <w:rsid w:val="00F0786C"/>
    <w:rsid w:val="00F10B6B"/>
    <w:rsid w:val="00F11279"/>
    <w:rsid w:val="00F12382"/>
    <w:rsid w:val="00F138D5"/>
    <w:rsid w:val="00F13B7A"/>
    <w:rsid w:val="00F140BB"/>
    <w:rsid w:val="00F143ED"/>
    <w:rsid w:val="00F14F58"/>
    <w:rsid w:val="00F15D92"/>
    <w:rsid w:val="00F174E3"/>
    <w:rsid w:val="00F200CE"/>
    <w:rsid w:val="00F21204"/>
    <w:rsid w:val="00F22DD3"/>
    <w:rsid w:val="00F23FDA"/>
    <w:rsid w:val="00F24002"/>
    <w:rsid w:val="00F25DAC"/>
    <w:rsid w:val="00F2665E"/>
    <w:rsid w:val="00F2783B"/>
    <w:rsid w:val="00F30628"/>
    <w:rsid w:val="00F307A6"/>
    <w:rsid w:val="00F30972"/>
    <w:rsid w:val="00F32199"/>
    <w:rsid w:val="00F32E07"/>
    <w:rsid w:val="00F3373D"/>
    <w:rsid w:val="00F34758"/>
    <w:rsid w:val="00F4066A"/>
    <w:rsid w:val="00F416C4"/>
    <w:rsid w:val="00F41FF8"/>
    <w:rsid w:val="00F42639"/>
    <w:rsid w:val="00F4266F"/>
    <w:rsid w:val="00F43325"/>
    <w:rsid w:val="00F44B88"/>
    <w:rsid w:val="00F47132"/>
    <w:rsid w:val="00F47749"/>
    <w:rsid w:val="00F503CA"/>
    <w:rsid w:val="00F512DD"/>
    <w:rsid w:val="00F52015"/>
    <w:rsid w:val="00F53279"/>
    <w:rsid w:val="00F53C7A"/>
    <w:rsid w:val="00F56F3F"/>
    <w:rsid w:val="00F572B6"/>
    <w:rsid w:val="00F6011C"/>
    <w:rsid w:val="00F6149D"/>
    <w:rsid w:val="00F6270B"/>
    <w:rsid w:val="00F62CF1"/>
    <w:rsid w:val="00F63615"/>
    <w:rsid w:val="00F637AC"/>
    <w:rsid w:val="00F639C5"/>
    <w:rsid w:val="00F63F76"/>
    <w:rsid w:val="00F64006"/>
    <w:rsid w:val="00F6560B"/>
    <w:rsid w:val="00F65D12"/>
    <w:rsid w:val="00F65D87"/>
    <w:rsid w:val="00F66D63"/>
    <w:rsid w:val="00F66F0B"/>
    <w:rsid w:val="00F66F45"/>
    <w:rsid w:val="00F671EA"/>
    <w:rsid w:val="00F67495"/>
    <w:rsid w:val="00F7155C"/>
    <w:rsid w:val="00F71A8E"/>
    <w:rsid w:val="00F71C67"/>
    <w:rsid w:val="00F7274C"/>
    <w:rsid w:val="00F736B4"/>
    <w:rsid w:val="00F742EF"/>
    <w:rsid w:val="00F74646"/>
    <w:rsid w:val="00F75AB7"/>
    <w:rsid w:val="00F763C0"/>
    <w:rsid w:val="00F772AE"/>
    <w:rsid w:val="00F77E6D"/>
    <w:rsid w:val="00F80186"/>
    <w:rsid w:val="00F801E2"/>
    <w:rsid w:val="00F80628"/>
    <w:rsid w:val="00F80658"/>
    <w:rsid w:val="00F811D4"/>
    <w:rsid w:val="00F8141B"/>
    <w:rsid w:val="00F815FF"/>
    <w:rsid w:val="00F81B44"/>
    <w:rsid w:val="00F821AA"/>
    <w:rsid w:val="00F82483"/>
    <w:rsid w:val="00F8269F"/>
    <w:rsid w:val="00F82AC8"/>
    <w:rsid w:val="00F82B5E"/>
    <w:rsid w:val="00F82B8E"/>
    <w:rsid w:val="00F833D3"/>
    <w:rsid w:val="00F83B1A"/>
    <w:rsid w:val="00F85C77"/>
    <w:rsid w:val="00F86801"/>
    <w:rsid w:val="00F86DCE"/>
    <w:rsid w:val="00F8734F"/>
    <w:rsid w:val="00F9017B"/>
    <w:rsid w:val="00F90595"/>
    <w:rsid w:val="00F9169F"/>
    <w:rsid w:val="00F9337A"/>
    <w:rsid w:val="00F936FC"/>
    <w:rsid w:val="00F939CD"/>
    <w:rsid w:val="00F93B13"/>
    <w:rsid w:val="00F94617"/>
    <w:rsid w:val="00F94C08"/>
    <w:rsid w:val="00F95047"/>
    <w:rsid w:val="00F959C9"/>
    <w:rsid w:val="00F97182"/>
    <w:rsid w:val="00F97292"/>
    <w:rsid w:val="00F97DA6"/>
    <w:rsid w:val="00F97FE1"/>
    <w:rsid w:val="00FA01A5"/>
    <w:rsid w:val="00FA274E"/>
    <w:rsid w:val="00FA2ED5"/>
    <w:rsid w:val="00FA315B"/>
    <w:rsid w:val="00FA4C55"/>
    <w:rsid w:val="00FA53D1"/>
    <w:rsid w:val="00FA56B0"/>
    <w:rsid w:val="00FA5797"/>
    <w:rsid w:val="00FB03AA"/>
    <w:rsid w:val="00FB0C53"/>
    <w:rsid w:val="00FB14FA"/>
    <w:rsid w:val="00FB2D56"/>
    <w:rsid w:val="00FB3007"/>
    <w:rsid w:val="00FB7F6E"/>
    <w:rsid w:val="00FC03EA"/>
    <w:rsid w:val="00FC0844"/>
    <w:rsid w:val="00FC115B"/>
    <w:rsid w:val="00FC17EC"/>
    <w:rsid w:val="00FC1A46"/>
    <w:rsid w:val="00FC2A94"/>
    <w:rsid w:val="00FC40F5"/>
    <w:rsid w:val="00FC4785"/>
    <w:rsid w:val="00FC4D1B"/>
    <w:rsid w:val="00FC4EFD"/>
    <w:rsid w:val="00FC5515"/>
    <w:rsid w:val="00FC605A"/>
    <w:rsid w:val="00FC77BB"/>
    <w:rsid w:val="00FC7DB2"/>
    <w:rsid w:val="00FD06F5"/>
    <w:rsid w:val="00FD10CB"/>
    <w:rsid w:val="00FD154D"/>
    <w:rsid w:val="00FD177A"/>
    <w:rsid w:val="00FD3862"/>
    <w:rsid w:val="00FD3A2E"/>
    <w:rsid w:val="00FD3DDE"/>
    <w:rsid w:val="00FD5364"/>
    <w:rsid w:val="00FD64C3"/>
    <w:rsid w:val="00FD6917"/>
    <w:rsid w:val="00FD7ABB"/>
    <w:rsid w:val="00FE01C9"/>
    <w:rsid w:val="00FE036E"/>
    <w:rsid w:val="00FE0C91"/>
    <w:rsid w:val="00FE15EF"/>
    <w:rsid w:val="00FE29E3"/>
    <w:rsid w:val="00FE35C2"/>
    <w:rsid w:val="00FE3F62"/>
    <w:rsid w:val="00FE65AE"/>
    <w:rsid w:val="00FE6686"/>
    <w:rsid w:val="00FF034B"/>
    <w:rsid w:val="00FF084E"/>
    <w:rsid w:val="00FF12A8"/>
    <w:rsid w:val="00FF14D2"/>
    <w:rsid w:val="00FF2A48"/>
    <w:rsid w:val="00FF3680"/>
    <w:rsid w:val="00FF36DC"/>
    <w:rsid w:val="00FF37F4"/>
    <w:rsid w:val="00FF5A8C"/>
    <w:rsid w:val="00FF5F57"/>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http://www.logos.com/smarttags" w:url="http://www.logos.com/downloads/logos4" w:name="bibl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358"/>
    <w:rPr>
      <w:rFonts w:ascii="Garamond" w:hAnsi="Garamond"/>
      <w:sz w:val="22"/>
      <w:szCs w:val="24"/>
    </w:rPr>
  </w:style>
  <w:style w:type="paragraph" w:styleId="Heading1">
    <w:name w:val="heading 1"/>
    <w:basedOn w:val="Normal"/>
    <w:next w:val="Normal"/>
    <w:qFormat/>
    <w:rsid w:val="00663248"/>
    <w:pPr>
      <w:keepNext/>
      <w:outlineLvl w:val="0"/>
    </w:pPr>
    <w:rPr>
      <w:rFonts w:ascii="Arial" w:hAnsi="Arial" w:cs="Arial"/>
      <w:b/>
    </w:rPr>
  </w:style>
  <w:style w:type="paragraph" w:styleId="Heading2">
    <w:name w:val="heading 2"/>
    <w:basedOn w:val="Normal"/>
    <w:next w:val="Normal"/>
    <w:qFormat/>
    <w:rsid w:val="00663248"/>
    <w:pPr>
      <w:keepNext/>
      <w:outlineLvl w:val="1"/>
    </w:pPr>
    <w:rPr>
      <w:b/>
      <w:szCs w:val="20"/>
    </w:rPr>
  </w:style>
  <w:style w:type="paragraph" w:styleId="Heading3">
    <w:name w:val="heading 3"/>
    <w:basedOn w:val="Normal"/>
    <w:next w:val="Normal"/>
    <w:qFormat/>
    <w:rsid w:val="00663248"/>
    <w:pPr>
      <w:keepNext/>
      <w:pBdr>
        <w:top w:val="single" w:sz="12" w:space="1" w:color="auto"/>
        <w:bottom w:val="single" w:sz="12" w:space="1" w:color="auto"/>
      </w:pBdr>
      <w:shd w:val="pct5" w:color="auto" w:fill="auto"/>
      <w:tabs>
        <w:tab w:val="left" w:pos="720"/>
        <w:tab w:val="left" w:pos="1440"/>
        <w:tab w:val="left" w:pos="2162"/>
        <w:tab w:val="left" w:pos="2883"/>
        <w:tab w:val="left" w:pos="3596"/>
        <w:tab w:val="left" w:pos="3600"/>
        <w:tab w:val="left" w:pos="4320"/>
        <w:tab w:val="left" w:pos="5040"/>
        <w:tab w:val="left" w:pos="5760"/>
        <w:tab w:val="left" w:pos="6480"/>
        <w:tab w:val="left" w:pos="7200"/>
        <w:tab w:val="left" w:pos="7920"/>
        <w:tab w:val="left" w:pos="8640"/>
        <w:tab w:val="left" w:pos="9360"/>
      </w:tabs>
      <w:jc w:val="center"/>
      <w:outlineLvl w:val="2"/>
    </w:pPr>
    <w:rPr>
      <w:rFonts w:ascii="Minstrel" w:hAnsi="Minstrel"/>
      <w:color w:val="000000"/>
      <w:sz w:val="72"/>
      <w:szCs w:val="20"/>
    </w:rPr>
  </w:style>
  <w:style w:type="paragraph" w:styleId="Heading4">
    <w:name w:val="heading 4"/>
    <w:basedOn w:val="Normal"/>
    <w:next w:val="Normal"/>
    <w:qFormat/>
    <w:rsid w:val="00663248"/>
    <w:pPr>
      <w:keepNext/>
      <w:ind w:left="360" w:firstLine="360"/>
      <w:outlineLvl w:val="3"/>
    </w:pPr>
    <w:rPr>
      <w:rFonts w:ascii="Arial" w:hAnsi="Arial" w:cs="Arial"/>
      <w:b/>
      <w:i/>
      <w:iCs/>
      <w:sz w:val="18"/>
    </w:rPr>
  </w:style>
  <w:style w:type="paragraph" w:styleId="Heading5">
    <w:name w:val="heading 5"/>
    <w:basedOn w:val="Normal"/>
    <w:next w:val="Normal"/>
    <w:qFormat/>
    <w:rsid w:val="00663248"/>
    <w:pPr>
      <w:keepNext/>
      <w:shd w:val="pct10" w:color="auto" w:fill="auto"/>
      <w:ind w:left="360" w:firstLine="360"/>
      <w:outlineLvl w:val="4"/>
    </w:pPr>
    <w:rPr>
      <w:rFonts w:ascii="Arial" w:hAnsi="Arial" w:cs="Arial"/>
      <w:i/>
      <w:iCs/>
      <w:sz w:val="18"/>
    </w:rPr>
  </w:style>
  <w:style w:type="paragraph" w:styleId="Heading6">
    <w:name w:val="heading 6"/>
    <w:basedOn w:val="Normal"/>
    <w:next w:val="Normal"/>
    <w:qFormat/>
    <w:rsid w:val="00252361"/>
    <w:pPr>
      <w:spacing w:before="240" w:after="60"/>
      <w:outlineLvl w:val="5"/>
    </w:pPr>
    <w:rPr>
      <w:b/>
      <w:bCs/>
      <w:szCs w:val="22"/>
    </w:rPr>
  </w:style>
  <w:style w:type="paragraph" w:styleId="Heading7">
    <w:name w:val="heading 7"/>
    <w:basedOn w:val="Normal"/>
    <w:next w:val="Normal"/>
    <w:qFormat/>
    <w:rsid w:val="0065223A"/>
    <w:pPr>
      <w:tabs>
        <w:tab w:val="num" w:pos="4680"/>
      </w:tabs>
      <w:spacing w:before="240" w:after="60"/>
      <w:ind w:left="4320"/>
      <w:outlineLvl w:val="6"/>
    </w:pPr>
  </w:style>
  <w:style w:type="paragraph" w:styleId="Heading8">
    <w:name w:val="heading 8"/>
    <w:basedOn w:val="Normal"/>
    <w:next w:val="Normal"/>
    <w:qFormat/>
    <w:rsid w:val="00663248"/>
    <w:pPr>
      <w:keepNext/>
      <w:ind w:left="1485"/>
      <w:outlineLvl w:val="7"/>
    </w:pPr>
    <w:rPr>
      <w:b/>
      <w:bCs/>
      <w:i/>
      <w:szCs w:val="20"/>
    </w:rPr>
  </w:style>
  <w:style w:type="paragraph" w:styleId="Heading9">
    <w:name w:val="heading 9"/>
    <w:basedOn w:val="Normal"/>
    <w:next w:val="Normal"/>
    <w:qFormat/>
    <w:rsid w:val="00663248"/>
    <w:pPr>
      <w:keepNext/>
      <w:numPr>
        <w:numId w:val="1"/>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663248"/>
    <w:rPr>
      <w:sz w:val="20"/>
      <w:szCs w:val="20"/>
    </w:rPr>
  </w:style>
  <w:style w:type="paragraph" w:customStyle="1" w:styleId="LectureTitle">
    <w:name w:val="Lecture Title"/>
    <w:basedOn w:val="Normal"/>
    <w:autoRedefine/>
    <w:rsid w:val="00C6117D"/>
    <w:pPr>
      <w:pBdr>
        <w:top w:val="single" w:sz="12" w:space="1" w:color="auto"/>
        <w:bottom w:val="single" w:sz="12" w:space="1" w:color="auto"/>
      </w:pBdr>
      <w:shd w:val="clear" w:color="auto" w:fill="CCCCCC"/>
      <w:jc w:val="center"/>
    </w:pPr>
    <w:rPr>
      <w:rFonts w:cs="Arial"/>
      <w:bCs/>
      <w:i/>
      <w:snapToGrid w:val="0"/>
      <w:sz w:val="52"/>
      <w:szCs w:val="52"/>
      <w:shd w:val="clear" w:color="auto" w:fill="E0E0E0"/>
    </w:rPr>
  </w:style>
  <w:style w:type="paragraph" w:styleId="BodyTextIndent">
    <w:name w:val="Body Text Indent"/>
    <w:basedOn w:val="Normal"/>
    <w:rsid w:val="00663248"/>
    <w:pPr>
      <w:spacing w:line="480" w:lineRule="auto"/>
      <w:ind w:left="720"/>
    </w:pPr>
    <w:rPr>
      <w:b/>
      <w:szCs w:val="20"/>
    </w:rPr>
  </w:style>
  <w:style w:type="paragraph" w:styleId="NormalWeb">
    <w:name w:val="Normal (Web)"/>
    <w:basedOn w:val="Normal"/>
    <w:uiPriority w:val="99"/>
    <w:rsid w:val="00663248"/>
    <w:pPr>
      <w:spacing w:line="240" w:lineRule="atLeast"/>
    </w:pPr>
    <w:rPr>
      <w:rFonts w:ascii="Arial" w:hAnsi="Arial" w:cs="Arial"/>
      <w:sz w:val="20"/>
      <w:szCs w:val="20"/>
    </w:rPr>
  </w:style>
  <w:style w:type="character" w:customStyle="1" w:styleId="verse-num">
    <w:name w:val="verse-num"/>
    <w:basedOn w:val="DefaultParagraphFont"/>
    <w:rsid w:val="00663248"/>
    <w:rPr>
      <w:rFonts w:ascii="Verdana" w:hAnsi="Verdana" w:hint="default"/>
      <w:b/>
      <w:bCs/>
      <w:sz w:val="19"/>
      <w:szCs w:val="19"/>
    </w:rPr>
  </w:style>
  <w:style w:type="character" w:customStyle="1" w:styleId="footnote">
    <w:name w:val="footnote"/>
    <w:basedOn w:val="DefaultParagraphFont"/>
    <w:rsid w:val="00663248"/>
    <w:rPr>
      <w:rFonts w:ascii="Verdana" w:hAnsi="Verdana" w:hint="default"/>
      <w:color w:val="666666"/>
      <w:sz w:val="19"/>
      <w:szCs w:val="19"/>
    </w:rPr>
  </w:style>
  <w:style w:type="character" w:customStyle="1" w:styleId="chapter-num">
    <w:name w:val="chapter-num"/>
    <w:basedOn w:val="DefaultParagraphFont"/>
    <w:rsid w:val="00663248"/>
    <w:rPr>
      <w:rFonts w:ascii="Verdana" w:hAnsi="Verdana"/>
      <w:b/>
      <w:bCs/>
      <w:color w:val="0066CC"/>
      <w:sz w:val="19"/>
      <w:szCs w:val="19"/>
    </w:rPr>
  </w:style>
  <w:style w:type="character" w:styleId="Strong">
    <w:name w:val="Strong"/>
    <w:basedOn w:val="DefaultParagraphFont"/>
    <w:qFormat/>
    <w:rsid w:val="00663248"/>
    <w:rPr>
      <w:b/>
      <w:bCs/>
    </w:rPr>
  </w:style>
  <w:style w:type="paragraph" w:styleId="FootnoteText">
    <w:name w:val="footnote text"/>
    <w:basedOn w:val="Normal"/>
    <w:link w:val="FootnoteTextChar"/>
    <w:autoRedefine/>
    <w:semiHidden/>
    <w:rsid w:val="00B658C2"/>
    <w:pPr>
      <w:spacing w:after="80"/>
    </w:pPr>
    <w:rPr>
      <w:sz w:val="18"/>
      <w:szCs w:val="20"/>
    </w:rPr>
  </w:style>
  <w:style w:type="character" w:styleId="FootnoteReference">
    <w:name w:val="footnote reference"/>
    <w:basedOn w:val="DefaultParagraphFont"/>
    <w:rsid w:val="00663248"/>
    <w:rPr>
      <w:vertAlign w:val="superscript"/>
    </w:rPr>
  </w:style>
  <w:style w:type="character" w:styleId="Hyperlink">
    <w:name w:val="Hyperlink"/>
    <w:basedOn w:val="DefaultParagraphFont"/>
    <w:uiPriority w:val="99"/>
    <w:rsid w:val="00663248"/>
    <w:rPr>
      <w:color w:val="0066CC"/>
      <w:u w:val="single"/>
    </w:rPr>
  </w:style>
  <w:style w:type="paragraph" w:styleId="ListContinue2">
    <w:name w:val="List Continue 2"/>
    <w:basedOn w:val="Normal"/>
    <w:rsid w:val="00663248"/>
    <w:pPr>
      <w:spacing w:after="120"/>
      <w:ind w:left="720"/>
    </w:pPr>
    <w:rPr>
      <w:sz w:val="20"/>
      <w:szCs w:val="20"/>
    </w:rPr>
  </w:style>
  <w:style w:type="paragraph" w:styleId="BodyText">
    <w:name w:val="Body Text"/>
    <w:basedOn w:val="Normal"/>
    <w:rsid w:val="00663248"/>
    <w:pPr>
      <w:ind w:right="-720"/>
    </w:pPr>
    <w:rPr>
      <w:rFonts w:ascii="Lucida Sans Typewriter" w:hAnsi="Lucida Sans Typewriter"/>
      <w:b/>
      <w:sz w:val="28"/>
      <w:szCs w:val="20"/>
    </w:rPr>
  </w:style>
  <w:style w:type="paragraph" w:styleId="BodyTextIndent2">
    <w:name w:val="Body Text Indent 2"/>
    <w:basedOn w:val="Normal"/>
    <w:rsid w:val="00663248"/>
    <w:pPr>
      <w:ind w:left="720" w:firstLine="360"/>
    </w:pPr>
    <w:rPr>
      <w:sz w:val="20"/>
    </w:rPr>
  </w:style>
  <w:style w:type="paragraph" w:styleId="Title">
    <w:name w:val="Title"/>
    <w:basedOn w:val="Normal"/>
    <w:qFormat/>
    <w:rsid w:val="00663248"/>
    <w:pPr>
      <w:ind w:left="1620" w:hanging="1620"/>
      <w:jc w:val="center"/>
    </w:pPr>
    <w:rPr>
      <w:rFonts w:cs="Arial"/>
      <w:b/>
      <w:bCs/>
      <w:sz w:val="28"/>
    </w:rPr>
  </w:style>
  <w:style w:type="paragraph" w:styleId="Subtitle">
    <w:name w:val="Subtitle"/>
    <w:basedOn w:val="Normal"/>
    <w:qFormat/>
    <w:rsid w:val="00663248"/>
    <w:pPr>
      <w:ind w:left="1620" w:hanging="1620"/>
      <w:jc w:val="center"/>
    </w:pPr>
    <w:rPr>
      <w:rFonts w:cs="Arial"/>
      <w:i/>
      <w:iCs/>
    </w:rPr>
  </w:style>
  <w:style w:type="paragraph" w:styleId="Header">
    <w:name w:val="header"/>
    <w:basedOn w:val="Normal"/>
    <w:rsid w:val="00663248"/>
    <w:pPr>
      <w:tabs>
        <w:tab w:val="center" w:pos="4320"/>
        <w:tab w:val="right" w:pos="8640"/>
      </w:tabs>
    </w:pPr>
  </w:style>
  <w:style w:type="paragraph" w:customStyle="1" w:styleId="Byline">
    <w:name w:val="Byline"/>
    <w:basedOn w:val="BodyText"/>
    <w:rsid w:val="00663248"/>
    <w:pPr>
      <w:spacing w:after="120"/>
      <w:ind w:right="0"/>
    </w:pPr>
    <w:rPr>
      <w:rFonts w:ascii="Times New Roman" w:hAnsi="Times New Roman"/>
      <w:b w:val="0"/>
      <w:sz w:val="20"/>
    </w:rPr>
  </w:style>
  <w:style w:type="character" w:styleId="Emphasis">
    <w:name w:val="Emphasis"/>
    <w:basedOn w:val="DefaultParagraphFont"/>
    <w:qFormat/>
    <w:rsid w:val="00663248"/>
    <w:rPr>
      <w:i/>
      <w:iCs/>
    </w:rPr>
  </w:style>
  <w:style w:type="character" w:styleId="PageNumber">
    <w:name w:val="page number"/>
    <w:basedOn w:val="DefaultParagraphFont"/>
    <w:rsid w:val="00663248"/>
  </w:style>
  <w:style w:type="paragraph" w:styleId="Footer">
    <w:name w:val="footer"/>
    <w:basedOn w:val="Normal"/>
    <w:link w:val="FooterChar"/>
    <w:uiPriority w:val="99"/>
    <w:rsid w:val="00663248"/>
    <w:pPr>
      <w:tabs>
        <w:tab w:val="center" w:pos="4320"/>
        <w:tab w:val="right" w:pos="8640"/>
      </w:tabs>
    </w:pPr>
  </w:style>
  <w:style w:type="paragraph" w:styleId="EndnoteText">
    <w:name w:val="endnote text"/>
    <w:basedOn w:val="Normal"/>
    <w:semiHidden/>
    <w:rsid w:val="001D3A68"/>
    <w:rPr>
      <w:sz w:val="20"/>
      <w:szCs w:val="20"/>
    </w:rPr>
  </w:style>
  <w:style w:type="table" w:styleId="TableGrid">
    <w:name w:val="Table Grid"/>
    <w:basedOn w:val="TableNormal"/>
    <w:rsid w:val="00784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A53D1"/>
    <w:rPr>
      <w:color w:val="800080"/>
      <w:u w:val="single"/>
    </w:rPr>
  </w:style>
  <w:style w:type="paragraph" w:customStyle="1" w:styleId="StyleHeading2LatinTimesNewRomanComplexTimesNewRoma">
    <w:name w:val="Style Heading 2 + (Latin) Times New Roman (Complex) Times New Roma..."/>
    <w:basedOn w:val="Heading2"/>
    <w:link w:val="StyleHeading2LatinTimesNewRomanComplexTimesNewRomaChar"/>
    <w:rsid w:val="0065223A"/>
    <w:pPr>
      <w:numPr>
        <w:ilvl w:val="1"/>
      </w:numPr>
      <w:tabs>
        <w:tab w:val="num" w:pos="1080"/>
      </w:tabs>
      <w:ind w:left="720"/>
    </w:pPr>
    <w:rPr>
      <w:b w:val="0"/>
      <w:szCs w:val="24"/>
    </w:rPr>
  </w:style>
  <w:style w:type="character" w:customStyle="1" w:styleId="StyleHeading2LatinTimesNewRomanComplexTimesNewRomaChar">
    <w:name w:val="Style Heading 2 + (Latin) Times New Roman (Complex) Times New Roma... Char"/>
    <w:basedOn w:val="DefaultParagraphFont"/>
    <w:link w:val="StyleHeading2LatinTimesNewRomanComplexTimesNewRoma"/>
    <w:rsid w:val="0065223A"/>
    <w:rPr>
      <w:sz w:val="24"/>
      <w:szCs w:val="24"/>
      <w:lang w:val="en-US" w:eastAsia="en-US" w:bidi="ar-SA"/>
    </w:rPr>
  </w:style>
  <w:style w:type="paragraph" w:styleId="BodyTextIndent3">
    <w:name w:val="Body Text Indent 3"/>
    <w:basedOn w:val="Normal"/>
    <w:rsid w:val="008E32E3"/>
    <w:pPr>
      <w:spacing w:after="120"/>
      <w:ind w:left="360"/>
    </w:pPr>
    <w:rPr>
      <w:sz w:val="16"/>
      <w:szCs w:val="16"/>
    </w:rPr>
  </w:style>
  <w:style w:type="table" w:styleId="TableGrid8">
    <w:name w:val="Table Grid 8"/>
    <w:basedOn w:val="TableNormal"/>
    <w:rsid w:val="00D7220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D7220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Title28ptNotBoldItalicTopSinglesolidlineAut">
    <w:name w:val="Style Title + 28 pt Not Bold Italic Top: (Single solid line Aut..."/>
    <w:basedOn w:val="Title"/>
    <w:rsid w:val="00D61D98"/>
    <w:pPr>
      <w:pBdr>
        <w:top w:val="single" w:sz="4" w:space="1" w:color="auto"/>
        <w:bottom w:val="single" w:sz="4" w:space="1" w:color="auto"/>
      </w:pBdr>
      <w:shd w:val="pct20" w:color="auto" w:fill="auto"/>
    </w:pPr>
    <w:rPr>
      <w:rFonts w:cs="Times New Roman"/>
      <w:b w:val="0"/>
      <w:bCs w:val="0"/>
      <w:i/>
      <w:iCs/>
      <w:sz w:val="56"/>
      <w:szCs w:val="20"/>
    </w:rPr>
  </w:style>
  <w:style w:type="paragraph" w:customStyle="1" w:styleId="Default">
    <w:name w:val="Default"/>
    <w:rsid w:val="00113858"/>
    <w:pPr>
      <w:widowControl w:val="0"/>
      <w:autoSpaceDE w:val="0"/>
      <w:autoSpaceDN w:val="0"/>
      <w:adjustRightInd w:val="0"/>
    </w:pPr>
    <w:rPr>
      <w:color w:val="000000"/>
      <w:sz w:val="24"/>
      <w:szCs w:val="24"/>
    </w:rPr>
  </w:style>
  <w:style w:type="paragraph" w:styleId="ListParagraph">
    <w:name w:val="List Paragraph"/>
    <w:basedOn w:val="Normal"/>
    <w:uiPriority w:val="34"/>
    <w:qFormat/>
    <w:rsid w:val="00D164FD"/>
    <w:pPr>
      <w:ind w:left="720"/>
      <w:contextualSpacing/>
    </w:pPr>
  </w:style>
  <w:style w:type="character" w:styleId="CommentReference">
    <w:name w:val="annotation reference"/>
    <w:basedOn w:val="DefaultParagraphFont"/>
    <w:rsid w:val="006906A3"/>
    <w:rPr>
      <w:sz w:val="18"/>
      <w:szCs w:val="18"/>
    </w:rPr>
  </w:style>
  <w:style w:type="character" w:customStyle="1" w:styleId="CommentTextChar">
    <w:name w:val="Comment Text Char"/>
    <w:basedOn w:val="DefaultParagraphFont"/>
    <w:link w:val="CommentText"/>
    <w:rsid w:val="006906A3"/>
    <w:rPr>
      <w:rFonts w:ascii="Garamond" w:hAnsi="Garamond"/>
    </w:rPr>
  </w:style>
  <w:style w:type="paragraph" w:styleId="BalloonText">
    <w:name w:val="Balloon Text"/>
    <w:basedOn w:val="Normal"/>
    <w:link w:val="BalloonTextChar"/>
    <w:rsid w:val="006906A3"/>
    <w:rPr>
      <w:rFonts w:ascii="Tahoma" w:hAnsi="Tahoma" w:cs="Tahoma"/>
      <w:sz w:val="16"/>
      <w:szCs w:val="16"/>
    </w:rPr>
  </w:style>
  <w:style w:type="character" w:customStyle="1" w:styleId="BalloonTextChar">
    <w:name w:val="Balloon Text Char"/>
    <w:basedOn w:val="DefaultParagraphFont"/>
    <w:link w:val="BalloonText"/>
    <w:rsid w:val="006906A3"/>
    <w:rPr>
      <w:rFonts w:ascii="Tahoma" w:hAnsi="Tahoma" w:cs="Tahoma"/>
      <w:sz w:val="16"/>
      <w:szCs w:val="16"/>
    </w:rPr>
  </w:style>
  <w:style w:type="paragraph" w:styleId="DocumentMap">
    <w:name w:val="Document Map"/>
    <w:basedOn w:val="Normal"/>
    <w:link w:val="DocumentMapChar"/>
    <w:rsid w:val="00575E59"/>
    <w:rPr>
      <w:rFonts w:ascii="Tahoma" w:hAnsi="Tahoma" w:cs="Tahoma"/>
      <w:sz w:val="16"/>
      <w:szCs w:val="16"/>
    </w:rPr>
  </w:style>
  <w:style w:type="character" w:customStyle="1" w:styleId="DocumentMapChar">
    <w:name w:val="Document Map Char"/>
    <w:basedOn w:val="DefaultParagraphFont"/>
    <w:link w:val="DocumentMap"/>
    <w:rsid w:val="00575E59"/>
    <w:rPr>
      <w:rFonts w:ascii="Tahoma" w:hAnsi="Tahoma" w:cs="Tahoma"/>
      <w:sz w:val="16"/>
      <w:szCs w:val="16"/>
    </w:rPr>
  </w:style>
  <w:style w:type="paragraph" w:styleId="Caption">
    <w:name w:val="caption"/>
    <w:basedOn w:val="Normal"/>
    <w:next w:val="Normal"/>
    <w:unhideWhenUsed/>
    <w:qFormat/>
    <w:rsid w:val="008C5DB0"/>
    <w:pPr>
      <w:spacing w:after="200"/>
    </w:pPr>
    <w:rPr>
      <w:b/>
      <w:bCs/>
      <w:color w:val="4F81BD" w:themeColor="accent1"/>
      <w:sz w:val="18"/>
      <w:szCs w:val="18"/>
    </w:rPr>
  </w:style>
  <w:style w:type="paragraph" w:styleId="TOC1">
    <w:name w:val="toc 1"/>
    <w:basedOn w:val="Normal"/>
    <w:next w:val="Normal"/>
    <w:autoRedefine/>
    <w:uiPriority w:val="39"/>
    <w:qFormat/>
    <w:rsid w:val="007C5455"/>
    <w:pPr>
      <w:spacing w:after="100"/>
    </w:pPr>
  </w:style>
  <w:style w:type="paragraph" w:styleId="TOCHeading">
    <w:name w:val="TOC Heading"/>
    <w:basedOn w:val="Heading1"/>
    <w:next w:val="Normal"/>
    <w:uiPriority w:val="39"/>
    <w:unhideWhenUsed/>
    <w:qFormat/>
    <w:rsid w:val="007C5455"/>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qFormat/>
    <w:rsid w:val="007C5455"/>
    <w:pPr>
      <w:spacing w:after="100" w:line="276"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qFormat/>
    <w:rsid w:val="007C5455"/>
    <w:pPr>
      <w:spacing w:after="100" w:line="276" w:lineRule="auto"/>
      <w:ind w:left="440"/>
    </w:pPr>
    <w:rPr>
      <w:rFonts w:asciiTheme="minorHAnsi" w:eastAsiaTheme="minorEastAsia" w:hAnsiTheme="minorHAnsi" w:cstheme="minorBidi"/>
      <w:szCs w:val="22"/>
    </w:rPr>
  </w:style>
  <w:style w:type="paragraph" w:styleId="CommentSubject">
    <w:name w:val="annotation subject"/>
    <w:basedOn w:val="CommentText"/>
    <w:next w:val="CommentText"/>
    <w:link w:val="CommentSubjectChar"/>
    <w:rsid w:val="00B74D22"/>
    <w:rPr>
      <w:b/>
      <w:bCs/>
    </w:rPr>
  </w:style>
  <w:style w:type="character" w:customStyle="1" w:styleId="CommentSubjectChar">
    <w:name w:val="Comment Subject Char"/>
    <w:basedOn w:val="CommentTextChar"/>
    <w:link w:val="CommentSubject"/>
    <w:rsid w:val="00B74D22"/>
    <w:rPr>
      <w:rFonts w:ascii="Garamond" w:hAnsi="Garamond"/>
      <w:b/>
      <w:bCs/>
    </w:rPr>
  </w:style>
  <w:style w:type="character" w:styleId="EndnoteReference">
    <w:name w:val="endnote reference"/>
    <w:basedOn w:val="DefaultParagraphFont"/>
    <w:rsid w:val="007E57A8"/>
    <w:rPr>
      <w:vertAlign w:val="superscript"/>
    </w:rPr>
  </w:style>
  <w:style w:type="character" w:customStyle="1" w:styleId="FootnoteTextChar">
    <w:name w:val="Footnote Text Char"/>
    <w:basedOn w:val="DefaultParagraphFont"/>
    <w:link w:val="FootnoteText"/>
    <w:semiHidden/>
    <w:locked/>
    <w:rsid w:val="004C2BF3"/>
    <w:rPr>
      <w:rFonts w:ascii="Garamond" w:hAnsi="Garamond"/>
      <w:sz w:val="18"/>
    </w:rPr>
  </w:style>
  <w:style w:type="character" w:customStyle="1" w:styleId="FooterChar">
    <w:name w:val="Footer Char"/>
    <w:basedOn w:val="DefaultParagraphFont"/>
    <w:link w:val="Footer"/>
    <w:uiPriority w:val="99"/>
    <w:locked/>
    <w:rsid w:val="00D90FEA"/>
    <w:rPr>
      <w:rFonts w:ascii="Garamond" w:hAnsi="Garamond"/>
      <w:sz w:val="22"/>
      <w:szCs w:val="24"/>
    </w:rPr>
  </w:style>
  <w:style w:type="character" w:customStyle="1" w:styleId="apple-converted-space">
    <w:name w:val="apple-converted-space"/>
    <w:basedOn w:val="DefaultParagraphFont"/>
    <w:rsid w:val="00005218"/>
  </w:style>
  <w:style w:type="paragraph" w:customStyle="1" w:styleId="line">
    <w:name w:val="line"/>
    <w:basedOn w:val="Normal"/>
    <w:rsid w:val="00005218"/>
    <w:pPr>
      <w:spacing w:before="100" w:beforeAutospacing="1" w:after="100" w:afterAutospacing="1"/>
    </w:pPr>
    <w:rPr>
      <w:rFonts w:ascii="Times New Roman" w:hAnsi="Times New Roman"/>
      <w:sz w:val="24"/>
    </w:rPr>
  </w:style>
  <w:style w:type="paragraph" w:customStyle="1" w:styleId="indent">
    <w:name w:val="indent"/>
    <w:basedOn w:val="Normal"/>
    <w:rsid w:val="00005218"/>
    <w:pPr>
      <w:spacing w:before="100" w:beforeAutospacing="1" w:after="100" w:afterAutospacing="1"/>
    </w:pPr>
    <w:rPr>
      <w:rFonts w:ascii="Times New Roman" w:hAnsi="Times New Roman"/>
      <w:sz w:val="24"/>
    </w:rPr>
  </w:style>
  <w:style w:type="paragraph" w:customStyle="1" w:styleId="same-paragraph">
    <w:name w:val="same-paragraph"/>
    <w:basedOn w:val="Normal"/>
    <w:rsid w:val="00005218"/>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358"/>
    <w:rPr>
      <w:rFonts w:ascii="Garamond" w:hAnsi="Garamond"/>
      <w:sz w:val="22"/>
      <w:szCs w:val="24"/>
    </w:rPr>
  </w:style>
  <w:style w:type="paragraph" w:styleId="Heading1">
    <w:name w:val="heading 1"/>
    <w:basedOn w:val="Normal"/>
    <w:next w:val="Normal"/>
    <w:qFormat/>
    <w:rsid w:val="00663248"/>
    <w:pPr>
      <w:keepNext/>
      <w:outlineLvl w:val="0"/>
    </w:pPr>
    <w:rPr>
      <w:rFonts w:ascii="Arial" w:hAnsi="Arial" w:cs="Arial"/>
      <w:b/>
    </w:rPr>
  </w:style>
  <w:style w:type="paragraph" w:styleId="Heading2">
    <w:name w:val="heading 2"/>
    <w:basedOn w:val="Normal"/>
    <w:next w:val="Normal"/>
    <w:qFormat/>
    <w:rsid w:val="00663248"/>
    <w:pPr>
      <w:keepNext/>
      <w:outlineLvl w:val="1"/>
    </w:pPr>
    <w:rPr>
      <w:b/>
      <w:szCs w:val="20"/>
    </w:rPr>
  </w:style>
  <w:style w:type="paragraph" w:styleId="Heading3">
    <w:name w:val="heading 3"/>
    <w:basedOn w:val="Normal"/>
    <w:next w:val="Normal"/>
    <w:qFormat/>
    <w:rsid w:val="00663248"/>
    <w:pPr>
      <w:keepNext/>
      <w:pBdr>
        <w:top w:val="single" w:sz="12" w:space="1" w:color="auto"/>
        <w:bottom w:val="single" w:sz="12" w:space="1" w:color="auto"/>
      </w:pBdr>
      <w:shd w:val="pct5" w:color="auto" w:fill="auto"/>
      <w:tabs>
        <w:tab w:val="left" w:pos="720"/>
        <w:tab w:val="left" w:pos="1440"/>
        <w:tab w:val="left" w:pos="2162"/>
        <w:tab w:val="left" w:pos="2883"/>
        <w:tab w:val="left" w:pos="3596"/>
        <w:tab w:val="left" w:pos="3600"/>
        <w:tab w:val="left" w:pos="4320"/>
        <w:tab w:val="left" w:pos="5040"/>
        <w:tab w:val="left" w:pos="5760"/>
        <w:tab w:val="left" w:pos="6480"/>
        <w:tab w:val="left" w:pos="7200"/>
        <w:tab w:val="left" w:pos="7920"/>
        <w:tab w:val="left" w:pos="8640"/>
        <w:tab w:val="left" w:pos="9360"/>
      </w:tabs>
      <w:jc w:val="center"/>
      <w:outlineLvl w:val="2"/>
    </w:pPr>
    <w:rPr>
      <w:rFonts w:ascii="Minstrel" w:hAnsi="Minstrel"/>
      <w:color w:val="000000"/>
      <w:sz w:val="72"/>
      <w:szCs w:val="20"/>
    </w:rPr>
  </w:style>
  <w:style w:type="paragraph" w:styleId="Heading4">
    <w:name w:val="heading 4"/>
    <w:basedOn w:val="Normal"/>
    <w:next w:val="Normal"/>
    <w:qFormat/>
    <w:rsid w:val="00663248"/>
    <w:pPr>
      <w:keepNext/>
      <w:ind w:left="360" w:firstLine="360"/>
      <w:outlineLvl w:val="3"/>
    </w:pPr>
    <w:rPr>
      <w:rFonts w:ascii="Arial" w:hAnsi="Arial" w:cs="Arial"/>
      <w:b/>
      <w:i/>
      <w:iCs/>
      <w:sz w:val="18"/>
    </w:rPr>
  </w:style>
  <w:style w:type="paragraph" w:styleId="Heading5">
    <w:name w:val="heading 5"/>
    <w:basedOn w:val="Normal"/>
    <w:next w:val="Normal"/>
    <w:qFormat/>
    <w:rsid w:val="00663248"/>
    <w:pPr>
      <w:keepNext/>
      <w:shd w:val="pct10" w:color="auto" w:fill="auto"/>
      <w:ind w:left="360" w:firstLine="360"/>
      <w:outlineLvl w:val="4"/>
    </w:pPr>
    <w:rPr>
      <w:rFonts w:ascii="Arial" w:hAnsi="Arial" w:cs="Arial"/>
      <w:i/>
      <w:iCs/>
      <w:sz w:val="18"/>
    </w:rPr>
  </w:style>
  <w:style w:type="paragraph" w:styleId="Heading6">
    <w:name w:val="heading 6"/>
    <w:basedOn w:val="Normal"/>
    <w:next w:val="Normal"/>
    <w:qFormat/>
    <w:rsid w:val="00252361"/>
    <w:pPr>
      <w:spacing w:before="240" w:after="60"/>
      <w:outlineLvl w:val="5"/>
    </w:pPr>
    <w:rPr>
      <w:b/>
      <w:bCs/>
      <w:szCs w:val="22"/>
    </w:rPr>
  </w:style>
  <w:style w:type="paragraph" w:styleId="Heading7">
    <w:name w:val="heading 7"/>
    <w:basedOn w:val="Normal"/>
    <w:next w:val="Normal"/>
    <w:qFormat/>
    <w:rsid w:val="0065223A"/>
    <w:pPr>
      <w:tabs>
        <w:tab w:val="num" w:pos="4680"/>
      </w:tabs>
      <w:spacing w:before="240" w:after="60"/>
      <w:ind w:left="4320"/>
      <w:outlineLvl w:val="6"/>
    </w:pPr>
  </w:style>
  <w:style w:type="paragraph" w:styleId="Heading8">
    <w:name w:val="heading 8"/>
    <w:basedOn w:val="Normal"/>
    <w:next w:val="Normal"/>
    <w:qFormat/>
    <w:rsid w:val="00663248"/>
    <w:pPr>
      <w:keepNext/>
      <w:ind w:left="1485"/>
      <w:outlineLvl w:val="7"/>
    </w:pPr>
    <w:rPr>
      <w:b/>
      <w:bCs/>
      <w:i/>
      <w:szCs w:val="20"/>
    </w:rPr>
  </w:style>
  <w:style w:type="paragraph" w:styleId="Heading9">
    <w:name w:val="heading 9"/>
    <w:basedOn w:val="Normal"/>
    <w:next w:val="Normal"/>
    <w:qFormat/>
    <w:rsid w:val="00663248"/>
    <w:pPr>
      <w:keepNext/>
      <w:numPr>
        <w:numId w:val="1"/>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663248"/>
    <w:rPr>
      <w:sz w:val="20"/>
      <w:szCs w:val="20"/>
    </w:rPr>
  </w:style>
  <w:style w:type="paragraph" w:customStyle="1" w:styleId="LectureTitle">
    <w:name w:val="Lecture Title"/>
    <w:basedOn w:val="Normal"/>
    <w:autoRedefine/>
    <w:rsid w:val="00C6117D"/>
    <w:pPr>
      <w:pBdr>
        <w:top w:val="single" w:sz="12" w:space="1" w:color="auto"/>
        <w:bottom w:val="single" w:sz="12" w:space="1" w:color="auto"/>
      </w:pBdr>
      <w:shd w:val="clear" w:color="auto" w:fill="CCCCCC"/>
      <w:jc w:val="center"/>
    </w:pPr>
    <w:rPr>
      <w:rFonts w:cs="Arial"/>
      <w:bCs/>
      <w:i/>
      <w:snapToGrid w:val="0"/>
      <w:sz w:val="52"/>
      <w:szCs w:val="52"/>
      <w:shd w:val="clear" w:color="auto" w:fill="E0E0E0"/>
    </w:rPr>
  </w:style>
  <w:style w:type="paragraph" w:styleId="BodyTextIndent">
    <w:name w:val="Body Text Indent"/>
    <w:basedOn w:val="Normal"/>
    <w:rsid w:val="00663248"/>
    <w:pPr>
      <w:spacing w:line="480" w:lineRule="auto"/>
      <w:ind w:left="720"/>
    </w:pPr>
    <w:rPr>
      <w:b/>
      <w:szCs w:val="20"/>
    </w:rPr>
  </w:style>
  <w:style w:type="paragraph" w:styleId="NormalWeb">
    <w:name w:val="Normal (Web)"/>
    <w:basedOn w:val="Normal"/>
    <w:uiPriority w:val="99"/>
    <w:rsid w:val="00663248"/>
    <w:pPr>
      <w:spacing w:line="240" w:lineRule="atLeast"/>
    </w:pPr>
    <w:rPr>
      <w:rFonts w:ascii="Arial" w:hAnsi="Arial" w:cs="Arial"/>
      <w:sz w:val="20"/>
      <w:szCs w:val="20"/>
    </w:rPr>
  </w:style>
  <w:style w:type="character" w:customStyle="1" w:styleId="verse-num">
    <w:name w:val="verse-num"/>
    <w:basedOn w:val="DefaultParagraphFont"/>
    <w:rsid w:val="00663248"/>
    <w:rPr>
      <w:rFonts w:ascii="Verdana" w:hAnsi="Verdana" w:hint="default"/>
      <w:b/>
      <w:bCs/>
      <w:sz w:val="19"/>
      <w:szCs w:val="19"/>
    </w:rPr>
  </w:style>
  <w:style w:type="character" w:customStyle="1" w:styleId="footnote">
    <w:name w:val="footnote"/>
    <w:basedOn w:val="DefaultParagraphFont"/>
    <w:rsid w:val="00663248"/>
    <w:rPr>
      <w:rFonts w:ascii="Verdana" w:hAnsi="Verdana" w:hint="default"/>
      <w:color w:val="666666"/>
      <w:sz w:val="19"/>
      <w:szCs w:val="19"/>
    </w:rPr>
  </w:style>
  <w:style w:type="character" w:customStyle="1" w:styleId="chapter-num">
    <w:name w:val="chapter-num"/>
    <w:basedOn w:val="DefaultParagraphFont"/>
    <w:rsid w:val="00663248"/>
    <w:rPr>
      <w:rFonts w:ascii="Verdana" w:hAnsi="Verdana"/>
      <w:b/>
      <w:bCs/>
      <w:color w:val="0066CC"/>
      <w:sz w:val="19"/>
      <w:szCs w:val="19"/>
    </w:rPr>
  </w:style>
  <w:style w:type="character" w:styleId="Strong">
    <w:name w:val="Strong"/>
    <w:basedOn w:val="DefaultParagraphFont"/>
    <w:qFormat/>
    <w:rsid w:val="00663248"/>
    <w:rPr>
      <w:b/>
      <w:bCs/>
    </w:rPr>
  </w:style>
  <w:style w:type="paragraph" w:styleId="FootnoteText">
    <w:name w:val="footnote text"/>
    <w:basedOn w:val="Normal"/>
    <w:link w:val="FootnoteTextChar"/>
    <w:autoRedefine/>
    <w:semiHidden/>
    <w:rsid w:val="00B658C2"/>
    <w:pPr>
      <w:spacing w:after="80"/>
    </w:pPr>
    <w:rPr>
      <w:sz w:val="18"/>
      <w:szCs w:val="20"/>
    </w:rPr>
  </w:style>
  <w:style w:type="character" w:styleId="FootnoteReference">
    <w:name w:val="footnote reference"/>
    <w:basedOn w:val="DefaultParagraphFont"/>
    <w:rsid w:val="00663248"/>
    <w:rPr>
      <w:vertAlign w:val="superscript"/>
    </w:rPr>
  </w:style>
  <w:style w:type="character" w:styleId="Hyperlink">
    <w:name w:val="Hyperlink"/>
    <w:basedOn w:val="DefaultParagraphFont"/>
    <w:uiPriority w:val="99"/>
    <w:rsid w:val="00663248"/>
    <w:rPr>
      <w:color w:val="0066CC"/>
      <w:u w:val="single"/>
    </w:rPr>
  </w:style>
  <w:style w:type="paragraph" w:styleId="ListContinue2">
    <w:name w:val="List Continue 2"/>
    <w:basedOn w:val="Normal"/>
    <w:rsid w:val="00663248"/>
    <w:pPr>
      <w:spacing w:after="120"/>
      <w:ind w:left="720"/>
    </w:pPr>
    <w:rPr>
      <w:sz w:val="20"/>
      <w:szCs w:val="20"/>
    </w:rPr>
  </w:style>
  <w:style w:type="paragraph" w:styleId="BodyText">
    <w:name w:val="Body Text"/>
    <w:basedOn w:val="Normal"/>
    <w:rsid w:val="00663248"/>
    <w:pPr>
      <w:ind w:right="-720"/>
    </w:pPr>
    <w:rPr>
      <w:rFonts w:ascii="Lucida Sans Typewriter" w:hAnsi="Lucida Sans Typewriter"/>
      <w:b/>
      <w:sz w:val="28"/>
      <w:szCs w:val="20"/>
    </w:rPr>
  </w:style>
  <w:style w:type="paragraph" w:styleId="BodyTextIndent2">
    <w:name w:val="Body Text Indent 2"/>
    <w:basedOn w:val="Normal"/>
    <w:rsid w:val="00663248"/>
    <w:pPr>
      <w:ind w:left="720" w:firstLine="360"/>
    </w:pPr>
    <w:rPr>
      <w:sz w:val="20"/>
    </w:rPr>
  </w:style>
  <w:style w:type="paragraph" w:styleId="Title">
    <w:name w:val="Title"/>
    <w:basedOn w:val="Normal"/>
    <w:qFormat/>
    <w:rsid w:val="00663248"/>
    <w:pPr>
      <w:ind w:left="1620" w:hanging="1620"/>
      <w:jc w:val="center"/>
    </w:pPr>
    <w:rPr>
      <w:rFonts w:cs="Arial"/>
      <w:b/>
      <w:bCs/>
      <w:sz w:val="28"/>
    </w:rPr>
  </w:style>
  <w:style w:type="paragraph" w:styleId="Subtitle">
    <w:name w:val="Subtitle"/>
    <w:basedOn w:val="Normal"/>
    <w:qFormat/>
    <w:rsid w:val="00663248"/>
    <w:pPr>
      <w:ind w:left="1620" w:hanging="1620"/>
      <w:jc w:val="center"/>
    </w:pPr>
    <w:rPr>
      <w:rFonts w:cs="Arial"/>
      <w:i/>
      <w:iCs/>
    </w:rPr>
  </w:style>
  <w:style w:type="paragraph" w:styleId="Header">
    <w:name w:val="header"/>
    <w:basedOn w:val="Normal"/>
    <w:rsid w:val="00663248"/>
    <w:pPr>
      <w:tabs>
        <w:tab w:val="center" w:pos="4320"/>
        <w:tab w:val="right" w:pos="8640"/>
      </w:tabs>
    </w:pPr>
  </w:style>
  <w:style w:type="paragraph" w:customStyle="1" w:styleId="Byline">
    <w:name w:val="Byline"/>
    <w:basedOn w:val="BodyText"/>
    <w:rsid w:val="00663248"/>
    <w:pPr>
      <w:spacing w:after="120"/>
      <w:ind w:right="0"/>
    </w:pPr>
    <w:rPr>
      <w:rFonts w:ascii="Times New Roman" w:hAnsi="Times New Roman"/>
      <w:b w:val="0"/>
      <w:sz w:val="20"/>
    </w:rPr>
  </w:style>
  <w:style w:type="character" w:styleId="Emphasis">
    <w:name w:val="Emphasis"/>
    <w:basedOn w:val="DefaultParagraphFont"/>
    <w:qFormat/>
    <w:rsid w:val="00663248"/>
    <w:rPr>
      <w:i/>
      <w:iCs/>
    </w:rPr>
  </w:style>
  <w:style w:type="character" w:styleId="PageNumber">
    <w:name w:val="page number"/>
    <w:basedOn w:val="DefaultParagraphFont"/>
    <w:rsid w:val="00663248"/>
  </w:style>
  <w:style w:type="paragraph" w:styleId="Footer">
    <w:name w:val="footer"/>
    <w:basedOn w:val="Normal"/>
    <w:link w:val="FooterChar"/>
    <w:uiPriority w:val="99"/>
    <w:rsid w:val="00663248"/>
    <w:pPr>
      <w:tabs>
        <w:tab w:val="center" w:pos="4320"/>
        <w:tab w:val="right" w:pos="8640"/>
      </w:tabs>
    </w:pPr>
  </w:style>
  <w:style w:type="paragraph" w:styleId="EndnoteText">
    <w:name w:val="endnote text"/>
    <w:basedOn w:val="Normal"/>
    <w:semiHidden/>
    <w:rsid w:val="001D3A68"/>
    <w:rPr>
      <w:sz w:val="20"/>
      <w:szCs w:val="20"/>
    </w:rPr>
  </w:style>
  <w:style w:type="table" w:styleId="TableGrid">
    <w:name w:val="Table Grid"/>
    <w:basedOn w:val="TableNormal"/>
    <w:rsid w:val="00784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A53D1"/>
    <w:rPr>
      <w:color w:val="800080"/>
      <w:u w:val="single"/>
    </w:rPr>
  </w:style>
  <w:style w:type="paragraph" w:customStyle="1" w:styleId="StyleHeading2LatinTimesNewRomanComplexTimesNewRoma">
    <w:name w:val="Style Heading 2 + (Latin) Times New Roman (Complex) Times New Roma..."/>
    <w:basedOn w:val="Heading2"/>
    <w:link w:val="StyleHeading2LatinTimesNewRomanComplexTimesNewRomaChar"/>
    <w:rsid w:val="0065223A"/>
    <w:pPr>
      <w:numPr>
        <w:ilvl w:val="1"/>
      </w:numPr>
      <w:tabs>
        <w:tab w:val="num" w:pos="1080"/>
      </w:tabs>
      <w:ind w:left="720"/>
    </w:pPr>
    <w:rPr>
      <w:b w:val="0"/>
      <w:szCs w:val="24"/>
    </w:rPr>
  </w:style>
  <w:style w:type="character" w:customStyle="1" w:styleId="StyleHeading2LatinTimesNewRomanComplexTimesNewRomaChar">
    <w:name w:val="Style Heading 2 + (Latin) Times New Roman (Complex) Times New Roma... Char"/>
    <w:basedOn w:val="DefaultParagraphFont"/>
    <w:link w:val="StyleHeading2LatinTimesNewRomanComplexTimesNewRoma"/>
    <w:rsid w:val="0065223A"/>
    <w:rPr>
      <w:sz w:val="24"/>
      <w:szCs w:val="24"/>
      <w:lang w:val="en-US" w:eastAsia="en-US" w:bidi="ar-SA"/>
    </w:rPr>
  </w:style>
  <w:style w:type="paragraph" w:styleId="BodyTextIndent3">
    <w:name w:val="Body Text Indent 3"/>
    <w:basedOn w:val="Normal"/>
    <w:rsid w:val="008E32E3"/>
    <w:pPr>
      <w:spacing w:after="120"/>
      <w:ind w:left="360"/>
    </w:pPr>
    <w:rPr>
      <w:sz w:val="16"/>
      <w:szCs w:val="16"/>
    </w:rPr>
  </w:style>
  <w:style w:type="table" w:styleId="TableGrid8">
    <w:name w:val="Table Grid 8"/>
    <w:basedOn w:val="TableNormal"/>
    <w:rsid w:val="00D7220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D7220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Title28ptNotBoldItalicTopSinglesolidlineAut">
    <w:name w:val="Style Title + 28 pt Not Bold Italic Top: (Single solid line Aut..."/>
    <w:basedOn w:val="Title"/>
    <w:rsid w:val="00D61D98"/>
    <w:pPr>
      <w:pBdr>
        <w:top w:val="single" w:sz="4" w:space="1" w:color="auto"/>
        <w:bottom w:val="single" w:sz="4" w:space="1" w:color="auto"/>
      </w:pBdr>
      <w:shd w:val="pct20" w:color="auto" w:fill="auto"/>
    </w:pPr>
    <w:rPr>
      <w:rFonts w:cs="Times New Roman"/>
      <w:b w:val="0"/>
      <w:bCs w:val="0"/>
      <w:i/>
      <w:iCs/>
      <w:sz w:val="56"/>
      <w:szCs w:val="20"/>
    </w:rPr>
  </w:style>
  <w:style w:type="paragraph" w:customStyle="1" w:styleId="Default">
    <w:name w:val="Default"/>
    <w:rsid w:val="00113858"/>
    <w:pPr>
      <w:widowControl w:val="0"/>
      <w:autoSpaceDE w:val="0"/>
      <w:autoSpaceDN w:val="0"/>
      <w:adjustRightInd w:val="0"/>
    </w:pPr>
    <w:rPr>
      <w:color w:val="000000"/>
      <w:sz w:val="24"/>
      <w:szCs w:val="24"/>
    </w:rPr>
  </w:style>
  <w:style w:type="paragraph" w:styleId="ListParagraph">
    <w:name w:val="List Paragraph"/>
    <w:basedOn w:val="Normal"/>
    <w:uiPriority w:val="34"/>
    <w:qFormat/>
    <w:rsid w:val="00D164FD"/>
    <w:pPr>
      <w:ind w:left="720"/>
      <w:contextualSpacing/>
    </w:pPr>
  </w:style>
  <w:style w:type="character" w:styleId="CommentReference">
    <w:name w:val="annotation reference"/>
    <w:basedOn w:val="DefaultParagraphFont"/>
    <w:rsid w:val="006906A3"/>
    <w:rPr>
      <w:sz w:val="18"/>
      <w:szCs w:val="18"/>
    </w:rPr>
  </w:style>
  <w:style w:type="character" w:customStyle="1" w:styleId="CommentTextChar">
    <w:name w:val="Comment Text Char"/>
    <w:basedOn w:val="DefaultParagraphFont"/>
    <w:link w:val="CommentText"/>
    <w:rsid w:val="006906A3"/>
    <w:rPr>
      <w:rFonts w:ascii="Garamond" w:hAnsi="Garamond"/>
    </w:rPr>
  </w:style>
  <w:style w:type="paragraph" w:styleId="BalloonText">
    <w:name w:val="Balloon Text"/>
    <w:basedOn w:val="Normal"/>
    <w:link w:val="BalloonTextChar"/>
    <w:rsid w:val="006906A3"/>
    <w:rPr>
      <w:rFonts w:ascii="Tahoma" w:hAnsi="Tahoma" w:cs="Tahoma"/>
      <w:sz w:val="16"/>
      <w:szCs w:val="16"/>
    </w:rPr>
  </w:style>
  <w:style w:type="character" w:customStyle="1" w:styleId="BalloonTextChar">
    <w:name w:val="Balloon Text Char"/>
    <w:basedOn w:val="DefaultParagraphFont"/>
    <w:link w:val="BalloonText"/>
    <w:rsid w:val="006906A3"/>
    <w:rPr>
      <w:rFonts w:ascii="Tahoma" w:hAnsi="Tahoma" w:cs="Tahoma"/>
      <w:sz w:val="16"/>
      <w:szCs w:val="16"/>
    </w:rPr>
  </w:style>
  <w:style w:type="paragraph" w:styleId="DocumentMap">
    <w:name w:val="Document Map"/>
    <w:basedOn w:val="Normal"/>
    <w:link w:val="DocumentMapChar"/>
    <w:rsid w:val="00575E59"/>
    <w:rPr>
      <w:rFonts w:ascii="Tahoma" w:hAnsi="Tahoma" w:cs="Tahoma"/>
      <w:sz w:val="16"/>
      <w:szCs w:val="16"/>
    </w:rPr>
  </w:style>
  <w:style w:type="character" w:customStyle="1" w:styleId="DocumentMapChar">
    <w:name w:val="Document Map Char"/>
    <w:basedOn w:val="DefaultParagraphFont"/>
    <w:link w:val="DocumentMap"/>
    <w:rsid w:val="00575E59"/>
    <w:rPr>
      <w:rFonts w:ascii="Tahoma" w:hAnsi="Tahoma" w:cs="Tahoma"/>
      <w:sz w:val="16"/>
      <w:szCs w:val="16"/>
    </w:rPr>
  </w:style>
  <w:style w:type="paragraph" w:styleId="Caption">
    <w:name w:val="caption"/>
    <w:basedOn w:val="Normal"/>
    <w:next w:val="Normal"/>
    <w:unhideWhenUsed/>
    <w:qFormat/>
    <w:rsid w:val="008C5DB0"/>
    <w:pPr>
      <w:spacing w:after="200"/>
    </w:pPr>
    <w:rPr>
      <w:b/>
      <w:bCs/>
      <w:color w:val="4F81BD" w:themeColor="accent1"/>
      <w:sz w:val="18"/>
      <w:szCs w:val="18"/>
    </w:rPr>
  </w:style>
  <w:style w:type="paragraph" w:styleId="TOC1">
    <w:name w:val="toc 1"/>
    <w:basedOn w:val="Normal"/>
    <w:next w:val="Normal"/>
    <w:autoRedefine/>
    <w:uiPriority w:val="39"/>
    <w:qFormat/>
    <w:rsid w:val="007C5455"/>
    <w:pPr>
      <w:spacing w:after="100"/>
    </w:pPr>
  </w:style>
  <w:style w:type="paragraph" w:styleId="TOCHeading">
    <w:name w:val="TOC Heading"/>
    <w:basedOn w:val="Heading1"/>
    <w:next w:val="Normal"/>
    <w:uiPriority w:val="39"/>
    <w:unhideWhenUsed/>
    <w:qFormat/>
    <w:rsid w:val="007C5455"/>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qFormat/>
    <w:rsid w:val="007C5455"/>
    <w:pPr>
      <w:spacing w:after="100" w:line="276"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qFormat/>
    <w:rsid w:val="007C5455"/>
    <w:pPr>
      <w:spacing w:after="100" w:line="276" w:lineRule="auto"/>
      <w:ind w:left="440"/>
    </w:pPr>
    <w:rPr>
      <w:rFonts w:asciiTheme="minorHAnsi" w:eastAsiaTheme="minorEastAsia" w:hAnsiTheme="minorHAnsi" w:cstheme="minorBidi"/>
      <w:szCs w:val="22"/>
    </w:rPr>
  </w:style>
  <w:style w:type="paragraph" w:styleId="CommentSubject">
    <w:name w:val="annotation subject"/>
    <w:basedOn w:val="CommentText"/>
    <w:next w:val="CommentText"/>
    <w:link w:val="CommentSubjectChar"/>
    <w:rsid w:val="00B74D22"/>
    <w:rPr>
      <w:b/>
      <w:bCs/>
    </w:rPr>
  </w:style>
  <w:style w:type="character" w:customStyle="1" w:styleId="CommentSubjectChar">
    <w:name w:val="Comment Subject Char"/>
    <w:basedOn w:val="CommentTextChar"/>
    <w:link w:val="CommentSubject"/>
    <w:rsid w:val="00B74D22"/>
    <w:rPr>
      <w:rFonts w:ascii="Garamond" w:hAnsi="Garamond"/>
      <w:b/>
      <w:bCs/>
    </w:rPr>
  </w:style>
  <w:style w:type="character" w:styleId="EndnoteReference">
    <w:name w:val="endnote reference"/>
    <w:basedOn w:val="DefaultParagraphFont"/>
    <w:rsid w:val="007E57A8"/>
    <w:rPr>
      <w:vertAlign w:val="superscript"/>
    </w:rPr>
  </w:style>
  <w:style w:type="character" w:customStyle="1" w:styleId="FootnoteTextChar">
    <w:name w:val="Footnote Text Char"/>
    <w:basedOn w:val="DefaultParagraphFont"/>
    <w:link w:val="FootnoteText"/>
    <w:semiHidden/>
    <w:locked/>
    <w:rsid w:val="004C2BF3"/>
    <w:rPr>
      <w:rFonts w:ascii="Garamond" w:hAnsi="Garamond"/>
      <w:sz w:val="18"/>
    </w:rPr>
  </w:style>
  <w:style w:type="character" w:customStyle="1" w:styleId="FooterChar">
    <w:name w:val="Footer Char"/>
    <w:basedOn w:val="DefaultParagraphFont"/>
    <w:link w:val="Footer"/>
    <w:uiPriority w:val="99"/>
    <w:locked/>
    <w:rsid w:val="00D90FEA"/>
    <w:rPr>
      <w:rFonts w:ascii="Garamond" w:hAnsi="Garamond"/>
      <w:sz w:val="22"/>
      <w:szCs w:val="24"/>
    </w:rPr>
  </w:style>
  <w:style w:type="character" w:customStyle="1" w:styleId="apple-converted-space">
    <w:name w:val="apple-converted-space"/>
    <w:basedOn w:val="DefaultParagraphFont"/>
    <w:rsid w:val="00005218"/>
  </w:style>
  <w:style w:type="paragraph" w:customStyle="1" w:styleId="line">
    <w:name w:val="line"/>
    <w:basedOn w:val="Normal"/>
    <w:rsid w:val="00005218"/>
    <w:pPr>
      <w:spacing w:before="100" w:beforeAutospacing="1" w:after="100" w:afterAutospacing="1"/>
    </w:pPr>
    <w:rPr>
      <w:rFonts w:ascii="Times New Roman" w:hAnsi="Times New Roman"/>
      <w:sz w:val="24"/>
    </w:rPr>
  </w:style>
  <w:style w:type="paragraph" w:customStyle="1" w:styleId="indent">
    <w:name w:val="indent"/>
    <w:basedOn w:val="Normal"/>
    <w:rsid w:val="00005218"/>
    <w:pPr>
      <w:spacing w:before="100" w:beforeAutospacing="1" w:after="100" w:afterAutospacing="1"/>
    </w:pPr>
    <w:rPr>
      <w:rFonts w:ascii="Times New Roman" w:hAnsi="Times New Roman"/>
      <w:sz w:val="24"/>
    </w:rPr>
  </w:style>
  <w:style w:type="paragraph" w:customStyle="1" w:styleId="same-paragraph">
    <w:name w:val="same-paragraph"/>
    <w:basedOn w:val="Normal"/>
    <w:rsid w:val="0000521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30">
      <w:bodyDiv w:val="1"/>
      <w:marLeft w:val="0"/>
      <w:marRight w:val="0"/>
      <w:marTop w:val="0"/>
      <w:marBottom w:val="0"/>
      <w:divBdr>
        <w:top w:val="none" w:sz="0" w:space="0" w:color="auto"/>
        <w:left w:val="none" w:sz="0" w:space="0" w:color="auto"/>
        <w:bottom w:val="none" w:sz="0" w:space="0" w:color="auto"/>
        <w:right w:val="none" w:sz="0" w:space="0" w:color="auto"/>
      </w:divBdr>
    </w:div>
    <w:div w:id="53897266">
      <w:bodyDiv w:val="1"/>
      <w:marLeft w:val="0"/>
      <w:marRight w:val="0"/>
      <w:marTop w:val="0"/>
      <w:marBottom w:val="0"/>
      <w:divBdr>
        <w:top w:val="none" w:sz="0" w:space="0" w:color="auto"/>
        <w:left w:val="none" w:sz="0" w:space="0" w:color="auto"/>
        <w:bottom w:val="none" w:sz="0" w:space="0" w:color="auto"/>
        <w:right w:val="none" w:sz="0" w:space="0" w:color="auto"/>
      </w:divBdr>
      <w:divsChild>
        <w:div w:id="26565238">
          <w:marLeft w:val="432"/>
          <w:marRight w:val="0"/>
          <w:marTop w:val="120"/>
          <w:marBottom w:val="0"/>
          <w:divBdr>
            <w:top w:val="none" w:sz="0" w:space="0" w:color="auto"/>
            <w:left w:val="none" w:sz="0" w:space="0" w:color="auto"/>
            <w:bottom w:val="none" w:sz="0" w:space="0" w:color="auto"/>
            <w:right w:val="none" w:sz="0" w:space="0" w:color="auto"/>
          </w:divBdr>
        </w:div>
      </w:divsChild>
    </w:div>
    <w:div w:id="57486637">
      <w:bodyDiv w:val="1"/>
      <w:marLeft w:val="0"/>
      <w:marRight w:val="0"/>
      <w:marTop w:val="0"/>
      <w:marBottom w:val="0"/>
      <w:divBdr>
        <w:top w:val="none" w:sz="0" w:space="0" w:color="auto"/>
        <w:left w:val="none" w:sz="0" w:space="0" w:color="auto"/>
        <w:bottom w:val="none" w:sz="0" w:space="0" w:color="auto"/>
        <w:right w:val="none" w:sz="0" w:space="0" w:color="auto"/>
      </w:divBdr>
    </w:div>
    <w:div w:id="88696569">
      <w:bodyDiv w:val="1"/>
      <w:marLeft w:val="0"/>
      <w:marRight w:val="0"/>
      <w:marTop w:val="0"/>
      <w:marBottom w:val="0"/>
      <w:divBdr>
        <w:top w:val="none" w:sz="0" w:space="0" w:color="auto"/>
        <w:left w:val="none" w:sz="0" w:space="0" w:color="auto"/>
        <w:bottom w:val="none" w:sz="0" w:space="0" w:color="auto"/>
        <w:right w:val="none" w:sz="0" w:space="0" w:color="auto"/>
      </w:divBdr>
      <w:divsChild>
        <w:div w:id="1155993955">
          <w:marLeft w:val="432"/>
          <w:marRight w:val="0"/>
          <w:marTop w:val="120"/>
          <w:marBottom w:val="0"/>
          <w:divBdr>
            <w:top w:val="none" w:sz="0" w:space="0" w:color="auto"/>
            <w:left w:val="none" w:sz="0" w:space="0" w:color="auto"/>
            <w:bottom w:val="none" w:sz="0" w:space="0" w:color="auto"/>
            <w:right w:val="none" w:sz="0" w:space="0" w:color="auto"/>
          </w:divBdr>
        </w:div>
      </w:divsChild>
    </w:div>
    <w:div w:id="124199436">
      <w:bodyDiv w:val="1"/>
      <w:marLeft w:val="0"/>
      <w:marRight w:val="0"/>
      <w:marTop w:val="0"/>
      <w:marBottom w:val="0"/>
      <w:divBdr>
        <w:top w:val="none" w:sz="0" w:space="0" w:color="auto"/>
        <w:left w:val="none" w:sz="0" w:space="0" w:color="auto"/>
        <w:bottom w:val="none" w:sz="0" w:space="0" w:color="auto"/>
        <w:right w:val="none" w:sz="0" w:space="0" w:color="auto"/>
      </w:divBdr>
      <w:divsChild>
        <w:div w:id="571476286">
          <w:marLeft w:val="0"/>
          <w:marRight w:val="0"/>
          <w:marTop w:val="0"/>
          <w:marBottom w:val="0"/>
          <w:divBdr>
            <w:top w:val="none" w:sz="0" w:space="0" w:color="auto"/>
            <w:left w:val="none" w:sz="0" w:space="0" w:color="auto"/>
            <w:bottom w:val="none" w:sz="0" w:space="0" w:color="auto"/>
            <w:right w:val="none" w:sz="0" w:space="0" w:color="auto"/>
          </w:divBdr>
        </w:div>
      </w:divsChild>
    </w:div>
    <w:div w:id="169834986">
      <w:bodyDiv w:val="1"/>
      <w:marLeft w:val="0"/>
      <w:marRight w:val="0"/>
      <w:marTop w:val="0"/>
      <w:marBottom w:val="0"/>
      <w:divBdr>
        <w:top w:val="none" w:sz="0" w:space="0" w:color="auto"/>
        <w:left w:val="none" w:sz="0" w:space="0" w:color="auto"/>
        <w:bottom w:val="none" w:sz="0" w:space="0" w:color="auto"/>
        <w:right w:val="none" w:sz="0" w:space="0" w:color="auto"/>
      </w:divBdr>
    </w:div>
    <w:div w:id="202057163">
      <w:bodyDiv w:val="1"/>
      <w:marLeft w:val="0"/>
      <w:marRight w:val="0"/>
      <w:marTop w:val="0"/>
      <w:marBottom w:val="0"/>
      <w:divBdr>
        <w:top w:val="none" w:sz="0" w:space="0" w:color="auto"/>
        <w:left w:val="none" w:sz="0" w:space="0" w:color="auto"/>
        <w:bottom w:val="none" w:sz="0" w:space="0" w:color="auto"/>
        <w:right w:val="none" w:sz="0" w:space="0" w:color="auto"/>
      </w:divBdr>
      <w:divsChild>
        <w:div w:id="613825827">
          <w:marLeft w:val="0"/>
          <w:marRight w:val="0"/>
          <w:marTop w:val="0"/>
          <w:marBottom w:val="0"/>
          <w:divBdr>
            <w:top w:val="none" w:sz="0" w:space="0" w:color="auto"/>
            <w:left w:val="none" w:sz="0" w:space="0" w:color="auto"/>
            <w:bottom w:val="none" w:sz="0" w:space="0" w:color="auto"/>
            <w:right w:val="none" w:sz="0" w:space="0" w:color="auto"/>
          </w:divBdr>
        </w:div>
      </w:divsChild>
    </w:div>
    <w:div w:id="227616583">
      <w:bodyDiv w:val="1"/>
      <w:marLeft w:val="0"/>
      <w:marRight w:val="0"/>
      <w:marTop w:val="0"/>
      <w:marBottom w:val="0"/>
      <w:divBdr>
        <w:top w:val="none" w:sz="0" w:space="0" w:color="auto"/>
        <w:left w:val="none" w:sz="0" w:space="0" w:color="auto"/>
        <w:bottom w:val="none" w:sz="0" w:space="0" w:color="auto"/>
        <w:right w:val="none" w:sz="0" w:space="0" w:color="auto"/>
      </w:divBdr>
      <w:divsChild>
        <w:div w:id="1199394925">
          <w:marLeft w:val="0"/>
          <w:marRight w:val="0"/>
          <w:marTop w:val="0"/>
          <w:marBottom w:val="0"/>
          <w:divBdr>
            <w:top w:val="none" w:sz="0" w:space="0" w:color="auto"/>
            <w:left w:val="none" w:sz="0" w:space="0" w:color="auto"/>
            <w:bottom w:val="none" w:sz="0" w:space="0" w:color="auto"/>
            <w:right w:val="none" w:sz="0" w:space="0" w:color="auto"/>
          </w:divBdr>
        </w:div>
      </w:divsChild>
    </w:div>
    <w:div w:id="232283199">
      <w:bodyDiv w:val="1"/>
      <w:marLeft w:val="0"/>
      <w:marRight w:val="0"/>
      <w:marTop w:val="0"/>
      <w:marBottom w:val="0"/>
      <w:divBdr>
        <w:top w:val="none" w:sz="0" w:space="0" w:color="auto"/>
        <w:left w:val="none" w:sz="0" w:space="0" w:color="auto"/>
        <w:bottom w:val="none" w:sz="0" w:space="0" w:color="auto"/>
        <w:right w:val="none" w:sz="0" w:space="0" w:color="auto"/>
      </w:divBdr>
      <w:divsChild>
        <w:div w:id="945969375">
          <w:marLeft w:val="0"/>
          <w:marRight w:val="0"/>
          <w:marTop w:val="0"/>
          <w:marBottom w:val="0"/>
          <w:divBdr>
            <w:top w:val="none" w:sz="0" w:space="0" w:color="auto"/>
            <w:left w:val="none" w:sz="0" w:space="0" w:color="auto"/>
            <w:bottom w:val="none" w:sz="0" w:space="0" w:color="auto"/>
            <w:right w:val="none" w:sz="0" w:space="0" w:color="auto"/>
          </w:divBdr>
        </w:div>
      </w:divsChild>
    </w:div>
    <w:div w:id="239757822">
      <w:bodyDiv w:val="1"/>
      <w:marLeft w:val="0"/>
      <w:marRight w:val="0"/>
      <w:marTop w:val="0"/>
      <w:marBottom w:val="0"/>
      <w:divBdr>
        <w:top w:val="none" w:sz="0" w:space="0" w:color="auto"/>
        <w:left w:val="none" w:sz="0" w:space="0" w:color="auto"/>
        <w:bottom w:val="none" w:sz="0" w:space="0" w:color="auto"/>
        <w:right w:val="none" w:sz="0" w:space="0" w:color="auto"/>
      </w:divBdr>
    </w:div>
    <w:div w:id="242841882">
      <w:bodyDiv w:val="1"/>
      <w:marLeft w:val="0"/>
      <w:marRight w:val="0"/>
      <w:marTop w:val="0"/>
      <w:marBottom w:val="0"/>
      <w:divBdr>
        <w:top w:val="none" w:sz="0" w:space="0" w:color="auto"/>
        <w:left w:val="none" w:sz="0" w:space="0" w:color="auto"/>
        <w:bottom w:val="none" w:sz="0" w:space="0" w:color="auto"/>
        <w:right w:val="none" w:sz="0" w:space="0" w:color="auto"/>
      </w:divBdr>
      <w:divsChild>
        <w:div w:id="680283485">
          <w:marLeft w:val="0"/>
          <w:marRight w:val="0"/>
          <w:marTop w:val="0"/>
          <w:marBottom w:val="0"/>
          <w:divBdr>
            <w:top w:val="none" w:sz="0" w:space="0" w:color="auto"/>
            <w:left w:val="none" w:sz="0" w:space="0" w:color="auto"/>
            <w:bottom w:val="none" w:sz="0" w:space="0" w:color="auto"/>
            <w:right w:val="none" w:sz="0" w:space="0" w:color="auto"/>
          </w:divBdr>
        </w:div>
      </w:divsChild>
    </w:div>
    <w:div w:id="271673179">
      <w:bodyDiv w:val="1"/>
      <w:marLeft w:val="0"/>
      <w:marRight w:val="0"/>
      <w:marTop w:val="0"/>
      <w:marBottom w:val="0"/>
      <w:divBdr>
        <w:top w:val="none" w:sz="0" w:space="0" w:color="auto"/>
        <w:left w:val="none" w:sz="0" w:space="0" w:color="auto"/>
        <w:bottom w:val="none" w:sz="0" w:space="0" w:color="auto"/>
        <w:right w:val="none" w:sz="0" w:space="0" w:color="auto"/>
      </w:divBdr>
    </w:div>
    <w:div w:id="284896145">
      <w:bodyDiv w:val="1"/>
      <w:marLeft w:val="0"/>
      <w:marRight w:val="0"/>
      <w:marTop w:val="0"/>
      <w:marBottom w:val="0"/>
      <w:divBdr>
        <w:top w:val="none" w:sz="0" w:space="0" w:color="auto"/>
        <w:left w:val="none" w:sz="0" w:space="0" w:color="auto"/>
        <w:bottom w:val="none" w:sz="0" w:space="0" w:color="auto"/>
        <w:right w:val="none" w:sz="0" w:space="0" w:color="auto"/>
      </w:divBdr>
      <w:divsChild>
        <w:div w:id="2028673543">
          <w:marLeft w:val="0"/>
          <w:marRight w:val="0"/>
          <w:marTop w:val="0"/>
          <w:marBottom w:val="0"/>
          <w:divBdr>
            <w:top w:val="none" w:sz="0" w:space="0" w:color="auto"/>
            <w:left w:val="none" w:sz="0" w:space="0" w:color="auto"/>
            <w:bottom w:val="none" w:sz="0" w:space="0" w:color="auto"/>
            <w:right w:val="none" w:sz="0" w:space="0" w:color="auto"/>
          </w:divBdr>
        </w:div>
      </w:divsChild>
    </w:div>
    <w:div w:id="327369335">
      <w:bodyDiv w:val="1"/>
      <w:marLeft w:val="0"/>
      <w:marRight w:val="0"/>
      <w:marTop w:val="0"/>
      <w:marBottom w:val="0"/>
      <w:divBdr>
        <w:top w:val="none" w:sz="0" w:space="0" w:color="auto"/>
        <w:left w:val="none" w:sz="0" w:space="0" w:color="auto"/>
        <w:bottom w:val="none" w:sz="0" w:space="0" w:color="auto"/>
        <w:right w:val="none" w:sz="0" w:space="0" w:color="auto"/>
      </w:divBdr>
    </w:div>
    <w:div w:id="343943102">
      <w:bodyDiv w:val="1"/>
      <w:marLeft w:val="0"/>
      <w:marRight w:val="0"/>
      <w:marTop w:val="0"/>
      <w:marBottom w:val="0"/>
      <w:divBdr>
        <w:top w:val="none" w:sz="0" w:space="0" w:color="auto"/>
        <w:left w:val="none" w:sz="0" w:space="0" w:color="auto"/>
        <w:bottom w:val="none" w:sz="0" w:space="0" w:color="auto"/>
        <w:right w:val="none" w:sz="0" w:space="0" w:color="auto"/>
      </w:divBdr>
      <w:divsChild>
        <w:div w:id="41105369">
          <w:marLeft w:val="432"/>
          <w:marRight w:val="0"/>
          <w:marTop w:val="120"/>
          <w:marBottom w:val="0"/>
          <w:divBdr>
            <w:top w:val="none" w:sz="0" w:space="0" w:color="auto"/>
            <w:left w:val="none" w:sz="0" w:space="0" w:color="auto"/>
            <w:bottom w:val="none" w:sz="0" w:space="0" w:color="auto"/>
            <w:right w:val="none" w:sz="0" w:space="0" w:color="auto"/>
          </w:divBdr>
        </w:div>
      </w:divsChild>
    </w:div>
    <w:div w:id="365444468">
      <w:bodyDiv w:val="1"/>
      <w:marLeft w:val="0"/>
      <w:marRight w:val="0"/>
      <w:marTop w:val="0"/>
      <w:marBottom w:val="0"/>
      <w:divBdr>
        <w:top w:val="none" w:sz="0" w:space="0" w:color="auto"/>
        <w:left w:val="none" w:sz="0" w:space="0" w:color="auto"/>
        <w:bottom w:val="none" w:sz="0" w:space="0" w:color="auto"/>
        <w:right w:val="none" w:sz="0" w:space="0" w:color="auto"/>
      </w:divBdr>
    </w:div>
    <w:div w:id="405537600">
      <w:bodyDiv w:val="1"/>
      <w:marLeft w:val="0"/>
      <w:marRight w:val="0"/>
      <w:marTop w:val="0"/>
      <w:marBottom w:val="0"/>
      <w:divBdr>
        <w:top w:val="none" w:sz="0" w:space="0" w:color="auto"/>
        <w:left w:val="none" w:sz="0" w:space="0" w:color="auto"/>
        <w:bottom w:val="none" w:sz="0" w:space="0" w:color="auto"/>
        <w:right w:val="none" w:sz="0" w:space="0" w:color="auto"/>
      </w:divBdr>
    </w:div>
    <w:div w:id="469640726">
      <w:bodyDiv w:val="1"/>
      <w:marLeft w:val="0"/>
      <w:marRight w:val="0"/>
      <w:marTop w:val="0"/>
      <w:marBottom w:val="0"/>
      <w:divBdr>
        <w:top w:val="none" w:sz="0" w:space="0" w:color="auto"/>
        <w:left w:val="none" w:sz="0" w:space="0" w:color="auto"/>
        <w:bottom w:val="none" w:sz="0" w:space="0" w:color="auto"/>
        <w:right w:val="none" w:sz="0" w:space="0" w:color="auto"/>
      </w:divBdr>
      <w:divsChild>
        <w:div w:id="360714489">
          <w:marLeft w:val="0"/>
          <w:marRight w:val="0"/>
          <w:marTop w:val="0"/>
          <w:marBottom w:val="0"/>
          <w:divBdr>
            <w:top w:val="none" w:sz="0" w:space="0" w:color="auto"/>
            <w:left w:val="none" w:sz="0" w:space="0" w:color="auto"/>
            <w:bottom w:val="none" w:sz="0" w:space="0" w:color="auto"/>
            <w:right w:val="none" w:sz="0" w:space="0" w:color="auto"/>
          </w:divBdr>
        </w:div>
      </w:divsChild>
    </w:div>
    <w:div w:id="498547250">
      <w:bodyDiv w:val="1"/>
      <w:marLeft w:val="0"/>
      <w:marRight w:val="0"/>
      <w:marTop w:val="0"/>
      <w:marBottom w:val="0"/>
      <w:divBdr>
        <w:top w:val="none" w:sz="0" w:space="0" w:color="auto"/>
        <w:left w:val="none" w:sz="0" w:space="0" w:color="auto"/>
        <w:bottom w:val="none" w:sz="0" w:space="0" w:color="auto"/>
        <w:right w:val="none" w:sz="0" w:space="0" w:color="auto"/>
      </w:divBdr>
    </w:div>
    <w:div w:id="499656595">
      <w:bodyDiv w:val="1"/>
      <w:marLeft w:val="0"/>
      <w:marRight w:val="0"/>
      <w:marTop w:val="0"/>
      <w:marBottom w:val="0"/>
      <w:divBdr>
        <w:top w:val="none" w:sz="0" w:space="0" w:color="auto"/>
        <w:left w:val="none" w:sz="0" w:space="0" w:color="auto"/>
        <w:bottom w:val="none" w:sz="0" w:space="0" w:color="auto"/>
        <w:right w:val="none" w:sz="0" w:space="0" w:color="auto"/>
      </w:divBdr>
    </w:div>
    <w:div w:id="514416906">
      <w:bodyDiv w:val="1"/>
      <w:marLeft w:val="0"/>
      <w:marRight w:val="0"/>
      <w:marTop w:val="0"/>
      <w:marBottom w:val="0"/>
      <w:divBdr>
        <w:top w:val="none" w:sz="0" w:space="0" w:color="auto"/>
        <w:left w:val="none" w:sz="0" w:space="0" w:color="auto"/>
        <w:bottom w:val="none" w:sz="0" w:space="0" w:color="auto"/>
        <w:right w:val="none" w:sz="0" w:space="0" w:color="auto"/>
      </w:divBdr>
    </w:div>
    <w:div w:id="533077176">
      <w:bodyDiv w:val="1"/>
      <w:marLeft w:val="0"/>
      <w:marRight w:val="0"/>
      <w:marTop w:val="0"/>
      <w:marBottom w:val="0"/>
      <w:divBdr>
        <w:top w:val="none" w:sz="0" w:space="0" w:color="auto"/>
        <w:left w:val="none" w:sz="0" w:space="0" w:color="auto"/>
        <w:bottom w:val="none" w:sz="0" w:space="0" w:color="auto"/>
        <w:right w:val="none" w:sz="0" w:space="0" w:color="auto"/>
      </w:divBdr>
      <w:divsChild>
        <w:div w:id="1675834849">
          <w:marLeft w:val="0"/>
          <w:marRight w:val="0"/>
          <w:marTop w:val="0"/>
          <w:marBottom w:val="0"/>
          <w:divBdr>
            <w:top w:val="none" w:sz="0" w:space="0" w:color="auto"/>
            <w:left w:val="none" w:sz="0" w:space="0" w:color="auto"/>
            <w:bottom w:val="none" w:sz="0" w:space="0" w:color="auto"/>
            <w:right w:val="none" w:sz="0" w:space="0" w:color="auto"/>
          </w:divBdr>
        </w:div>
      </w:divsChild>
    </w:div>
    <w:div w:id="675380156">
      <w:bodyDiv w:val="1"/>
      <w:marLeft w:val="0"/>
      <w:marRight w:val="0"/>
      <w:marTop w:val="0"/>
      <w:marBottom w:val="0"/>
      <w:divBdr>
        <w:top w:val="none" w:sz="0" w:space="0" w:color="auto"/>
        <w:left w:val="none" w:sz="0" w:space="0" w:color="auto"/>
        <w:bottom w:val="none" w:sz="0" w:space="0" w:color="auto"/>
        <w:right w:val="none" w:sz="0" w:space="0" w:color="auto"/>
      </w:divBdr>
      <w:divsChild>
        <w:div w:id="330328202">
          <w:marLeft w:val="0"/>
          <w:marRight w:val="0"/>
          <w:marTop w:val="0"/>
          <w:marBottom w:val="0"/>
          <w:divBdr>
            <w:top w:val="none" w:sz="0" w:space="0" w:color="auto"/>
            <w:left w:val="none" w:sz="0" w:space="0" w:color="auto"/>
            <w:bottom w:val="none" w:sz="0" w:space="0" w:color="auto"/>
            <w:right w:val="none" w:sz="0" w:space="0" w:color="auto"/>
          </w:divBdr>
        </w:div>
      </w:divsChild>
    </w:div>
    <w:div w:id="740298916">
      <w:bodyDiv w:val="1"/>
      <w:marLeft w:val="0"/>
      <w:marRight w:val="0"/>
      <w:marTop w:val="0"/>
      <w:marBottom w:val="0"/>
      <w:divBdr>
        <w:top w:val="none" w:sz="0" w:space="0" w:color="auto"/>
        <w:left w:val="none" w:sz="0" w:space="0" w:color="auto"/>
        <w:bottom w:val="none" w:sz="0" w:space="0" w:color="auto"/>
        <w:right w:val="none" w:sz="0" w:space="0" w:color="auto"/>
      </w:divBdr>
      <w:divsChild>
        <w:div w:id="514342867">
          <w:marLeft w:val="0"/>
          <w:marRight w:val="0"/>
          <w:marTop w:val="0"/>
          <w:marBottom w:val="0"/>
          <w:divBdr>
            <w:top w:val="none" w:sz="0" w:space="0" w:color="auto"/>
            <w:left w:val="none" w:sz="0" w:space="0" w:color="auto"/>
            <w:bottom w:val="none" w:sz="0" w:space="0" w:color="auto"/>
            <w:right w:val="none" w:sz="0" w:space="0" w:color="auto"/>
          </w:divBdr>
        </w:div>
      </w:divsChild>
    </w:div>
    <w:div w:id="760180212">
      <w:bodyDiv w:val="1"/>
      <w:marLeft w:val="0"/>
      <w:marRight w:val="0"/>
      <w:marTop w:val="0"/>
      <w:marBottom w:val="0"/>
      <w:divBdr>
        <w:top w:val="none" w:sz="0" w:space="0" w:color="auto"/>
        <w:left w:val="none" w:sz="0" w:space="0" w:color="auto"/>
        <w:bottom w:val="none" w:sz="0" w:space="0" w:color="auto"/>
        <w:right w:val="none" w:sz="0" w:space="0" w:color="auto"/>
      </w:divBdr>
    </w:div>
    <w:div w:id="786319439">
      <w:bodyDiv w:val="1"/>
      <w:marLeft w:val="0"/>
      <w:marRight w:val="0"/>
      <w:marTop w:val="0"/>
      <w:marBottom w:val="0"/>
      <w:divBdr>
        <w:top w:val="none" w:sz="0" w:space="0" w:color="auto"/>
        <w:left w:val="none" w:sz="0" w:space="0" w:color="auto"/>
        <w:bottom w:val="none" w:sz="0" w:space="0" w:color="auto"/>
        <w:right w:val="none" w:sz="0" w:space="0" w:color="auto"/>
      </w:divBdr>
    </w:div>
    <w:div w:id="860389319">
      <w:bodyDiv w:val="1"/>
      <w:marLeft w:val="0"/>
      <w:marRight w:val="0"/>
      <w:marTop w:val="0"/>
      <w:marBottom w:val="0"/>
      <w:divBdr>
        <w:top w:val="none" w:sz="0" w:space="0" w:color="auto"/>
        <w:left w:val="none" w:sz="0" w:space="0" w:color="auto"/>
        <w:bottom w:val="none" w:sz="0" w:space="0" w:color="auto"/>
        <w:right w:val="none" w:sz="0" w:space="0" w:color="auto"/>
      </w:divBdr>
    </w:div>
    <w:div w:id="909774694">
      <w:bodyDiv w:val="1"/>
      <w:marLeft w:val="0"/>
      <w:marRight w:val="0"/>
      <w:marTop w:val="0"/>
      <w:marBottom w:val="0"/>
      <w:divBdr>
        <w:top w:val="none" w:sz="0" w:space="0" w:color="auto"/>
        <w:left w:val="none" w:sz="0" w:space="0" w:color="auto"/>
        <w:bottom w:val="none" w:sz="0" w:space="0" w:color="auto"/>
        <w:right w:val="none" w:sz="0" w:space="0" w:color="auto"/>
      </w:divBdr>
    </w:div>
    <w:div w:id="958609788">
      <w:bodyDiv w:val="1"/>
      <w:marLeft w:val="0"/>
      <w:marRight w:val="0"/>
      <w:marTop w:val="0"/>
      <w:marBottom w:val="0"/>
      <w:divBdr>
        <w:top w:val="none" w:sz="0" w:space="0" w:color="auto"/>
        <w:left w:val="none" w:sz="0" w:space="0" w:color="auto"/>
        <w:bottom w:val="none" w:sz="0" w:space="0" w:color="auto"/>
        <w:right w:val="none" w:sz="0" w:space="0" w:color="auto"/>
      </w:divBdr>
    </w:div>
    <w:div w:id="959914765">
      <w:bodyDiv w:val="1"/>
      <w:marLeft w:val="0"/>
      <w:marRight w:val="0"/>
      <w:marTop w:val="0"/>
      <w:marBottom w:val="0"/>
      <w:divBdr>
        <w:top w:val="none" w:sz="0" w:space="0" w:color="auto"/>
        <w:left w:val="none" w:sz="0" w:space="0" w:color="auto"/>
        <w:bottom w:val="none" w:sz="0" w:space="0" w:color="auto"/>
        <w:right w:val="none" w:sz="0" w:space="0" w:color="auto"/>
      </w:divBdr>
    </w:div>
    <w:div w:id="962350858">
      <w:bodyDiv w:val="1"/>
      <w:marLeft w:val="0"/>
      <w:marRight w:val="0"/>
      <w:marTop w:val="0"/>
      <w:marBottom w:val="0"/>
      <w:divBdr>
        <w:top w:val="none" w:sz="0" w:space="0" w:color="auto"/>
        <w:left w:val="none" w:sz="0" w:space="0" w:color="auto"/>
        <w:bottom w:val="none" w:sz="0" w:space="0" w:color="auto"/>
        <w:right w:val="none" w:sz="0" w:space="0" w:color="auto"/>
      </w:divBdr>
    </w:div>
    <w:div w:id="967665553">
      <w:bodyDiv w:val="1"/>
      <w:marLeft w:val="0"/>
      <w:marRight w:val="0"/>
      <w:marTop w:val="0"/>
      <w:marBottom w:val="0"/>
      <w:divBdr>
        <w:top w:val="none" w:sz="0" w:space="0" w:color="auto"/>
        <w:left w:val="none" w:sz="0" w:space="0" w:color="auto"/>
        <w:bottom w:val="none" w:sz="0" w:space="0" w:color="auto"/>
        <w:right w:val="none" w:sz="0" w:space="0" w:color="auto"/>
      </w:divBdr>
    </w:div>
    <w:div w:id="969478538">
      <w:bodyDiv w:val="1"/>
      <w:marLeft w:val="0"/>
      <w:marRight w:val="0"/>
      <w:marTop w:val="0"/>
      <w:marBottom w:val="0"/>
      <w:divBdr>
        <w:top w:val="none" w:sz="0" w:space="0" w:color="auto"/>
        <w:left w:val="none" w:sz="0" w:space="0" w:color="auto"/>
        <w:bottom w:val="none" w:sz="0" w:space="0" w:color="auto"/>
        <w:right w:val="none" w:sz="0" w:space="0" w:color="auto"/>
      </w:divBdr>
    </w:div>
    <w:div w:id="983201939">
      <w:bodyDiv w:val="1"/>
      <w:marLeft w:val="0"/>
      <w:marRight w:val="0"/>
      <w:marTop w:val="0"/>
      <w:marBottom w:val="0"/>
      <w:divBdr>
        <w:top w:val="none" w:sz="0" w:space="0" w:color="auto"/>
        <w:left w:val="none" w:sz="0" w:space="0" w:color="auto"/>
        <w:bottom w:val="none" w:sz="0" w:space="0" w:color="auto"/>
        <w:right w:val="none" w:sz="0" w:space="0" w:color="auto"/>
      </w:divBdr>
    </w:div>
    <w:div w:id="993950507">
      <w:bodyDiv w:val="1"/>
      <w:marLeft w:val="0"/>
      <w:marRight w:val="0"/>
      <w:marTop w:val="0"/>
      <w:marBottom w:val="0"/>
      <w:divBdr>
        <w:top w:val="none" w:sz="0" w:space="0" w:color="auto"/>
        <w:left w:val="none" w:sz="0" w:space="0" w:color="auto"/>
        <w:bottom w:val="none" w:sz="0" w:space="0" w:color="auto"/>
        <w:right w:val="none" w:sz="0" w:space="0" w:color="auto"/>
      </w:divBdr>
      <w:divsChild>
        <w:div w:id="49689458">
          <w:marLeft w:val="0"/>
          <w:marRight w:val="0"/>
          <w:marTop w:val="0"/>
          <w:marBottom w:val="0"/>
          <w:divBdr>
            <w:top w:val="none" w:sz="0" w:space="0" w:color="auto"/>
            <w:left w:val="none" w:sz="0" w:space="0" w:color="auto"/>
            <w:bottom w:val="none" w:sz="0" w:space="0" w:color="auto"/>
            <w:right w:val="none" w:sz="0" w:space="0" w:color="auto"/>
          </w:divBdr>
        </w:div>
      </w:divsChild>
    </w:div>
    <w:div w:id="1057122154">
      <w:bodyDiv w:val="1"/>
      <w:marLeft w:val="0"/>
      <w:marRight w:val="0"/>
      <w:marTop w:val="0"/>
      <w:marBottom w:val="0"/>
      <w:divBdr>
        <w:top w:val="none" w:sz="0" w:space="0" w:color="auto"/>
        <w:left w:val="none" w:sz="0" w:space="0" w:color="auto"/>
        <w:bottom w:val="none" w:sz="0" w:space="0" w:color="auto"/>
        <w:right w:val="none" w:sz="0" w:space="0" w:color="auto"/>
      </w:divBdr>
    </w:div>
    <w:div w:id="1068455691">
      <w:bodyDiv w:val="1"/>
      <w:marLeft w:val="0"/>
      <w:marRight w:val="0"/>
      <w:marTop w:val="0"/>
      <w:marBottom w:val="0"/>
      <w:divBdr>
        <w:top w:val="none" w:sz="0" w:space="0" w:color="auto"/>
        <w:left w:val="none" w:sz="0" w:space="0" w:color="auto"/>
        <w:bottom w:val="none" w:sz="0" w:space="0" w:color="auto"/>
        <w:right w:val="none" w:sz="0" w:space="0" w:color="auto"/>
      </w:divBdr>
      <w:divsChild>
        <w:div w:id="1098910782">
          <w:marLeft w:val="0"/>
          <w:marRight w:val="0"/>
          <w:marTop w:val="0"/>
          <w:marBottom w:val="0"/>
          <w:divBdr>
            <w:top w:val="none" w:sz="0" w:space="0" w:color="auto"/>
            <w:left w:val="none" w:sz="0" w:space="0" w:color="auto"/>
            <w:bottom w:val="none" w:sz="0" w:space="0" w:color="auto"/>
            <w:right w:val="none" w:sz="0" w:space="0" w:color="auto"/>
          </w:divBdr>
        </w:div>
      </w:divsChild>
    </w:div>
    <w:div w:id="1104957957">
      <w:bodyDiv w:val="1"/>
      <w:marLeft w:val="0"/>
      <w:marRight w:val="0"/>
      <w:marTop w:val="0"/>
      <w:marBottom w:val="0"/>
      <w:divBdr>
        <w:top w:val="none" w:sz="0" w:space="0" w:color="auto"/>
        <w:left w:val="none" w:sz="0" w:space="0" w:color="auto"/>
        <w:bottom w:val="none" w:sz="0" w:space="0" w:color="auto"/>
        <w:right w:val="none" w:sz="0" w:space="0" w:color="auto"/>
      </w:divBdr>
    </w:div>
    <w:div w:id="1109005125">
      <w:bodyDiv w:val="1"/>
      <w:marLeft w:val="0"/>
      <w:marRight w:val="0"/>
      <w:marTop w:val="0"/>
      <w:marBottom w:val="0"/>
      <w:divBdr>
        <w:top w:val="none" w:sz="0" w:space="0" w:color="auto"/>
        <w:left w:val="none" w:sz="0" w:space="0" w:color="auto"/>
        <w:bottom w:val="none" w:sz="0" w:space="0" w:color="auto"/>
        <w:right w:val="none" w:sz="0" w:space="0" w:color="auto"/>
      </w:divBdr>
    </w:div>
    <w:div w:id="1119759491">
      <w:bodyDiv w:val="1"/>
      <w:marLeft w:val="0"/>
      <w:marRight w:val="0"/>
      <w:marTop w:val="0"/>
      <w:marBottom w:val="0"/>
      <w:divBdr>
        <w:top w:val="none" w:sz="0" w:space="0" w:color="auto"/>
        <w:left w:val="none" w:sz="0" w:space="0" w:color="auto"/>
        <w:bottom w:val="none" w:sz="0" w:space="0" w:color="auto"/>
        <w:right w:val="none" w:sz="0" w:space="0" w:color="auto"/>
      </w:divBdr>
    </w:div>
    <w:div w:id="1146553925">
      <w:bodyDiv w:val="1"/>
      <w:marLeft w:val="0"/>
      <w:marRight w:val="0"/>
      <w:marTop w:val="0"/>
      <w:marBottom w:val="0"/>
      <w:divBdr>
        <w:top w:val="none" w:sz="0" w:space="0" w:color="auto"/>
        <w:left w:val="none" w:sz="0" w:space="0" w:color="auto"/>
        <w:bottom w:val="none" w:sz="0" w:space="0" w:color="auto"/>
        <w:right w:val="none" w:sz="0" w:space="0" w:color="auto"/>
      </w:divBdr>
      <w:divsChild>
        <w:div w:id="1336420336">
          <w:marLeft w:val="0"/>
          <w:marRight w:val="0"/>
          <w:marTop w:val="0"/>
          <w:marBottom w:val="0"/>
          <w:divBdr>
            <w:top w:val="none" w:sz="0" w:space="0" w:color="auto"/>
            <w:left w:val="none" w:sz="0" w:space="0" w:color="auto"/>
            <w:bottom w:val="none" w:sz="0" w:space="0" w:color="auto"/>
            <w:right w:val="none" w:sz="0" w:space="0" w:color="auto"/>
          </w:divBdr>
        </w:div>
      </w:divsChild>
    </w:div>
    <w:div w:id="1155102045">
      <w:bodyDiv w:val="1"/>
      <w:marLeft w:val="0"/>
      <w:marRight w:val="0"/>
      <w:marTop w:val="0"/>
      <w:marBottom w:val="0"/>
      <w:divBdr>
        <w:top w:val="none" w:sz="0" w:space="0" w:color="auto"/>
        <w:left w:val="none" w:sz="0" w:space="0" w:color="auto"/>
        <w:bottom w:val="none" w:sz="0" w:space="0" w:color="auto"/>
        <w:right w:val="none" w:sz="0" w:space="0" w:color="auto"/>
      </w:divBdr>
    </w:div>
    <w:div w:id="1168518540">
      <w:bodyDiv w:val="1"/>
      <w:marLeft w:val="0"/>
      <w:marRight w:val="0"/>
      <w:marTop w:val="0"/>
      <w:marBottom w:val="0"/>
      <w:divBdr>
        <w:top w:val="none" w:sz="0" w:space="0" w:color="auto"/>
        <w:left w:val="none" w:sz="0" w:space="0" w:color="auto"/>
        <w:bottom w:val="none" w:sz="0" w:space="0" w:color="auto"/>
        <w:right w:val="none" w:sz="0" w:space="0" w:color="auto"/>
      </w:divBdr>
      <w:divsChild>
        <w:div w:id="1259095704">
          <w:marLeft w:val="0"/>
          <w:marRight w:val="0"/>
          <w:marTop w:val="0"/>
          <w:marBottom w:val="0"/>
          <w:divBdr>
            <w:top w:val="none" w:sz="0" w:space="0" w:color="auto"/>
            <w:left w:val="none" w:sz="0" w:space="0" w:color="auto"/>
            <w:bottom w:val="none" w:sz="0" w:space="0" w:color="auto"/>
            <w:right w:val="none" w:sz="0" w:space="0" w:color="auto"/>
          </w:divBdr>
        </w:div>
      </w:divsChild>
    </w:div>
    <w:div w:id="1224097415">
      <w:bodyDiv w:val="1"/>
      <w:marLeft w:val="0"/>
      <w:marRight w:val="0"/>
      <w:marTop w:val="0"/>
      <w:marBottom w:val="0"/>
      <w:divBdr>
        <w:top w:val="none" w:sz="0" w:space="0" w:color="auto"/>
        <w:left w:val="none" w:sz="0" w:space="0" w:color="auto"/>
        <w:bottom w:val="none" w:sz="0" w:space="0" w:color="auto"/>
        <w:right w:val="none" w:sz="0" w:space="0" w:color="auto"/>
      </w:divBdr>
      <w:divsChild>
        <w:div w:id="1108281360">
          <w:marLeft w:val="0"/>
          <w:marRight w:val="0"/>
          <w:marTop w:val="0"/>
          <w:marBottom w:val="0"/>
          <w:divBdr>
            <w:top w:val="none" w:sz="0" w:space="0" w:color="auto"/>
            <w:left w:val="none" w:sz="0" w:space="0" w:color="auto"/>
            <w:bottom w:val="none" w:sz="0" w:space="0" w:color="auto"/>
            <w:right w:val="none" w:sz="0" w:space="0" w:color="auto"/>
          </w:divBdr>
        </w:div>
      </w:divsChild>
    </w:div>
    <w:div w:id="1272784445">
      <w:bodyDiv w:val="1"/>
      <w:marLeft w:val="0"/>
      <w:marRight w:val="0"/>
      <w:marTop w:val="0"/>
      <w:marBottom w:val="0"/>
      <w:divBdr>
        <w:top w:val="none" w:sz="0" w:space="0" w:color="auto"/>
        <w:left w:val="none" w:sz="0" w:space="0" w:color="auto"/>
        <w:bottom w:val="none" w:sz="0" w:space="0" w:color="auto"/>
        <w:right w:val="none" w:sz="0" w:space="0" w:color="auto"/>
      </w:divBdr>
    </w:div>
    <w:div w:id="1280071408">
      <w:bodyDiv w:val="1"/>
      <w:marLeft w:val="1440"/>
      <w:marRight w:val="0"/>
      <w:marTop w:val="3600"/>
      <w:marBottom w:val="0"/>
      <w:divBdr>
        <w:top w:val="none" w:sz="0" w:space="0" w:color="auto"/>
        <w:left w:val="none" w:sz="0" w:space="0" w:color="auto"/>
        <w:bottom w:val="none" w:sz="0" w:space="0" w:color="auto"/>
        <w:right w:val="none" w:sz="0" w:space="0" w:color="auto"/>
      </w:divBdr>
    </w:div>
    <w:div w:id="1345669335">
      <w:bodyDiv w:val="1"/>
      <w:marLeft w:val="0"/>
      <w:marRight w:val="0"/>
      <w:marTop w:val="0"/>
      <w:marBottom w:val="0"/>
      <w:divBdr>
        <w:top w:val="none" w:sz="0" w:space="0" w:color="auto"/>
        <w:left w:val="none" w:sz="0" w:space="0" w:color="auto"/>
        <w:bottom w:val="none" w:sz="0" w:space="0" w:color="auto"/>
        <w:right w:val="none" w:sz="0" w:space="0" w:color="auto"/>
      </w:divBdr>
    </w:div>
    <w:div w:id="1352955949">
      <w:bodyDiv w:val="1"/>
      <w:marLeft w:val="0"/>
      <w:marRight w:val="0"/>
      <w:marTop w:val="0"/>
      <w:marBottom w:val="0"/>
      <w:divBdr>
        <w:top w:val="none" w:sz="0" w:space="0" w:color="auto"/>
        <w:left w:val="none" w:sz="0" w:space="0" w:color="auto"/>
        <w:bottom w:val="none" w:sz="0" w:space="0" w:color="auto"/>
        <w:right w:val="none" w:sz="0" w:space="0" w:color="auto"/>
      </w:divBdr>
    </w:div>
    <w:div w:id="1368220529">
      <w:bodyDiv w:val="1"/>
      <w:marLeft w:val="0"/>
      <w:marRight w:val="0"/>
      <w:marTop w:val="0"/>
      <w:marBottom w:val="0"/>
      <w:divBdr>
        <w:top w:val="none" w:sz="0" w:space="0" w:color="auto"/>
        <w:left w:val="none" w:sz="0" w:space="0" w:color="auto"/>
        <w:bottom w:val="none" w:sz="0" w:space="0" w:color="auto"/>
        <w:right w:val="none" w:sz="0" w:space="0" w:color="auto"/>
      </w:divBdr>
    </w:div>
    <w:div w:id="1427731721">
      <w:bodyDiv w:val="1"/>
      <w:marLeft w:val="0"/>
      <w:marRight w:val="0"/>
      <w:marTop w:val="0"/>
      <w:marBottom w:val="0"/>
      <w:divBdr>
        <w:top w:val="none" w:sz="0" w:space="0" w:color="auto"/>
        <w:left w:val="none" w:sz="0" w:space="0" w:color="auto"/>
        <w:bottom w:val="none" w:sz="0" w:space="0" w:color="auto"/>
        <w:right w:val="none" w:sz="0" w:space="0" w:color="auto"/>
      </w:divBdr>
    </w:div>
    <w:div w:id="1428112493">
      <w:bodyDiv w:val="1"/>
      <w:marLeft w:val="0"/>
      <w:marRight w:val="0"/>
      <w:marTop w:val="0"/>
      <w:marBottom w:val="0"/>
      <w:divBdr>
        <w:top w:val="none" w:sz="0" w:space="0" w:color="auto"/>
        <w:left w:val="none" w:sz="0" w:space="0" w:color="auto"/>
        <w:bottom w:val="none" w:sz="0" w:space="0" w:color="auto"/>
        <w:right w:val="none" w:sz="0" w:space="0" w:color="auto"/>
      </w:divBdr>
    </w:div>
    <w:div w:id="1435133146">
      <w:bodyDiv w:val="1"/>
      <w:marLeft w:val="0"/>
      <w:marRight w:val="0"/>
      <w:marTop w:val="0"/>
      <w:marBottom w:val="0"/>
      <w:divBdr>
        <w:top w:val="none" w:sz="0" w:space="0" w:color="auto"/>
        <w:left w:val="none" w:sz="0" w:space="0" w:color="auto"/>
        <w:bottom w:val="none" w:sz="0" w:space="0" w:color="auto"/>
        <w:right w:val="none" w:sz="0" w:space="0" w:color="auto"/>
      </w:divBdr>
    </w:div>
    <w:div w:id="1445147866">
      <w:bodyDiv w:val="1"/>
      <w:marLeft w:val="0"/>
      <w:marRight w:val="0"/>
      <w:marTop w:val="0"/>
      <w:marBottom w:val="0"/>
      <w:divBdr>
        <w:top w:val="none" w:sz="0" w:space="0" w:color="auto"/>
        <w:left w:val="none" w:sz="0" w:space="0" w:color="auto"/>
        <w:bottom w:val="none" w:sz="0" w:space="0" w:color="auto"/>
        <w:right w:val="none" w:sz="0" w:space="0" w:color="auto"/>
      </w:divBdr>
    </w:div>
    <w:div w:id="1507938925">
      <w:bodyDiv w:val="1"/>
      <w:marLeft w:val="0"/>
      <w:marRight w:val="0"/>
      <w:marTop w:val="0"/>
      <w:marBottom w:val="0"/>
      <w:divBdr>
        <w:top w:val="none" w:sz="0" w:space="0" w:color="auto"/>
        <w:left w:val="none" w:sz="0" w:space="0" w:color="auto"/>
        <w:bottom w:val="none" w:sz="0" w:space="0" w:color="auto"/>
        <w:right w:val="none" w:sz="0" w:space="0" w:color="auto"/>
      </w:divBdr>
      <w:divsChild>
        <w:div w:id="1901557063">
          <w:marLeft w:val="0"/>
          <w:marRight w:val="0"/>
          <w:marTop w:val="0"/>
          <w:marBottom w:val="0"/>
          <w:divBdr>
            <w:top w:val="none" w:sz="0" w:space="0" w:color="auto"/>
            <w:left w:val="none" w:sz="0" w:space="0" w:color="auto"/>
            <w:bottom w:val="none" w:sz="0" w:space="0" w:color="auto"/>
            <w:right w:val="none" w:sz="0" w:space="0" w:color="auto"/>
          </w:divBdr>
        </w:div>
      </w:divsChild>
    </w:div>
    <w:div w:id="1571185206">
      <w:bodyDiv w:val="1"/>
      <w:marLeft w:val="0"/>
      <w:marRight w:val="0"/>
      <w:marTop w:val="0"/>
      <w:marBottom w:val="0"/>
      <w:divBdr>
        <w:top w:val="none" w:sz="0" w:space="0" w:color="auto"/>
        <w:left w:val="none" w:sz="0" w:space="0" w:color="auto"/>
        <w:bottom w:val="none" w:sz="0" w:space="0" w:color="auto"/>
        <w:right w:val="none" w:sz="0" w:space="0" w:color="auto"/>
      </w:divBdr>
    </w:div>
    <w:div w:id="1611425823">
      <w:bodyDiv w:val="1"/>
      <w:marLeft w:val="0"/>
      <w:marRight w:val="0"/>
      <w:marTop w:val="0"/>
      <w:marBottom w:val="0"/>
      <w:divBdr>
        <w:top w:val="none" w:sz="0" w:space="0" w:color="auto"/>
        <w:left w:val="none" w:sz="0" w:space="0" w:color="auto"/>
        <w:bottom w:val="none" w:sz="0" w:space="0" w:color="auto"/>
        <w:right w:val="none" w:sz="0" w:space="0" w:color="auto"/>
      </w:divBdr>
    </w:div>
    <w:div w:id="1619024021">
      <w:bodyDiv w:val="1"/>
      <w:marLeft w:val="0"/>
      <w:marRight w:val="0"/>
      <w:marTop w:val="0"/>
      <w:marBottom w:val="0"/>
      <w:divBdr>
        <w:top w:val="none" w:sz="0" w:space="0" w:color="auto"/>
        <w:left w:val="none" w:sz="0" w:space="0" w:color="auto"/>
        <w:bottom w:val="none" w:sz="0" w:space="0" w:color="auto"/>
        <w:right w:val="none" w:sz="0" w:space="0" w:color="auto"/>
      </w:divBdr>
    </w:div>
    <w:div w:id="1629965866">
      <w:bodyDiv w:val="1"/>
      <w:marLeft w:val="0"/>
      <w:marRight w:val="0"/>
      <w:marTop w:val="0"/>
      <w:marBottom w:val="0"/>
      <w:divBdr>
        <w:top w:val="none" w:sz="0" w:space="0" w:color="auto"/>
        <w:left w:val="none" w:sz="0" w:space="0" w:color="auto"/>
        <w:bottom w:val="none" w:sz="0" w:space="0" w:color="auto"/>
        <w:right w:val="none" w:sz="0" w:space="0" w:color="auto"/>
      </w:divBdr>
      <w:divsChild>
        <w:div w:id="1437168190">
          <w:marLeft w:val="0"/>
          <w:marRight w:val="0"/>
          <w:marTop w:val="0"/>
          <w:marBottom w:val="0"/>
          <w:divBdr>
            <w:top w:val="none" w:sz="0" w:space="0" w:color="auto"/>
            <w:left w:val="none" w:sz="0" w:space="0" w:color="auto"/>
            <w:bottom w:val="none" w:sz="0" w:space="0" w:color="auto"/>
            <w:right w:val="none" w:sz="0" w:space="0" w:color="auto"/>
          </w:divBdr>
        </w:div>
      </w:divsChild>
    </w:div>
    <w:div w:id="1632596026">
      <w:bodyDiv w:val="1"/>
      <w:marLeft w:val="0"/>
      <w:marRight w:val="0"/>
      <w:marTop w:val="0"/>
      <w:marBottom w:val="0"/>
      <w:divBdr>
        <w:top w:val="none" w:sz="0" w:space="0" w:color="auto"/>
        <w:left w:val="none" w:sz="0" w:space="0" w:color="auto"/>
        <w:bottom w:val="none" w:sz="0" w:space="0" w:color="auto"/>
        <w:right w:val="none" w:sz="0" w:space="0" w:color="auto"/>
      </w:divBdr>
    </w:div>
    <w:div w:id="1675260401">
      <w:bodyDiv w:val="1"/>
      <w:marLeft w:val="0"/>
      <w:marRight w:val="0"/>
      <w:marTop w:val="0"/>
      <w:marBottom w:val="0"/>
      <w:divBdr>
        <w:top w:val="none" w:sz="0" w:space="0" w:color="auto"/>
        <w:left w:val="none" w:sz="0" w:space="0" w:color="auto"/>
        <w:bottom w:val="none" w:sz="0" w:space="0" w:color="auto"/>
        <w:right w:val="none" w:sz="0" w:space="0" w:color="auto"/>
      </w:divBdr>
    </w:div>
    <w:div w:id="1689598841">
      <w:bodyDiv w:val="1"/>
      <w:marLeft w:val="0"/>
      <w:marRight w:val="0"/>
      <w:marTop w:val="0"/>
      <w:marBottom w:val="0"/>
      <w:divBdr>
        <w:top w:val="none" w:sz="0" w:space="0" w:color="auto"/>
        <w:left w:val="none" w:sz="0" w:space="0" w:color="auto"/>
        <w:bottom w:val="none" w:sz="0" w:space="0" w:color="auto"/>
        <w:right w:val="none" w:sz="0" w:space="0" w:color="auto"/>
      </w:divBdr>
    </w:div>
    <w:div w:id="1715808597">
      <w:bodyDiv w:val="1"/>
      <w:marLeft w:val="0"/>
      <w:marRight w:val="0"/>
      <w:marTop w:val="0"/>
      <w:marBottom w:val="0"/>
      <w:divBdr>
        <w:top w:val="none" w:sz="0" w:space="0" w:color="auto"/>
        <w:left w:val="none" w:sz="0" w:space="0" w:color="auto"/>
        <w:bottom w:val="none" w:sz="0" w:space="0" w:color="auto"/>
        <w:right w:val="none" w:sz="0" w:space="0" w:color="auto"/>
      </w:divBdr>
      <w:divsChild>
        <w:div w:id="1524972711">
          <w:marLeft w:val="0"/>
          <w:marRight w:val="0"/>
          <w:marTop w:val="0"/>
          <w:marBottom w:val="0"/>
          <w:divBdr>
            <w:top w:val="none" w:sz="0" w:space="0" w:color="auto"/>
            <w:left w:val="none" w:sz="0" w:space="0" w:color="auto"/>
            <w:bottom w:val="none" w:sz="0" w:space="0" w:color="auto"/>
            <w:right w:val="none" w:sz="0" w:space="0" w:color="auto"/>
          </w:divBdr>
        </w:div>
      </w:divsChild>
    </w:div>
    <w:div w:id="1750618664">
      <w:bodyDiv w:val="1"/>
      <w:marLeft w:val="0"/>
      <w:marRight w:val="0"/>
      <w:marTop w:val="0"/>
      <w:marBottom w:val="0"/>
      <w:divBdr>
        <w:top w:val="none" w:sz="0" w:space="0" w:color="auto"/>
        <w:left w:val="none" w:sz="0" w:space="0" w:color="auto"/>
        <w:bottom w:val="none" w:sz="0" w:space="0" w:color="auto"/>
        <w:right w:val="none" w:sz="0" w:space="0" w:color="auto"/>
      </w:divBdr>
      <w:divsChild>
        <w:div w:id="1624650344">
          <w:marLeft w:val="0"/>
          <w:marRight w:val="0"/>
          <w:marTop w:val="0"/>
          <w:marBottom w:val="0"/>
          <w:divBdr>
            <w:top w:val="none" w:sz="0" w:space="0" w:color="auto"/>
            <w:left w:val="none" w:sz="0" w:space="0" w:color="auto"/>
            <w:bottom w:val="none" w:sz="0" w:space="0" w:color="auto"/>
            <w:right w:val="none" w:sz="0" w:space="0" w:color="auto"/>
          </w:divBdr>
        </w:div>
      </w:divsChild>
    </w:div>
    <w:div w:id="1760323225">
      <w:bodyDiv w:val="1"/>
      <w:marLeft w:val="0"/>
      <w:marRight w:val="0"/>
      <w:marTop w:val="0"/>
      <w:marBottom w:val="0"/>
      <w:divBdr>
        <w:top w:val="none" w:sz="0" w:space="0" w:color="auto"/>
        <w:left w:val="none" w:sz="0" w:space="0" w:color="auto"/>
        <w:bottom w:val="none" w:sz="0" w:space="0" w:color="auto"/>
        <w:right w:val="none" w:sz="0" w:space="0" w:color="auto"/>
      </w:divBdr>
      <w:divsChild>
        <w:div w:id="228804489">
          <w:marLeft w:val="0"/>
          <w:marRight w:val="0"/>
          <w:marTop w:val="0"/>
          <w:marBottom w:val="0"/>
          <w:divBdr>
            <w:top w:val="none" w:sz="0" w:space="0" w:color="auto"/>
            <w:left w:val="none" w:sz="0" w:space="0" w:color="auto"/>
            <w:bottom w:val="none" w:sz="0" w:space="0" w:color="auto"/>
            <w:right w:val="none" w:sz="0" w:space="0" w:color="auto"/>
          </w:divBdr>
        </w:div>
      </w:divsChild>
    </w:div>
    <w:div w:id="1900047813">
      <w:bodyDiv w:val="1"/>
      <w:marLeft w:val="0"/>
      <w:marRight w:val="0"/>
      <w:marTop w:val="0"/>
      <w:marBottom w:val="0"/>
      <w:divBdr>
        <w:top w:val="none" w:sz="0" w:space="0" w:color="auto"/>
        <w:left w:val="none" w:sz="0" w:space="0" w:color="auto"/>
        <w:bottom w:val="none" w:sz="0" w:space="0" w:color="auto"/>
        <w:right w:val="none" w:sz="0" w:space="0" w:color="auto"/>
      </w:divBdr>
    </w:div>
    <w:div w:id="1938368787">
      <w:bodyDiv w:val="1"/>
      <w:marLeft w:val="0"/>
      <w:marRight w:val="0"/>
      <w:marTop w:val="0"/>
      <w:marBottom w:val="0"/>
      <w:divBdr>
        <w:top w:val="none" w:sz="0" w:space="0" w:color="auto"/>
        <w:left w:val="none" w:sz="0" w:space="0" w:color="auto"/>
        <w:bottom w:val="none" w:sz="0" w:space="0" w:color="auto"/>
        <w:right w:val="none" w:sz="0" w:space="0" w:color="auto"/>
      </w:divBdr>
    </w:div>
    <w:div w:id="1956447017">
      <w:bodyDiv w:val="1"/>
      <w:marLeft w:val="0"/>
      <w:marRight w:val="0"/>
      <w:marTop w:val="0"/>
      <w:marBottom w:val="0"/>
      <w:divBdr>
        <w:top w:val="none" w:sz="0" w:space="0" w:color="auto"/>
        <w:left w:val="none" w:sz="0" w:space="0" w:color="auto"/>
        <w:bottom w:val="none" w:sz="0" w:space="0" w:color="auto"/>
        <w:right w:val="none" w:sz="0" w:space="0" w:color="auto"/>
      </w:divBdr>
    </w:div>
    <w:div w:id="2015180325">
      <w:bodyDiv w:val="1"/>
      <w:marLeft w:val="0"/>
      <w:marRight w:val="0"/>
      <w:marTop w:val="0"/>
      <w:marBottom w:val="0"/>
      <w:divBdr>
        <w:top w:val="none" w:sz="0" w:space="0" w:color="auto"/>
        <w:left w:val="none" w:sz="0" w:space="0" w:color="auto"/>
        <w:bottom w:val="none" w:sz="0" w:space="0" w:color="auto"/>
        <w:right w:val="none" w:sz="0" w:space="0" w:color="auto"/>
      </w:divBdr>
    </w:div>
    <w:div w:id="2029257062">
      <w:bodyDiv w:val="1"/>
      <w:marLeft w:val="0"/>
      <w:marRight w:val="0"/>
      <w:marTop w:val="0"/>
      <w:marBottom w:val="0"/>
      <w:divBdr>
        <w:top w:val="none" w:sz="0" w:space="0" w:color="auto"/>
        <w:left w:val="none" w:sz="0" w:space="0" w:color="auto"/>
        <w:bottom w:val="none" w:sz="0" w:space="0" w:color="auto"/>
        <w:right w:val="none" w:sz="0" w:space="0" w:color="auto"/>
      </w:divBdr>
      <w:divsChild>
        <w:div w:id="1830830721">
          <w:marLeft w:val="0"/>
          <w:marRight w:val="0"/>
          <w:marTop w:val="0"/>
          <w:marBottom w:val="0"/>
          <w:divBdr>
            <w:top w:val="none" w:sz="0" w:space="0" w:color="auto"/>
            <w:left w:val="none" w:sz="0" w:space="0" w:color="auto"/>
            <w:bottom w:val="none" w:sz="0" w:space="0" w:color="auto"/>
            <w:right w:val="none" w:sz="0" w:space="0" w:color="auto"/>
          </w:divBdr>
        </w:div>
      </w:divsChild>
    </w:div>
    <w:div w:id="2037385209">
      <w:bodyDiv w:val="1"/>
      <w:marLeft w:val="0"/>
      <w:marRight w:val="0"/>
      <w:marTop w:val="0"/>
      <w:marBottom w:val="0"/>
      <w:divBdr>
        <w:top w:val="none" w:sz="0" w:space="0" w:color="auto"/>
        <w:left w:val="none" w:sz="0" w:space="0" w:color="auto"/>
        <w:bottom w:val="none" w:sz="0" w:space="0" w:color="auto"/>
        <w:right w:val="none" w:sz="0" w:space="0" w:color="auto"/>
      </w:divBdr>
    </w:div>
    <w:div w:id="2052922076">
      <w:bodyDiv w:val="1"/>
      <w:marLeft w:val="0"/>
      <w:marRight w:val="0"/>
      <w:marTop w:val="0"/>
      <w:marBottom w:val="0"/>
      <w:divBdr>
        <w:top w:val="none" w:sz="0" w:space="0" w:color="auto"/>
        <w:left w:val="none" w:sz="0" w:space="0" w:color="auto"/>
        <w:bottom w:val="none" w:sz="0" w:space="0" w:color="auto"/>
        <w:right w:val="none" w:sz="0" w:space="0" w:color="auto"/>
      </w:divBdr>
      <w:divsChild>
        <w:div w:id="1244753240">
          <w:marLeft w:val="0"/>
          <w:marRight w:val="0"/>
          <w:marTop w:val="0"/>
          <w:marBottom w:val="0"/>
          <w:divBdr>
            <w:top w:val="none" w:sz="0" w:space="0" w:color="auto"/>
            <w:left w:val="none" w:sz="0" w:space="0" w:color="auto"/>
            <w:bottom w:val="none" w:sz="0" w:space="0" w:color="auto"/>
            <w:right w:val="none" w:sz="0" w:space="0" w:color="auto"/>
          </w:divBdr>
        </w:div>
      </w:divsChild>
    </w:div>
    <w:div w:id="2063211617">
      <w:bodyDiv w:val="1"/>
      <w:marLeft w:val="0"/>
      <w:marRight w:val="0"/>
      <w:marTop w:val="0"/>
      <w:marBottom w:val="0"/>
      <w:divBdr>
        <w:top w:val="none" w:sz="0" w:space="0" w:color="auto"/>
        <w:left w:val="none" w:sz="0" w:space="0" w:color="auto"/>
        <w:bottom w:val="none" w:sz="0" w:space="0" w:color="auto"/>
        <w:right w:val="none" w:sz="0" w:space="0" w:color="auto"/>
      </w:divBdr>
    </w:div>
    <w:div w:id="2104255882">
      <w:bodyDiv w:val="1"/>
      <w:marLeft w:val="0"/>
      <w:marRight w:val="0"/>
      <w:marTop w:val="0"/>
      <w:marBottom w:val="0"/>
      <w:divBdr>
        <w:top w:val="none" w:sz="0" w:space="0" w:color="auto"/>
        <w:left w:val="none" w:sz="0" w:space="0" w:color="auto"/>
        <w:bottom w:val="none" w:sz="0" w:space="0" w:color="auto"/>
        <w:right w:val="none" w:sz="0" w:space="0" w:color="auto"/>
      </w:divBdr>
    </w:div>
    <w:div w:id="2141682694">
      <w:bodyDiv w:val="1"/>
      <w:marLeft w:val="0"/>
      <w:marRight w:val="0"/>
      <w:marTop w:val="0"/>
      <w:marBottom w:val="0"/>
      <w:divBdr>
        <w:top w:val="none" w:sz="0" w:space="0" w:color="auto"/>
        <w:left w:val="none" w:sz="0" w:space="0" w:color="auto"/>
        <w:bottom w:val="none" w:sz="0" w:space="0" w:color="auto"/>
        <w:right w:val="none" w:sz="0" w:space="0" w:color="auto"/>
      </w:divBdr>
    </w:div>
    <w:div w:id="2144811635">
      <w:bodyDiv w:val="1"/>
      <w:marLeft w:val="0"/>
      <w:marRight w:val="0"/>
      <w:marTop w:val="0"/>
      <w:marBottom w:val="0"/>
      <w:divBdr>
        <w:top w:val="none" w:sz="0" w:space="0" w:color="auto"/>
        <w:left w:val="none" w:sz="0" w:space="0" w:color="auto"/>
        <w:bottom w:val="none" w:sz="0" w:space="0" w:color="auto"/>
        <w:right w:val="none" w:sz="0" w:space="0" w:color="auto"/>
      </w:divBdr>
      <w:divsChild>
        <w:div w:id="175138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k.org.uk/sok.html" TargetMode="External"/><Relationship Id="rId5" Type="http://schemas.openxmlformats.org/officeDocument/2006/relationships/settings" Target="settings.xml"/><Relationship Id="rId15" Type="http://schemas.openxmlformats.org/officeDocument/2006/relationships/hyperlink" Target="http://www.nextbible.com" TargetMode="External"/><Relationship Id="rId10" Type="http://schemas.openxmlformats.org/officeDocument/2006/relationships/hyperlink" Target="http://www.biblicaltheology.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hegospelcoalition.org/blogs/loveofgo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FBBB-8915-407D-86C8-1C789B1E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19593</Words>
  <Characters>111683</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The Beautiful One and His Story</vt:lpstr>
    </vt:vector>
  </TitlesOfParts>
  <Company>Campus Crusade for Christ</Company>
  <LinksUpToDate>false</LinksUpToDate>
  <CharactersWithSpaces>131014</CharactersWithSpaces>
  <SharedDoc>false</SharedDoc>
  <HLinks>
    <vt:vector size="24" baseType="variant">
      <vt:variant>
        <vt:i4>5439553</vt:i4>
      </vt:variant>
      <vt:variant>
        <vt:i4>9</vt:i4>
      </vt:variant>
      <vt:variant>
        <vt:i4>0</vt:i4>
      </vt:variant>
      <vt:variant>
        <vt:i4>5</vt:i4>
      </vt:variant>
      <vt:variant>
        <vt:lpwstr>http://www.redeemer.com/</vt:lpwstr>
      </vt:variant>
      <vt:variant>
        <vt:lpwstr/>
      </vt:variant>
      <vt:variant>
        <vt:i4>3670075</vt:i4>
      </vt:variant>
      <vt:variant>
        <vt:i4>6</vt:i4>
      </vt:variant>
      <vt:variant>
        <vt:i4>0</vt:i4>
      </vt:variant>
      <vt:variant>
        <vt:i4>5</vt:i4>
      </vt:variant>
      <vt:variant>
        <vt:lpwstr>http://www.sok.org.uk/sok.html</vt:lpwstr>
      </vt:variant>
      <vt:variant>
        <vt:lpwstr/>
      </vt:variant>
      <vt:variant>
        <vt:i4>7733288</vt:i4>
      </vt:variant>
      <vt:variant>
        <vt:i4>3</vt:i4>
      </vt:variant>
      <vt:variant>
        <vt:i4>0</vt:i4>
      </vt:variant>
      <vt:variant>
        <vt:i4>5</vt:i4>
      </vt:variant>
      <vt:variant>
        <vt:lpwstr>http://www.biblicaltheology.ca/</vt:lpwstr>
      </vt:variant>
      <vt:variant>
        <vt:lpwstr/>
      </vt:variant>
      <vt:variant>
        <vt:i4>3014693</vt:i4>
      </vt:variant>
      <vt:variant>
        <vt:i4>0</vt:i4>
      </vt:variant>
      <vt:variant>
        <vt:i4>0</vt:i4>
      </vt:variant>
      <vt:variant>
        <vt:i4>5</vt:i4>
      </vt:variant>
      <vt:variant>
        <vt:lpwstr>http://www.beginningwithmoses.org/briefings/matthew4v1to11.htm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Beautiful One and His Story</dc:title>
  <dc:creator>Rick Hove</dc:creator>
  <cp:lastModifiedBy>Keith Johnson</cp:lastModifiedBy>
  <cp:revision>4</cp:revision>
  <cp:lastPrinted>2013-05-31T15:05:00Z</cp:lastPrinted>
  <dcterms:created xsi:type="dcterms:W3CDTF">2013-06-12T20:52:00Z</dcterms:created>
  <dcterms:modified xsi:type="dcterms:W3CDTF">2013-06-12T20:53:00Z</dcterms:modified>
</cp:coreProperties>
</file>