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B9468" w14:textId="77777777" w:rsidR="00DD08BC" w:rsidRPr="00E7765D" w:rsidRDefault="00DD08BC" w:rsidP="00DD08BC">
      <w:pPr>
        <w:pStyle w:val="StyleTitle28ptNotBoldItalicTopSinglesolidlineAut"/>
        <w:rPr>
          <w:sz w:val="48"/>
          <w:szCs w:val="48"/>
        </w:rPr>
      </w:pPr>
      <w:r w:rsidRPr="00E7765D">
        <w:rPr>
          <w:sz w:val="48"/>
          <w:szCs w:val="48"/>
        </w:rPr>
        <w:t>Biblical Communication</w:t>
      </w:r>
    </w:p>
    <w:p w14:paraId="7DD93C75" w14:textId="77777777" w:rsidR="00DD08BC" w:rsidRPr="00E7765D" w:rsidRDefault="00DD08BC" w:rsidP="00DD08BC">
      <w:pPr>
        <w:jc w:val="center"/>
        <w:rPr>
          <w:rFonts w:ascii="Times New Roman" w:hAnsi="Times New Roman"/>
          <w:b/>
          <w:szCs w:val="22"/>
        </w:rPr>
      </w:pPr>
    </w:p>
    <w:p w14:paraId="11F15D2D" w14:textId="77777777" w:rsidR="00DD08BC" w:rsidRPr="00E7765D" w:rsidRDefault="00DD08BC" w:rsidP="00DD08BC">
      <w:pPr>
        <w:jc w:val="center"/>
        <w:rPr>
          <w:rFonts w:ascii="Times New Roman" w:hAnsi="Times New Roman"/>
          <w:b/>
          <w:sz w:val="24"/>
        </w:rPr>
      </w:pPr>
      <w:r w:rsidRPr="00E7765D">
        <w:rPr>
          <w:rFonts w:ascii="Times New Roman" w:hAnsi="Times New Roman"/>
          <w:b/>
          <w:sz w:val="24"/>
        </w:rPr>
        <w:t>Course Facilitator: Jeff Lark, Th.M.</w:t>
      </w:r>
    </w:p>
    <w:p w14:paraId="739046CF" w14:textId="77777777" w:rsidR="00DD08BC" w:rsidRPr="00E7765D" w:rsidRDefault="00DD08BC" w:rsidP="00DD08BC">
      <w:pPr>
        <w:pStyle w:val="Heading2"/>
        <w:jc w:val="center"/>
        <w:rPr>
          <w:rFonts w:ascii="Times New Roman" w:hAnsi="Times New Roman"/>
          <w:bCs w:val="0"/>
          <w:i/>
          <w:sz w:val="24"/>
          <w:szCs w:val="24"/>
        </w:rPr>
      </w:pPr>
      <w:bookmarkStart w:id="0" w:name="_Toc298409359"/>
      <w:r w:rsidRPr="00E7765D">
        <w:rPr>
          <w:rFonts w:ascii="Times New Roman" w:hAnsi="Times New Roman"/>
          <w:bCs w:val="0"/>
          <w:i/>
          <w:sz w:val="24"/>
          <w:szCs w:val="24"/>
        </w:rPr>
        <w:t>Institute of Biblical Studies</w:t>
      </w:r>
      <w:bookmarkEnd w:id="0"/>
    </w:p>
    <w:p w14:paraId="359419E8" w14:textId="676D0AE6" w:rsidR="00DD08BC" w:rsidRPr="006D4CBE" w:rsidRDefault="006B5EFC" w:rsidP="006D4CBE">
      <w:pPr>
        <w:jc w:val="center"/>
        <w:rPr>
          <w:rFonts w:ascii="Times New Roman" w:hAnsi="Times New Roman"/>
          <w:b/>
          <w:sz w:val="24"/>
        </w:rPr>
      </w:pPr>
      <w:r>
        <w:rPr>
          <w:rFonts w:ascii="Times New Roman" w:hAnsi="Times New Roman"/>
          <w:b/>
          <w:sz w:val="24"/>
        </w:rPr>
        <w:t>July 13–24</w:t>
      </w:r>
      <w:r w:rsidR="00DD08BC" w:rsidRPr="00E7765D">
        <w:rPr>
          <w:rFonts w:ascii="Times New Roman" w:hAnsi="Times New Roman"/>
          <w:b/>
          <w:sz w:val="24"/>
        </w:rPr>
        <w:t>, 2020</w:t>
      </w:r>
    </w:p>
    <w:p w14:paraId="117FE1B1" w14:textId="77777777" w:rsidR="003F2824" w:rsidRPr="00E7765D" w:rsidRDefault="003F2824" w:rsidP="003F2824">
      <w:pPr>
        <w:spacing w:after="240" w:line="360" w:lineRule="atLeast"/>
        <w:rPr>
          <w:rFonts w:ascii="Times New Roman" w:hAnsi="Times New Roman"/>
          <w:color w:val="000000"/>
          <w:sz w:val="24"/>
        </w:rPr>
      </w:pPr>
      <w:r w:rsidRPr="00E7765D">
        <w:rPr>
          <w:rFonts w:ascii="Times New Roman" w:hAnsi="Times New Roman"/>
          <w:b/>
          <w:bCs/>
          <w:color w:val="000000"/>
          <w:sz w:val="24"/>
        </w:rPr>
        <w:t xml:space="preserve">Course Purpose </w:t>
      </w:r>
    </w:p>
    <w:p w14:paraId="7201FC2B" w14:textId="77777777" w:rsidR="003F2824" w:rsidRPr="00E7765D" w:rsidRDefault="003F2824" w:rsidP="003F2824">
      <w:pPr>
        <w:pStyle w:val="Heading2"/>
        <w:ind w:left="720"/>
        <w:rPr>
          <w:rFonts w:ascii="Times New Roman" w:hAnsi="Times New Roman"/>
          <w:b w:val="0"/>
          <w:bCs w:val="0"/>
          <w:sz w:val="24"/>
          <w:szCs w:val="24"/>
        </w:rPr>
      </w:pPr>
      <w:r w:rsidRPr="00E7765D">
        <w:rPr>
          <w:rFonts w:ascii="Times New Roman" w:hAnsi="Times New Roman"/>
          <w:b w:val="0"/>
          <w:color w:val="000000"/>
          <w:sz w:val="24"/>
          <w:szCs w:val="24"/>
        </w:rPr>
        <w:t xml:space="preserve">The Institute of Biblical Studies exists to help develop Christ-centered missionaries who possess the biblical and theological competencies they need (head, heart, and hands) to live out the Great Commandment and help fulfill the Great Commission through the ministry of Cru. As an organization, we are passionate about connecting people to Christ. To fulfill our global missionary mandate, we need to be growing in our understanding and experience of the good news about Christ revealed in the Scriptures and increasing in our understanding of people (as created, fallen and redeemed). Biblical Communication exist to help you contextualize scriptural teaching for ethnically and culturally diverse audiences as </w:t>
      </w:r>
      <w:r w:rsidRPr="00E7765D">
        <w:rPr>
          <w:rFonts w:ascii="Times New Roman" w:hAnsi="Times New Roman"/>
          <w:b w:val="0"/>
          <w:bCs w:val="0"/>
          <w:color w:val="000000"/>
          <w:sz w:val="24"/>
          <w:szCs w:val="24"/>
          <w:shd w:val="clear" w:color="auto" w:fill="FFFFFF"/>
        </w:rPr>
        <w:t>you grow in your capacity to communicate the Scriptures in a Christ-centered way.</w:t>
      </w:r>
    </w:p>
    <w:p w14:paraId="5133F8A7" w14:textId="77777777" w:rsidR="003F2824" w:rsidRPr="00E7765D" w:rsidRDefault="003F2824" w:rsidP="003F2824">
      <w:pPr>
        <w:rPr>
          <w:rFonts w:ascii="Times New Roman" w:hAnsi="Times New Roman"/>
          <w:sz w:val="24"/>
        </w:rPr>
      </w:pPr>
    </w:p>
    <w:p w14:paraId="51D70266" w14:textId="77777777" w:rsidR="003F2824" w:rsidRPr="00E7765D" w:rsidRDefault="003F2824" w:rsidP="003F2824">
      <w:pPr>
        <w:pStyle w:val="Heading2"/>
        <w:rPr>
          <w:rFonts w:ascii="Times New Roman" w:hAnsi="Times New Roman"/>
          <w:sz w:val="24"/>
          <w:szCs w:val="24"/>
        </w:rPr>
      </w:pPr>
    </w:p>
    <w:p w14:paraId="4083D3D4" w14:textId="77777777" w:rsidR="003F2824" w:rsidRPr="00E7765D" w:rsidRDefault="003F2824" w:rsidP="003F2824">
      <w:pPr>
        <w:pStyle w:val="Heading2"/>
        <w:rPr>
          <w:rFonts w:ascii="Times New Roman" w:hAnsi="Times New Roman"/>
          <w:sz w:val="24"/>
          <w:szCs w:val="24"/>
        </w:rPr>
      </w:pPr>
      <w:r w:rsidRPr="00E7765D">
        <w:rPr>
          <w:rFonts w:ascii="Times New Roman" w:hAnsi="Times New Roman"/>
          <w:sz w:val="24"/>
          <w:szCs w:val="24"/>
        </w:rPr>
        <w:t>Course Description</w:t>
      </w:r>
    </w:p>
    <w:p w14:paraId="1C623E84" w14:textId="77777777" w:rsidR="003F2824" w:rsidRPr="00E7765D" w:rsidRDefault="003F2824" w:rsidP="003F2824">
      <w:pPr>
        <w:ind w:left="450"/>
        <w:rPr>
          <w:rFonts w:ascii="Times New Roman" w:hAnsi="Times New Roman"/>
          <w:sz w:val="24"/>
        </w:rPr>
      </w:pPr>
    </w:p>
    <w:p w14:paraId="000500E9" w14:textId="77777777" w:rsidR="003F2824" w:rsidRPr="00E7765D" w:rsidRDefault="003F2824" w:rsidP="003F2824">
      <w:pPr>
        <w:ind w:left="450"/>
        <w:rPr>
          <w:rFonts w:ascii="Times New Roman" w:hAnsi="Times New Roman"/>
          <w:sz w:val="24"/>
        </w:rPr>
      </w:pPr>
      <w:r w:rsidRPr="00E7765D">
        <w:rPr>
          <w:rFonts w:ascii="Times New Roman" w:hAnsi="Times New Roman"/>
          <w:sz w:val="24"/>
        </w:rPr>
        <w:t xml:space="preserve">Communicating biblical truth requires a profound understanding of God’s Word and an ability to relate God’s Word to your audience so they may experience transformation. Building upon the </w:t>
      </w:r>
      <w:r w:rsidRPr="00E7765D">
        <w:rPr>
          <w:rFonts w:ascii="Times New Roman" w:hAnsi="Times New Roman"/>
          <w:i/>
          <w:iCs/>
          <w:sz w:val="24"/>
        </w:rPr>
        <w:t>Biblical Interpretation</w:t>
      </w:r>
      <w:r w:rsidRPr="00E7765D">
        <w:rPr>
          <w:rFonts w:ascii="Times New Roman" w:hAnsi="Times New Roman"/>
          <w:sz w:val="24"/>
        </w:rPr>
        <w:t xml:space="preserve"> class, experienced communicators will help you become a worshipping communicator and develop audience-sensitive skills that ensure your message finds relevant, true-to-life application. Through lecture and workshops this course will equip you to lead the emerging generations to conviction and repentance of their sin and to growing belief and adoration of Christ.  </w:t>
      </w:r>
    </w:p>
    <w:p w14:paraId="5B008B89" w14:textId="77777777" w:rsidR="003F2824" w:rsidRPr="00E7765D" w:rsidRDefault="003F2824" w:rsidP="003F2824">
      <w:pPr>
        <w:ind w:left="450"/>
        <w:rPr>
          <w:rFonts w:ascii="Times New Roman" w:hAnsi="Times New Roman"/>
          <w:sz w:val="24"/>
        </w:rPr>
      </w:pPr>
    </w:p>
    <w:p w14:paraId="3EF5FD02" w14:textId="77777777" w:rsidR="003F2824" w:rsidRPr="00E7765D" w:rsidRDefault="003F2824" w:rsidP="003F2824">
      <w:pPr>
        <w:ind w:left="450"/>
        <w:rPr>
          <w:rFonts w:ascii="Times New Roman" w:hAnsi="Times New Roman"/>
          <w:sz w:val="24"/>
        </w:rPr>
      </w:pPr>
      <w:r w:rsidRPr="00E7765D">
        <w:rPr>
          <w:rFonts w:ascii="Times New Roman" w:hAnsi="Times New Roman"/>
          <w:sz w:val="24"/>
        </w:rPr>
        <w:t xml:space="preserve">Prerequisite: </w:t>
      </w:r>
      <w:r w:rsidRPr="00E7765D">
        <w:rPr>
          <w:rFonts w:ascii="Times New Roman" w:hAnsi="Times New Roman"/>
          <w:i/>
          <w:iCs/>
          <w:sz w:val="24"/>
        </w:rPr>
        <w:t>Biblical Interpretation</w:t>
      </w:r>
    </w:p>
    <w:p w14:paraId="7DF80F30" w14:textId="77777777" w:rsidR="003F2824" w:rsidRPr="00E7765D" w:rsidRDefault="003F2824" w:rsidP="003F2824">
      <w:pPr>
        <w:rPr>
          <w:rFonts w:ascii="Times New Roman" w:hAnsi="Times New Roman"/>
          <w:sz w:val="24"/>
        </w:rPr>
      </w:pPr>
    </w:p>
    <w:p w14:paraId="306B9FFF" w14:textId="77777777" w:rsidR="003F2824" w:rsidRPr="00E7765D" w:rsidRDefault="003F2824" w:rsidP="003F2824">
      <w:pPr>
        <w:rPr>
          <w:rFonts w:ascii="Times New Roman" w:hAnsi="Times New Roman"/>
          <w:sz w:val="24"/>
        </w:rPr>
      </w:pPr>
    </w:p>
    <w:p w14:paraId="2BE5C158" w14:textId="77777777" w:rsidR="003F2824" w:rsidRPr="00E7765D" w:rsidRDefault="003F2824" w:rsidP="003F2824">
      <w:pPr>
        <w:pStyle w:val="Heading2"/>
        <w:rPr>
          <w:rFonts w:ascii="Times New Roman" w:hAnsi="Times New Roman"/>
          <w:sz w:val="24"/>
          <w:szCs w:val="24"/>
        </w:rPr>
      </w:pPr>
      <w:r w:rsidRPr="00E7765D">
        <w:rPr>
          <w:rFonts w:ascii="Times New Roman" w:hAnsi="Times New Roman"/>
          <w:sz w:val="24"/>
          <w:szCs w:val="24"/>
        </w:rPr>
        <w:t>Course Values</w:t>
      </w:r>
    </w:p>
    <w:p w14:paraId="2837204A" w14:textId="77777777" w:rsidR="003F2824" w:rsidRPr="00E7765D" w:rsidRDefault="003F2824" w:rsidP="003F2824">
      <w:pPr>
        <w:rPr>
          <w:rFonts w:ascii="Times New Roman" w:hAnsi="Times New Roman"/>
          <w:sz w:val="24"/>
        </w:rPr>
      </w:pPr>
    </w:p>
    <w:p w14:paraId="65DE901F" w14:textId="77777777" w:rsidR="003F2824" w:rsidRPr="00E7765D" w:rsidRDefault="003F2824" w:rsidP="003F2824">
      <w:pPr>
        <w:ind w:left="720"/>
        <w:rPr>
          <w:rFonts w:ascii="Times New Roman" w:hAnsi="Times New Roman"/>
          <w:sz w:val="24"/>
        </w:rPr>
      </w:pPr>
      <w:r w:rsidRPr="00E7765D">
        <w:rPr>
          <w:rFonts w:ascii="Times New Roman" w:hAnsi="Times New Roman"/>
          <w:sz w:val="24"/>
        </w:rPr>
        <w:t>Developing biblical communicators who are captivated by Christ.</w:t>
      </w:r>
    </w:p>
    <w:p w14:paraId="264BDBEA" w14:textId="77777777" w:rsidR="003F2824" w:rsidRPr="00E7765D" w:rsidRDefault="003F2824" w:rsidP="003F2824">
      <w:pPr>
        <w:ind w:firstLine="360"/>
        <w:rPr>
          <w:rFonts w:ascii="Times New Roman" w:hAnsi="Times New Roman"/>
          <w:sz w:val="24"/>
        </w:rPr>
      </w:pPr>
    </w:p>
    <w:p w14:paraId="47407401" w14:textId="77777777" w:rsidR="003F2824" w:rsidRPr="00E7765D" w:rsidRDefault="003F2824" w:rsidP="003F2824">
      <w:pPr>
        <w:ind w:left="720"/>
        <w:rPr>
          <w:rFonts w:ascii="Times New Roman" w:hAnsi="Times New Roman"/>
          <w:sz w:val="24"/>
        </w:rPr>
      </w:pPr>
      <w:r w:rsidRPr="00E7765D">
        <w:rPr>
          <w:rFonts w:ascii="Times New Roman" w:hAnsi="Times New Roman"/>
          <w:sz w:val="24"/>
        </w:rPr>
        <w:t xml:space="preserve">Developing biblical messages that are: </w:t>
      </w:r>
    </w:p>
    <w:p w14:paraId="0EAF1598" w14:textId="77777777" w:rsidR="003F2824" w:rsidRPr="00E7765D" w:rsidRDefault="003F2824" w:rsidP="003F2824">
      <w:pPr>
        <w:ind w:firstLine="360"/>
        <w:rPr>
          <w:rFonts w:ascii="Times New Roman" w:hAnsi="Times New Roman"/>
          <w:sz w:val="24"/>
        </w:rPr>
      </w:pPr>
    </w:p>
    <w:p w14:paraId="6DDC29C7" w14:textId="77777777" w:rsidR="003F2824" w:rsidRPr="00E7765D" w:rsidRDefault="003F2824" w:rsidP="003F2824">
      <w:pPr>
        <w:spacing w:line="360" w:lineRule="auto"/>
        <w:ind w:left="720" w:firstLine="360"/>
        <w:rPr>
          <w:rFonts w:ascii="Times New Roman" w:hAnsi="Times New Roman"/>
          <w:sz w:val="24"/>
        </w:rPr>
      </w:pPr>
      <w:r w:rsidRPr="00E7765D">
        <w:rPr>
          <w:rFonts w:ascii="Times New Roman" w:hAnsi="Times New Roman"/>
          <w:b/>
          <w:bCs/>
          <w:sz w:val="24"/>
        </w:rPr>
        <w:t>F</w:t>
      </w:r>
      <w:r w:rsidRPr="00E7765D">
        <w:rPr>
          <w:rFonts w:ascii="Times New Roman" w:hAnsi="Times New Roman"/>
          <w:sz w:val="24"/>
        </w:rPr>
        <w:t>aithful to the whole story of the Bible</w:t>
      </w:r>
    </w:p>
    <w:p w14:paraId="323BB506" w14:textId="77777777" w:rsidR="003F2824" w:rsidRPr="00E7765D" w:rsidRDefault="003F2824" w:rsidP="003F2824">
      <w:pPr>
        <w:spacing w:line="360" w:lineRule="auto"/>
        <w:ind w:left="720" w:firstLine="360"/>
        <w:rPr>
          <w:rFonts w:ascii="Times New Roman" w:hAnsi="Times New Roman"/>
          <w:sz w:val="24"/>
        </w:rPr>
      </w:pPr>
      <w:r w:rsidRPr="00E7765D">
        <w:rPr>
          <w:rFonts w:ascii="Times New Roman" w:hAnsi="Times New Roman"/>
          <w:b/>
          <w:bCs/>
          <w:sz w:val="24"/>
        </w:rPr>
        <w:t>O</w:t>
      </w:r>
      <w:r w:rsidRPr="00E7765D">
        <w:rPr>
          <w:rFonts w:ascii="Times New Roman" w:hAnsi="Times New Roman"/>
          <w:sz w:val="24"/>
        </w:rPr>
        <w:t>bvious from the passage</w:t>
      </w:r>
    </w:p>
    <w:p w14:paraId="379C793A" w14:textId="77777777" w:rsidR="003F2824" w:rsidRPr="00E7765D" w:rsidRDefault="003F2824" w:rsidP="003F2824">
      <w:pPr>
        <w:spacing w:line="360" w:lineRule="auto"/>
        <w:ind w:left="720" w:firstLine="360"/>
        <w:rPr>
          <w:rFonts w:ascii="Times New Roman" w:hAnsi="Times New Roman"/>
          <w:sz w:val="24"/>
        </w:rPr>
      </w:pPr>
      <w:r w:rsidRPr="00E7765D">
        <w:rPr>
          <w:rFonts w:ascii="Times New Roman" w:hAnsi="Times New Roman"/>
          <w:b/>
          <w:bCs/>
          <w:sz w:val="24"/>
        </w:rPr>
        <w:t>R</w:t>
      </w:r>
      <w:r w:rsidRPr="00E7765D">
        <w:rPr>
          <w:rFonts w:ascii="Times New Roman" w:hAnsi="Times New Roman"/>
          <w:sz w:val="24"/>
        </w:rPr>
        <w:t>elated to the fallen condition in the heart of the hearer</w:t>
      </w:r>
    </w:p>
    <w:p w14:paraId="08E37BF1" w14:textId="77777777" w:rsidR="003F2824" w:rsidRPr="00E7765D" w:rsidRDefault="003F2824" w:rsidP="003F2824">
      <w:pPr>
        <w:spacing w:line="360" w:lineRule="auto"/>
        <w:ind w:left="720" w:firstLine="360"/>
        <w:rPr>
          <w:rFonts w:ascii="Times New Roman" w:hAnsi="Times New Roman"/>
          <w:sz w:val="24"/>
        </w:rPr>
      </w:pPr>
      <w:r w:rsidRPr="00E7765D">
        <w:rPr>
          <w:rFonts w:ascii="Times New Roman" w:hAnsi="Times New Roman"/>
          <w:b/>
          <w:bCs/>
          <w:sz w:val="24"/>
        </w:rPr>
        <w:t>C</w:t>
      </w:r>
      <w:r w:rsidRPr="00E7765D">
        <w:rPr>
          <w:rFonts w:ascii="Times New Roman" w:hAnsi="Times New Roman"/>
          <w:sz w:val="24"/>
        </w:rPr>
        <w:t>onnected to Christ’s redemption</w:t>
      </w:r>
    </w:p>
    <w:p w14:paraId="1A16862C" w14:textId="77777777" w:rsidR="003F2824" w:rsidRPr="00E7765D" w:rsidRDefault="003F2824" w:rsidP="003F2824">
      <w:pPr>
        <w:spacing w:line="360" w:lineRule="auto"/>
        <w:ind w:left="720" w:firstLine="360"/>
        <w:rPr>
          <w:rFonts w:ascii="Times New Roman" w:hAnsi="Times New Roman"/>
          <w:sz w:val="24"/>
        </w:rPr>
      </w:pPr>
      <w:r w:rsidRPr="00E7765D">
        <w:rPr>
          <w:rFonts w:ascii="Times New Roman" w:hAnsi="Times New Roman"/>
          <w:b/>
          <w:bCs/>
          <w:sz w:val="24"/>
        </w:rPr>
        <w:t>E</w:t>
      </w:r>
      <w:r w:rsidRPr="00E7765D">
        <w:rPr>
          <w:rFonts w:ascii="Times New Roman" w:hAnsi="Times New Roman"/>
          <w:sz w:val="24"/>
        </w:rPr>
        <w:t>ngaging the heart and mind in culturally relevant ways</w:t>
      </w:r>
    </w:p>
    <w:p w14:paraId="74FF77B3" w14:textId="77777777" w:rsidR="003F2824" w:rsidRPr="00E7765D" w:rsidRDefault="003F2824" w:rsidP="003F2824">
      <w:pPr>
        <w:pStyle w:val="Heading2"/>
        <w:rPr>
          <w:rFonts w:ascii="Times New Roman" w:hAnsi="Times New Roman"/>
          <w:sz w:val="24"/>
          <w:szCs w:val="24"/>
        </w:rPr>
      </w:pPr>
      <w:r w:rsidRPr="00E7765D">
        <w:rPr>
          <w:rFonts w:ascii="Times New Roman" w:hAnsi="Times New Roman"/>
          <w:sz w:val="24"/>
          <w:szCs w:val="24"/>
        </w:rPr>
        <w:lastRenderedPageBreak/>
        <w:t>Learning Outcomes</w:t>
      </w:r>
    </w:p>
    <w:p w14:paraId="07A015CD" w14:textId="77777777" w:rsidR="003F2824" w:rsidRPr="00E7765D" w:rsidRDefault="003F2824" w:rsidP="003F2824">
      <w:pPr>
        <w:rPr>
          <w:rFonts w:ascii="Times New Roman" w:hAnsi="Times New Roman"/>
          <w:b/>
          <w:bCs/>
          <w:sz w:val="24"/>
        </w:rPr>
      </w:pPr>
    </w:p>
    <w:p w14:paraId="2371120C" w14:textId="77777777" w:rsidR="003F2824" w:rsidRPr="00E7765D" w:rsidRDefault="003F2824" w:rsidP="003F2824">
      <w:pPr>
        <w:spacing w:after="240"/>
        <w:rPr>
          <w:rFonts w:ascii="Times New Roman" w:hAnsi="Times New Roman"/>
          <w:color w:val="000000"/>
          <w:sz w:val="24"/>
        </w:rPr>
      </w:pPr>
      <w:r w:rsidRPr="00E7765D">
        <w:rPr>
          <w:rFonts w:ascii="Times New Roman" w:hAnsi="Times New Roman"/>
          <w:color w:val="000000"/>
          <w:sz w:val="24"/>
          <w:u w:val="single"/>
        </w:rPr>
        <w:t>Cognitive</w:t>
      </w:r>
      <w:r w:rsidRPr="00E7765D">
        <w:rPr>
          <w:rFonts w:ascii="Times New Roman" w:hAnsi="Times New Roman"/>
          <w:color w:val="000000"/>
          <w:sz w:val="24"/>
        </w:rPr>
        <w:t xml:space="preserve"> (Knowledge and Thinking Skills) </w:t>
      </w:r>
    </w:p>
    <w:p w14:paraId="43CE0F28" w14:textId="77777777" w:rsidR="003F2824" w:rsidRPr="00E7765D" w:rsidRDefault="003F2824" w:rsidP="003F2824">
      <w:pPr>
        <w:numPr>
          <w:ilvl w:val="0"/>
          <w:numId w:val="3"/>
        </w:numPr>
        <w:tabs>
          <w:tab w:val="left" w:pos="220"/>
          <w:tab w:val="left" w:pos="720"/>
        </w:tabs>
        <w:spacing w:after="293"/>
        <w:ind w:left="1080"/>
        <w:rPr>
          <w:rFonts w:ascii="Times New Roman" w:hAnsi="Times New Roman"/>
          <w:color w:val="000000"/>
          <w:sz w:val="24"/>
        </w:rPr>
      </w:pPr>
      <w:r w:rsidRPr="00E7765D">
        <w:rPr>
          <w:rFonts w:ascii="Times New Roman" w:hAnsi="Times New Roman"/>
          <w:color w:val="000000"/>
          <w:sz w:val="24"/>
        </w:rPr>
        <w:t>Grow in your understanding of the good news of the gospel so you are better able to communicate it to culturally diverse audiences as you launch and build movements of Christ-followers.</w:t>
      </w:r>
    </w:p>
    <w:p w14:paraId="53283F3B" w14:textId="77777777" w:rsidR="003F2824" w:rsidRPr="00E7765D" w:rsidRDefault="003F2824" w:rsidP="003F2824">
      <w:pPr>
        <w:numPr>
          <w:ilvl w:val="0"/>
          <w:numId w:val="3"/>
        </w:numPr>
        <w:tabs>
          <w:tab w:val="left" w:pos="220"/>
          <w:tab w:val="left" w:pos="720"/>
        </w:tabs>
        <w:spacing w:after="293"/>
        <w:ind w:left="1080"/>
        <w:rPr>
          <w:rFonts w:ascii="Times New Roman" w:hAnsi="Times New Roman"/>
          <w:color w:val="000000"/>
          <w:sz w:val="24"/>
        </w:rPr>
      </w:pPr>
      <w:r w:rsidRPr="00E7765D">
        <w:rPr>
          <w:rFonts w:ascii="Times New Roman" w:hAnsi="Times New Roman"/>
          <w:color w:val="000000"/>
          <w:sz w:val="24"/>
        </w:rPr>
        <w:t>Learn a simple process for structuring a Christ-centered message (small group and large group) from a narrative passage of Scripture.</w:t>
      </w:r>
    </w:p>
    <w:p w14:paraId="4A0EA222" w14:textId="77777777" w:rsidR="003F2824" w:rsidRPr="00E7765D" w:rsidRDefault="003F2824" w:rsidP="003F2824">
      <w:pPr>
        <w:numPr>
          <w:ilvl w:val="0"/>
          <w:numId w:val="3"/>
        </w:numPr>
        <w:tabs>
          <w:tab w:val="left" w:pos="220"/>
          <w:tab w:val="left" w:pos="720"/>
        </w:tabs>
        <w:spacing w:after="293"/>
        <w:ind w:left="1080"/>
        <w:rPr>
          <w:rFonts w:ascii="Times New Roman" w:hAnsi="Times New Roman"/>
          <w:color w:val="000000"/>
          <w:sz w:val="24"/>
        </w:rPr>
      </w:pPr>
      <w:r w:rsidRPr="00E7765D">
        <w:rPr>
          <w:rFonts w:ascii="Times New Roman" w:hAnsi="Times New Roman"/>
          <w:color w:val="000000"/>
          <w:sz w:val="24"/>
        </w:rPr>
        <w:t>Help others hear the music of the gospel by learning to identify the “fallen condition” and “redemptive solution” in a passage and relate it to the cultural context of your audience.</w:t>
      </w:r>
    </w:p>
    <w:p w14:paraId="2E6EDB2D" w14:textId="77777777" w:rsidR="003F2824" w:rsidRPr="00E7765D" w:rsidRDefault="003F2824" w:rsidP="003F2824">
      <w:pPr>
        <w:rPr>
          <w:rFonts w:ascii="Times New Roman" w:hAnsi="Times New Roman"/>
          <w:sz w:val="24"/>
          <w:u w:val="single"/>
        </w:rPr>
      </w:pPr>
    </w:p>
    <w:p w14:paraId="6DDB2B9B" w14:textId="77777777" w:rsidR="003F2824" w:rsidRPr="00E7765D" w:rsidRDefault="003F2824" w:rsidP="003F2824">
      <w:pPr>
        <w:spacing w:after="240"/>
        <w:rPr>
          <w:rFonts w:ascii="Times New Roman" w:hAnsi="Times New Roman"/>
          <w:color w:val="000000"/>
          <w:sz w:val="24"/>
        </w:rPr>
      </w:pPr>
      <w:r w:rsidRPr="00E7765D">
        <w:rPr>
          <w:rFonts w:ascii="Times New Roman" w:hAnsi="Times New Roman"/>
          <w:color w:val="000000"/>
          <w:sz w:val="24"/>
          <w:u w:val="single"/>
        </w:rPr>
        <w:t>Affective</w:t>
      </w:r>
      <w:r w:rsidRPr="00E7765D">
        <w:rPr>
          <w:rFonts w:ascii="Times New Roman" w:hAnsi="Times New Roman"/>
          <w:color w:val="000000"/>
          <w:sz w:val="24"/>
        </w:rPr>
        <w:t xml:space="preserve"> (Attitudes, Motivation and Character) </w:t>
      </w:r>
    </w:p>
    <w:p w14:paraId="0C24C67C" w14:textId="77777777" w:rsidR="003F2824" w:rsidRPr="00E7765D" w:rsidRDefault="003F2824" w:rsidP="003F2824">
      <w:pPr>
        <w:numPr>
          <w:ilvl w:val="0"/>
          <w:numId w:val="127"/>
        </w:numPr>
        <w:tabs>
          <w:tab w:val="left" w:pos="220"/>
          <w:tab w:val="left" w:pos="720"/>
        </w:tabs>
        <w:spacing w:after="293"/>
        <w:ind w:left="1080"/>
        <w:rPr>
          <w:rFonts w:ascii="Times New Roman" w:hAnsi="Times New Roman"/>
          <w:color w:val="000000"/>
          <w:sz w:val="24"/>
        </w:rPr>
      </w:pPr>
      <w:r w:rsidRPr="00E7765D">
        <w:rPr>
          <w:rFonts w:ascii="Times New Roman" w:hAnsi="Times New Roman"/>
          <w:color w:val="000000"/>
          <w:sz w:val="24"/>
        </w:rPr>
        <w:t>Deepen your confidence in the gospel and motivation to share it as you see how it addresses the deepest longings of your heart.</w:t>
      </w:r>
    </w:p>
    <w:p w14:paraId="79DF292F" w14:textId="77777777" w:rsidR="003F2824" w:rsidRPr="00E7765D" w:rsidRDefault="003F2824" w:rsidP="003F2824">
      <w:pPr>
        <w:numPr>
          <w:ilvl w:val="0"/>
          <w:numId w:val="127"/>
        </w:numPr>
        <w:tabs>
          <w:tab w:val="left" w:pos="220"/>
          <w:tab w:val="left" w:pos="720"/>
        </w:tabs>
        <w:spacing w:after="293"/>
        <w:ind w:left="1080"/>
        <w:rPr>
          <w:rFonts w:ascii="Times New Roman" w:hAnsi="Times New Roman"/>
          <w:color w:val="000000"/>
          <w:sz w:val="24"/>
        </w:rPr>
      </w:pPr>
      <w:r w:rsidRPr="00E7765D">
        <w:rPr>
          <w:rFonts w:ascii="Times New Roman" w:hAnsi="Times New Roman"/>
          <w:color w:val="000000"/>
          <w:sz w:val="24"/>
        </w:rPr>
        <w:t>Embrace the five values of Christ-centered communication in your biblical teaching (one on one, small group, large group).</w:t>
      </w:r>
    </w:p>
    <w:p w14:paraId="013BDB60" w14:textId="77777777" w:rsidR="003F2824" w:rsidRPr="00E7765D" w:rsidRDefault="003F2824" w:rsidP="003F2824">
      <w:pPr>
        <w:tabs>
          <w:tab w:val="left" w:pos="220"/>
          <w:tab w:val="left" w:pos="720"/>
        </w:tabs>
        <w:ind w:left="1440"/>
        <w:rPr>
          <w:rFonts w:ascii="Times New Roman" w:hAnsi="Times New Roman"/>
          <w:color w:val="000000"/>
          <w:sz w:val="24"/>
        </w:rPr>
      </w:pPr>
      <w:r w:rsidRPr="00E7765D">
        <w:rPr>
          <w:rFonts w:ascii="Times New Roman" w:hAnsi="Times New Roman"/>
          <w:b/>
          <w:bCs/>
          <w:color w:val="000000"/>
          <w:sz w:val="24"/>
        </w:rPr>
        <w:t>F</w:t>
      </w:r>
      <w:r w:rsidRPr="00E7765D">
        <w:rPr>
          <w:rFonts w:ascii="Times New Roman" w:hAnsi="Times New Roman"/>
          <w:color w:val="000000"/>
          <w:sz w:val="24"/>
        </w:rPr>
        <w:t>aithful to the whole story of the Bible</w:t>
      </w:r>
    </w:p>
    <w:p w14:paraId="705BA98B" w14:textId="77777777" w:rsidR="003F2824" w:rsidRPr="00E7765D" w:rsidRDefault="003F2824" w:rsidP="003F2824">
      <w:pPr>
        <w:tabs>
          <w:tab w:val="left" w:pos="220"/>
          <w:tab w:val="left" w:pos="720"/>
        </w:tabs>
        <w:ind w:left="1440"/>
        <w:rPr>
          <w:rFonts w:ascii="Times New Roman" w:hAnsi="Times New Roman"/>
          <w:color w:val="000000"/>
          <w:sz w:val="24"/>
        </w:rPr>
      </w:pPr>
      <w:r w:rsidRPr="00E7765D">
        <w:rPr>
          <w:rFonts w:ascii="Times New Roman" w:hAnsi="Times New Roman"/>
          <w:b/>
          <w:bCs/>
          <w:color w:val="000000"/>
          <w:sz w:val="24"/>
        </w:rPr>
        <w:t>O</w:t>
      </w:r>
      <w:r w:rsidRPr="00E7765D">
        <w:rPr>
          <w:rFonts w:ascii="Times New Roman" w:hAnsi="Times New Roman"/>
          <w:color w:val="000000"/>
          <w:sz w:val="24"/>
        </w:rPr>
        <w:t>bvious from the passage</w:t>
      </w:r>
    </w:p>
    <w:p w14:paraId="07843821" w14:textId="77777777" w:rsidR="003F2824" w:rsidRPr="00E7765D" w:rsidRDefault="003F2824" w:rsidP="003F2824">
      <w:pPr>
        <w:tabs>
          <w:tab w:val="left" w:pos="220"/>
          <w:tab w:val="left" w:pos="720"/>
        </w:tabs>
        <w:ind w:left="1440"/>
        <w:rPr>
          <w:rFonts w:ascii="Times New Roman" w:hAnsi="Times New Roman"/>
          <w:color w:val="000000"/>
          <w:sz w:val="24"/>
        </w:rPr>
      </w:pPr>
      <w:r w:rsidRPr="00E7765D">
        <w:rPr>
          <w:rFonts w:ascii="Times New Roman" w:hAnsi="Times New Roman"/>
          <w:b/>
          <w:bCs/>
          <w:color w:val="000000"/>
          <w:sz w:val="24"/>
        </w:rPr>
        <w:t>R</w:t>
      </w:r>
      <w:r w:rsidRPr="00E7765D">
        <w:rPr>
          <w:rFonts w:ascii="Times New Roman" w:hAnsi="Times New Roman"/>
          <w:color w:val="000000"/>
          <w:sz w:val="24"/>
        </w:rPr>
        <w:t>elated to the fallen condition in the heart of the hearer</w:t>
      </w:r>
    </w:p>
    <w:p w14:paraId="766A07F3" w14:textId="77777777" w:rsidR="003F2824" w:rsidRPr="00E7765D" w:rsidRDefault="003F2824" w:rsidP="003F2824">
      <w:pPr>
        <w:tabs>
          <w:tab w:val="left" w:pos="220"/>
          <w:tab w:val="left" w:pos="720"/>
        </w:tabs>
        <w:ind w:left="1440"/>
        <w:rPr>
          <w:rFonts w:ascii="Times New Roman" w:hAnsi="Times New Roman"/>
          <w:color w:val="000000"/>
          <w:sz w:val="24"/>
        </w:rPr>
      </w:pPr>
      <w:r w:rsidRPr="00E7765D">
        <w:rPr>
          <w:rFonts w:ascii="Times New Roman" w:hAnsi="Times New Roman"/>
          <w:b/>
          <w:bCs/>
          <w:color w:val="000000"/>
          <w:sz w:val="24"/>
        </w:rPr>
        <w:t>C</w:t>
      </w:r>
      <w:r w:rsidRPr="00E7765D">
        <w:rPr>
          <w:rFonts w:ascii="Times New Roman" w:hAnsi="Times New Roman"/>
          <w:color w:val="000000"/>
          <w:sz w:val="24"/>
        </w:rPr>
        <w:t>onnected to Christ’s redemption</w:t>
      </w:r>
    </w:p>
    <w:p w14:paraId="5CBFFDCC" w14:textId="77777777" w:rsidR="003F2824" w:rsidRPr="00E7765D" w:rsidRDefault="003F2824" w:rsidP="003F2824">
      <w:pPr>
        <w:tabs>
          <w:tab w:val="left" w:pos="220"/>
          <w:tab w:val="left" w:pos="720"/>
        </w:tabs>
        <w:spacing w:after="293"/>
        <w:ind w:left="1440"/>
        <w:rPr>
          <w:rFonts w:ascii="Times New Roman" w:hAnsi="Times New Roman"/>
          <w:color w:val="000000"/>
          <w:sz w:val="24"/>
        </w:rPr>
      </w:pPr>
      <w:r w:rsidRPr="00E7765D">
        <w:rPr>
          <w:rFonts w:ascii="Times New Roman" w:hAnsi="Times New Roman"/>
          <w:b/>
          <w:bCs/>
          <w:color w:val="000000"/>
          <w:sz w:val="24"/>
        </w:rPr>
        <w:t>E</w:t>
      </w:r>
      <w:r w:rsidRPr="00E7765D">
        <w:rPr>
          <w:rFonts w:ascii="Times New Roman" w:hAnsi="Times New Roman"/>
          <w:color w:val="000000"/>
          <w:sz w:val="24"/>
        </w:rPr>
        <w:t>ngaging the heart and mind in culturally relevant way</w:t>
      </w:r>
    </w:p>
    <w:p w14:paraId="4C785326" w14:textId="77777777" w:rsidR="003F2824" w:rsidRPr="00E7765D" w:rsidRDefault="003F2824" w:rsidP="003F2824">
      <w:pPr>
        <w:numPr>
          <w:ilvl w:val="0"/>
          <w:numId w:val="127"/>
        </w:numPr>
        <w:tabs>
          <w:tab w:val="left" w:pos="220"/>
          <w:tab w:val="left" w:pos="720"/>
        </w:tabs>
        <w:spacing w:after="293"/>
        <w:ind w:left="1080"/>
        <w:rPr>
          <w:rFonts w:ascii="Times New Roman" w:hAnsi="Times New Roman"/>
          <w:color w:val="000000"/>
          <w:sz w:val="24"/>
        </w:rPr>
      </w:pPr>
      <w:r w:rsidRPr="00E7765D">
        <w:rPr>
          <w:rFonts w:ascii="Times New Roman" w:hAnsi="Times New Roman"/>
          <w:color w:val="000000"/>
          <w:sz w:val="24"/>
        </w:rPr>
        <w:t>Develop deeper appreciation for the importance of community (learning together, sharing, being vulnerable, receiving feedback, etc.) as a key means of growth.</w:t>
      </w:r>
    </w:p>
    <w:p w14:paraId="3F1AC30E" w14:textId="77777777" w:rsidR="003F2824" w:rsidRPr="00E7765D" w:rsidRDefault="003F2824" w:rsidP="003F2824">
      <w:pPr>
        <w:tabs>
          <w:tab w:val="left" w:pos="990"/>
        </w:tabs>
        <w:spacing w:after="240"/>
        <w:rPr>
          <w:rFonts w:ascii="Times New Roman" w:hAnsi="Times New Roman"/>
          <w:color w:val="000000"/>
          <w:sz w:val="24"/>
          <w:u w:val="single"/>
        </w:rPr>
      </w:pPr>
      <w:r w:rsidRPr="00E7765D">
        <w:rPr>
          <w:rFonts w:ascii="Times New Roman" w:hAnsi="Times New Roman"/>
          <w:color w:val="000000"/>
          <w:sz w:val="24"/>
          <w:u w:val="single"/>
        </w:rPr>
        <w:t xml:space="preserve">Behavioral (Personal and Ministry Skills) </w:t>
      </w:r>
    </w:p>
    <w:p w14:paraId="00B9B94C" w14:textId="77777777" w:rsidR="003F2824" w:rsidRPr="00E7765D" w:rsidRDefault="003F2824" w:rsidP="003F2824">
      <w:pPr>
        <w:numPr>
          <w:ilvl w:val="0"/>
          <w:numId w:val="128"/>
        </w:numPr>
        <w:tabs>
          <w:tab w:val="left" w:pos="220"/>
          <w:tab w:val="left" w:pos="720"/>
        </w:tabs>
        <w:spacing w:after="293"/>
        <w:rPr>
          <w:rFonts w:ascii="Times New Roman" w:hAnsi="Times New Roman"/>
          <w:color w:val="000000"/>
          <w:sz w:val="24"/>
        </w:rPr>
      </w:pPr>
      <w:r w:rsidRPr="00E7765D">
        <w:rPr>
          <w:rFonts w:ascii="Times New Roman" w:hAnsi="Times New Roman"/>
          <w:color w:val="000000"/>
          <w:sz w:val="24"/>
        </w:rPr>
        <w:t>Grow in your capacity to teach biblical narratives.</w:t>
      </w:r>
    </w:p>
    <w:p w14:paraId="7006377A" w14:textId="77777777" w:rsidR="003F2824" w:rsidRPr="00E7765D" w:rsidRDefault="003F2824" w:rsidP="003F2824">
      <w:pPr>
        <w:numPr>
          <w:ilvl w:val="0"/>
          <w:numId w:val="128"/>
        </w:numPr>
        <w:tabs>
          <w:tab w:val="left" w:pos="220"/>
          <w:tab w:val="left" w:pos="720"/>
        </w:tabs>
        <w:spacing w:after="293"/>
        <w:rPr>
          <w:rFonts w:ascii="Times New Roman" w:hAnsi="Times New Roman"/>
          <w:color w:val="000000"/>
          <w:sz w:val="24"/>
        </w:rPr>
      </w:pPr>
      <w:r w:rsidRPr="00E7765D">
        <w:rPr>
          <w:rFonts w:ascii="Times New Roman" w:hAnsi="Times New Roman"/>
          <w:color w:val="000000"/>
          <w:sz w:val="24"/>
        </w:rPr>
        <w:t>Grow in your capacity to communicate Christ from the Scriptures by developing a Christ-centered small group lesson, an evangelistic presentation, a written discipleship resource, and a large group message which you will deliver and on which you will receive constructive feedback.</w:t>
      </w:r>
    </w:p>
    <w:p w14:paraId="398B3D3B" w14:textId="77777777" w:rsidR="003F2824" w:rsidRPr="00E7765D" w:rsidRDefault="003F2824" w:rsidP="003F2824">
      <w:pPr>
        <w:numPr>
          <w:ilvl w:val="0"/>
          <w:numId w:val="128"/>
        </w:numPr>
        <w:tabs>
          <w:tab w:val="clear" w:pos="1080"/>
          <w:tab w:val="left" w:pos="220"/>
          <w:tab w:val="left" w:pos="720"/>
        </w:tabs>
        <w:spacing w:after="293"/>
        <w:rPr>
          <w:rFonts w:ascii="Times New Roman" w:hAnsi="Times New Roman"/>
          <w:color w:val="000000"/>
          <w:sz w:val="24"/>
        </w:rPr>
      </w:pPr>
      <w:r w:rsidRPr="00E7765D">
        <w:rPr>
          <w:rFonts w:ascii="Times New Roman" w:hAnsi="Times New Roman"/>
          <w:color w:val="000000"/>
          <w:sz w:val="24"/>
        </w:rPr>
        <w:t>Improve your delivery skills by practicing and receiving feedback from a coach and peers</w:t>
      </w:r>
    </w:p>
    <w:p w14:paraId="2DB8D3D5" w14:textId="7C57B4AD" w:rsidR="003F2824" w:rsidRPr="00E7765D" w:rsidRDefault="003F2824" w:rsidP="003F2824">
      <w:pPr>
        <w:tabs>
          <w:tab w:val="num" w:pos="1080"/>
        </w:tabs>
        <w:spacing w:after="240"/>
        <w:rPr>
          <w:rFonts w:ascii="Times New Roman" w:hAnsi="Times New Roman"/>
          <w:sz w:val="24"/>
        </w:rPr>
      </w:pPr>
    </w:p>
    <w:p w14:paraId="4102F5DB" w14:textId="77777777" w:rsidR="003F2824" w:rsidRPr="00E7765D" w:rsidRDefault="003F2824" w:rsidP="003F2824">
      <w:pPr>
        <w:rPr>
          <w:rFonts w:ascii="Times New Roman" w:hAnsi="Times New Roman"/>
          <w:b/>
          <w:sz w:val="24"/>
        </w:rPr>
      </w:pPr>
      <w:r w:rsidRPr="00E7765D">
        <w:rPr>
          <w:rFonts w:ascii="Times New Roman" w:hAnsi="Times New Roman"/>
          <w:b/>
          <w:sz w:val="24"/>
        </w:rPr>
        <w:lastRenderedPageBreak/>
        <w:t>Required Texts</w:t>
      </w:r>
    </w:p>
    <w:p w14:paraId="299EABCD" w14:textId="77777777" w:rsidR="003F2824" w:rsidRPr="00E7765D" w:rsidRDefault="003F2824" w:rsidP="003F2824">
      <w:pPr>
        <w:rPr>
          <w:rFonts w:ascii="Times New Roman" w:hAnsi="Times New Roman"/>
          <w:sz w:val="24"/>
        </w:rPr>
      </w:pPr>
    </w:p>
    <w:p w14:paraId="473197C3" w14:textId="77777777" w:rsidR="003F2824" w:rsidRPr="00E7765D" w:rsidRDefault="003F2824" w:rsidP="003F2824">
      <w:pPr>
        <w:ind w:left="360"/>
        <w:rPr>
          <w:rFonts w:ascii="Times New Roman" w:hAnsi="Times New Roman"/>
          <w:b/>
          <w:sz w:val="24"/>
        </w:rPr>
      </w:pPr>
      <w:r w:rsidRPr="00E7765D">
        <w:rPr>
          <w:rFonts w:ascii="Times New Roman" w:hAnsi="Times New Roman"/>
          <w:sz w:val="24"/>
        </w:rPr>
        <w:t>(There are Kindle versions of these books available.  The IBSN is for the print versions)</w:t>
      </w:r>
    </w:p>
    <w:p w14:paraId="5497E7D5" w14:textId="77777777" w:rsidR="003F2824" w:rsidRPr="00E7765D" w:rsidRDefault="003F2824" w:rsidP="003F2824">
      <w:pPr>
        <w:rPr>
          <w:rFonts w:ascii="Times New Roman" w:hAnsi="Times New Roman"/>
          <w:sz w:val="24"/>
        </w:rPr>
      </w:pPr>
    </w:p>
    <w:p w14:paraId="0CF55D06" w14:textId="5FC71C36" w:rsidR="003F2824" w:rsidRDefault="006B5EFC" w:rsidP="003F2824">
      <w:pPr>
        <w:ind w:left="720" w:hanging="360"/>
        <w:rPr>
          <w:rFonts w:ascii="Times New Roman" w:hAnsi="Times New Roman"/>
          <w:sz w:val="24"/>
        </w:rPr>
      </w:pPr>
      <w:r>
        <w:rPr>
          <w:rFonts w:ascii="Times New Roman" w:hAnsi="Times New Roman"/>
          <w:sz w:val="24"/>
        </w:rPr>
        <w:t xml:space="preserve">“Thinking Biblically about Cultures,” in </w:t>
      </w:r>
      <w:r>
        <w:rPr>
          <w:rFonts w:ascii="Times New Roman" w:hAnsi="Times New Roman"/>
          <w:i/>
          <w:iCs/>
          <w:sz w:val="24"/>
        </w:rPr>
        <w:t>Our Cultural Journey</w:t>
      </w:r>
      <w:r>
        <w:rPr>
          <w:rFonts w:ascii="Times New Roman" w:hAnsi="Times New Roman"/>
          <w:sz w:val="24"/>
        </w:rPr>
        <w:t>. (Orlando, FL: Cru, 2016), 37–55.</w:t>
      </w:r>
    </w:p>
    <w:p w14:paraId="7492319C" w14:textId="77777777" w:rsidR="006B5EFC" w:rsidRPr="006B5EFC" w:rsidRDefault="006B5EFC" w:rsidP="003F2824">
      <w:pPr>
        <w:ind w:left="720" w:hanging="360"/>
        <w:rPr>
          <w:rFonts w:ascii="Times New Roman" w:hAnsi="Times New Roman"/>
          <w:sz w:val="24"/>
        </w:rPr>
      </w:pPr>
    </w:p>
    <w:p w14:paraId="3BFE602F" w14:textId="14A3B001" w:rsidR="003F2824" w:rsidRPr="00E7765D" w:rsidRDefault="003F2824" w:rsidP="003F2824">
      <w:pPr>
        <w:ind w:left="720" w:hanging="360"/>
        <w:rPr>
          <w:rFonts w:ascii="Times New Roman" w:hAnsi="Times New Roman"/>
          <w:sz w:val="24"/>
        </w:rPr>
      </w:pPr>
      <w:r w:rsidRPr="00E7765D">
        <w:rPr>
          <w:rFonts w:ascii="Times New Roman" w:hAnsi="Times New Roman"/>
          <w:sz w:val="24"/>
        </w:rPr>
        <w:t xml:space="preserve">Georges, Jayson. </w:t>
      </w:r>
      <w:r w:rsidRPr="00E7765D">
        <w:rPr>
          <w:rFonts w:ascii="Times New Roman" w:hAnsi="Times New Roman"/>
          <w:i/>
          <w:sz w:val="24"/>
        </w:rPr>
        <w:t xml:space="preserve">The 3D Gospel: Ministry in Guilt, Shame and Fear Cultures. </w:t>
      </w:r>
      <w:r w:rsidRPr="00E7765D">
        <w:rPr>
          <w:rFonts w:ascii="Times New Roman" w:hAnsi="Times New Roman"/>
          <w:sz w:val="24"/>
        </w:rPr>
        <w:t xml:space="preserve">Time Press, 2017.  This book provides a great introduction to three worldviews and how to share the gospel within that worldview. </w:t>
      </w:r>
    </w:p>
    <w:p w14:paraId="28BCBCF9" w14:textId="77777777" w:rsidR="003F2824" w:rsidRPr="00E7765D" w:rsidRDefault="003F2824" w:rsidP="003F2824">
      <w:pPr>
        <w:ind w:left="720" w:hanging="360"/>
        <w:rPr>
          <w:rFonts w:ascii="Times New Roman" w:hAnsi="Times New Roman"/>
          <w:sz w:val="24"/>
        </w:rPr>
      </w:pPr>
    </w:p>
    <w:p w14:paraId="6BAA6463" w14:textId="71853952" w:rsidR="003F2824" w:rsidRDefault="003F2824" w:rsidP="003F2824">
      <w:pPr>
        <w:spacing w:after="120"/>
        <w:ind w:left="810" w:hanging="360"/>
        <w:rPr>
          <w:rFonts w:ascii="Times New Roman" w:hAnsi="Times New Roman"/>
          <w:sz w:val="24"/>
        </w:rPr>
      </w:pPr>
      <w:r w:rsidRPr="00E7765D">
        <w:rPr>
          <w:rFonts w:ascii="Times New Roman" w:hAnsi="Times New Roman"/>
          <w:sz w:val="24"/>
        </w:rPr>
        <w:t xml:space="preserve">Georges, Jayson and Mark D. Baker. </w:t>
      </w:r>
      <w:r w:rsidRPr="00E7765D">
        <w:rPr>
          <w:rFonts w:ascii="Times New Roman" w:hAnsi="Times New Roman"/>
          <w:i/>
          <w:sz w:val="24"/>
        </w:rPr>
        <w:t>Ministering in Honor-Shame Cultures</w:t>
      </w:r>
      <w:r w:rsidRPr="00E7765D">
        <w:rPr>
          <w:rFonts w:ascii="Times New Roman" w:hAnsi="Times New Roman"/>
          <w:sz w:val="24"/>
        </w:rPr>
        <w:t>. Downers Grove: InterVarsity Press, 2016. ISBN-978-0-8308-5146-1 [We will only be reading three chapters from this book. But the entire book is extremely helpful to learn how to minister to those who come from an honor/shame context.]</w:t>
      </w:r>
    </w:p>
    <w:p w14:paraId="1EF4FA46" w14:textId="77777777" w:rsidR="006B5EFC" w:rsidRPr="00E7765D" w:rsidRDefault="006B5EFC" w:rsidP="003F2824">
      <w:pPr>
        <w:spacing w:after="120"/>
        <w:ind w:left="810" w:hanging="360"/>
        <w:rPr>
          <w:rFonts w:ascii="Times New Roman" w:hAnsi="Times New Roman"/>
          <w:sz w:val="24"/>
        </w:rPr>
      </w:pPr>
    </w:p>
    <w:p w14:paraId="02DA1232" w14:textId="77777777" w:rsidR="003F2824" w:rsidRPr="00E7765D" w:rsidRDefault="003F2824" w:rsidP="003F2824">
      <w:pPr>
        <w:spacing w:after="120"/>
        <w:ind w:left="720" w:hanging="360"/>
        <w:rPr>
          <w:rFonts w:ascii="Times New Roman" w:hAnsi="Times New Roman"/>
          <w:sz w:val="24"/>
        </w:rPr>
      </w:pPr>
      <w:proofErr w:type="spellStart"/>
      <w:r w:rsidRPr="00E7765D">
        <w:rPr>
          <w:rFonts w:ascii="Times New Roman" w:hAnsi="Times New Roman"/>
          <w:sz w:val="24"/>
        </w:rPr>
        <w:t>Llyod</w:t>
      </w:r>
      <w:proofErr w:type="spellEnd"/>
      <w:r w:rsidRPr="00E7765D">
        <w:rPr>
          <w:rFonts w:ascii="Times New Roman" w:hAnsi="Times New Roman"/>
          <w:sz w:val="24"/>
        </w:rPr>
        <w:t xml:space="preserve">-Jones, Sally. </w:t>
      </w:r>
      <w:r w:rsidRPr="00E7765D">
        <w:rPr>
          <w:rFonts w:ascii="Times New Roman" w:hAnsi="Times New Roman"/>
          <w:i/>
          <w:sz w:val="24"/>
        </w:rPr>
        <w:t>The Jesus Storybook Bible: Every Story Whispers His Name</w:t>
      </w:r>
      <w:r w:rsidRPr="00E7765D">
        <w:rPr>
          <w:rFonts w:ascii="Times New Roman" w:hAnsi="Times New Roman"/>
          <w:sz w:val="24"/>
        </w:rPr>
        <w:t xml:space="preserve">. Grand Rapids: </w:t>
      </w:r>
      <w:proofErr w:type="spellStart"/>
      <w:r w:rsidRPr="00E7765D">
        <w:rPr>
          <w:rFonts w:ascii="Times New Roman" w:hAnsi="Times New Roman"/>
          <w:sz w:val="24"/>
        </w:rPr>
        <w:t>ZonderKids</w:t>
      </w:r>
      <w:proofErr w:type="spellEnd"/>
      <w:r w:rsidRPr="00E7765D">
        <w:rPr>
          <w:rFonts w:ascii="Times New Roman" w:hAnsi="Times New Roman"/>
          <w:sz w:val="24"/>
        </w:rPr>
        <w:t>, 2007.  ISBN-13: 978-0310708254.  Although it is written for children, this book does an incredible job modeling Christ-centered communication.  Sally Lloyd Jones masterfully connects each story to the larger story of Scripture.  We will discuss several of these stories in our coaching time. You don’t need to read them ahead of time.  We will read them together in class.</w:t>
      </w:r>
    </w:p>
    <w:p w14:paraId="02F8AEC2" w14:textId="77777777" w:rsidR="003F2824" w:rsidRPr="00E7765D" w:rsidRDefault="003F2824" w:rsidP="003F2824">
      <w:pPr>
        <w:pStyle w:val="Heading2"/>
        <w:rPr>
          <w:rFonts w:ascii="Times New Roman" w:hAnsi="Times New Roman"/>
          <w:sz w:val="24"/>
          <w:szCs w:val="24"/>
        </w:rPr>
      </w:pPr>
    </w:p>
    <w:p w14:paraId="1954EA80" w14:textId="77777777" w:rsidR="003F2824" w:rsidRPr="00E7765D" w:rsidRDefault="003F2824" w:rsidP="003F2824">
      <w:pPr>
        <w:pStyle w:val="Heading2"/>
        <w:rPr>
          <w:rFonts w:ascii="Times New Roman" w:hAnsi="Times New Roman"/>
          <w:sz w:val="24"/>
          <w:szCs w:val="24"/>
        </w:rPr>
      </w:pPr>
      <w:r w:rsidRPr="00E7765D">
        <w:rPr>
          <w:rFonts w:ascii="Times New Roman" w:hAnsi="Times New Roman"/>
          <w:sz w:val="24"/>
          <w:szCs w:val="24"/>
        </w:rPr>
        <w:t>Recommended Texts</w:t>
      </w:r>
    </w:p>
    <w:p w14:paraId="69B4E671" w14:textId="77777777" w:rsidR="003F2824" w:rsidRPr="00E7765D" w:rsidRDefault="003F2824" w:rsidP="003F2824">
      <w:pPr>
        <w:rPr>
          <w:rFonts w:ascii="Times New Roman" w:hAnsi="Times New Roman"/>
          <w:sz w:val="24"/>
        </w:rPr>
      </w:pPr>
    </w:p>
    <w:p w14:paraId="5BF96D3C" w14:textId="77777777" w:rsidR="003F2824" w:rsidRPr="00E7765D" w:rsidRDefault="003F2824" w:rsidP="003F2824">
      <w:pPr>
        <w:spacing w:after="120"/>
        <w:ind w:left="720" w:hanging="360"/>
        <w:rPr>
          <w:rFonts w:ascii="Times New Roman" w:hAnsi="Times New Roman"/>
          <w:sz w:val="24"/>
        </w:rPr>
      </w:pPr>
      <w:r w:rsidRPr="00E7765D">
        <w:rPr>
          <w:rFonts w:ascii="Times New Roman" w:hAnsi="Times New Roman"/>
          <w:sz w:val="24"/>
        </w:rPr>
        <w:t xml:space="preserve">Goldsworthy, Graeme. </w:t>
      </w:r>
      <w:r w:rsidRPr="00E7765D">
        <w:rPr>
          <w:rFonts w:ascii="Times New Roman" w:hAnsi="Times New Roman"/>
          <w:i/>
          <w:iCs/>
          <w:sz w:val="24"/>
        </w:rPr>
        <w:t>Preaching the Whole Bible as Christian Scripture</w:t>
      </w:r>
      <w:r w:rsidRPr="00E7765D">
        <w:rPr>
          <w:rFonts w:ascii="Times New Roman" w:hAnsi="Times New Roman"/>
          <w:sz w:val="24"/>
        </w:rPr>
        <w:t>. Grand Rapids: William B. Eerdmans Publishing Company, 2000.</w:t>
      </w:r>
    </w:p>
    <w:p w14:paraId="0AE08BEA" w14:textId="77777777" w:rsidR="003F2824" w:rsidRPr="00E7765D" w:rsidRDefault="003F2824" w:rsidP="003F2824">
      <w:pPr>
        <w:spacing w:after="120"/>
        <w:ind w:left="720" w:hanging="360"/>
        <w:rPr>
          <w:rFonts w:ascii="Times New Roman" w:hAnsi="Times New Roman"/>
          <w:sz w:val="24"/>
        </w:rPr>
      </w:pPr>
      <w:r w:rsidRPr="00E7765D">
        <w:rPr>
          <w:rFonts w:ascii="Times New Roman" w:hAnsi="Times New Roman"/>
          <w:sz w:val="24"/>
        </w:rPr>
        <w:t xml:space="preserve">Keller, Timothy J. </w:t>
      </w:r>
      <w:r w:rsidRPr="00E7765D">
        <w:rPr>
          <w:rFonts w:ascii="Times New Roman" w:hAnsi="Times New Roman"/>
          <w:i/>
          <w:sz w:val="24"/>
        </w:rPr>
        <w:t>Preaching: Communicating Faith in an Age of Skepticism</w:t>
      </w:r>
      <w:r w:rsidRPr="00E7765D">
        <w:rPr>
          <w:rFonts w:ascii="Times New Roman" w:hAnsi="Times New Roman"/>
          <w:sz w:val="24"/>
        </w:rPr>
        <w:t xml:space="preserve">. New York: Viking, 2015. </w:t>
      </w:r>
    </w:p>
    <w:p w14:paraId="63643FCF" w14:textId="77777777" w:rsidR="003F2824" w:rsidRPr="00E7765D" w:rsidRDefault="003F2824" w:rsidP="003F2824">
      <w:pPr>
        <w:spacing w:after="120"/>
        <w:ind w:left="720" w:hanging="360"/>
        <w:rPr>
          <w:rFonts w:ascii="Times New Roman" w:hAnsi="Times New Roman"/>
          <w:sz w:val="24"/>
        </w:rPr>
      </w:pPr>
      <w:r w:rsidRPr="00E7765D">
        <w:rPr>
          <w:rFonts w:ascii="Times New Roman" w:hAnsi="Times New Roman"/>
          <w:sz w:val="24"/>
        </w:rPr>
        <w:t xml:space="preserve">Millar, Gary and Phil Campbell. </w:t>
      </w:r>
      <w:r w:rsidRPr="00E7765D">
        <w:rPr>
          <w:rFonts w:ascii="Times New Roman" w:hAnsi="Times New Roman"/>
          <w:i/>
          <w:sz w:val="24"/>
        </w:rPr>
        <w:t>Saving Eutychus: How to Preach God’s Word and Keep People Awake</w:t>
      </w:r>
      <w:r w:rsidRPr="00E7765D">
        <w:rPr>
          <w:rFonts w:ascii="Times New Roman" w:hAnsi="Times New Roman"/>
          <w:sz w:val="24"/>
        </w:rPr>
        <w:t xml:space="preserve">.  Matthias Media, 2013.  </w:t>
      </w:r>
    </w:p>
    <w:p w14:paraId="17F0E40F" w14:textId="77777777" w:rsidR="003F2824" w:rsidRPr="00E7765D" w:rsidRDefault="003F2824" w:rsidP="003F2824">
      <w:pPr>
        <w:spacing w:after="120"/>
        <w:ind w:left="720" w:hanging="360"/>
        <w:rPr>
          <w:rFonts w:ascii="Times New Roman" w:hAnsi="Times New Roman"/>
          <w:sz w:val="24"/>
        </w:rPr>
      </w:pPr>
      <w:r w:rsidRPr="00E7765D">
        <w:rPr>
          <w:rFonts w:ascii="Times New Roman" w:hAnsi="Times New Roman"/>
          <w:sz w:val="24"/>
        </w:rPr>
        <w:t xml:space="preserve">Wax, Trevin. </w:t>
      </w:r>
      <w:r w:rsidRPr="00E7765D">
        <w:rPr>
          <w:rFonts w:ascii="Times New Roman" w:hAnsi="Times New Roman"/>
          <w:i/>
          <w:sz w:val="24"/>
        </w:rPr>
        <w:t>Gospel-Centered Teaching: Showing Christ in All the Scripture</w:t>
      </w:r>
      <w:r w:rsidRPr="00E7765D">
        <w:rPr>
          <w:rFonts w:ascii="Times New Roman" w:hAnsi="Times New Roman"/>
          <w:sz w:val="24"/>
        </w:rPr>
        <w:t>. Nashville: Broadman and Holman, 2013.</w:t>
      </w:r>
    </w:p>
    <w:p w14:paraId="0F69D098" w14:textId="77777777" w:rsidR="003F2824" w:rsidRPr="00E7765D" w:rsidRDefault="003F2824" w:rsidP="003F2824">
      <w:pPr>
        <w:pStyle w:val="Heading2"/>
        <w:rPr>
          <w:rFonts w:ascii="Times New Roman" w:hAnsi="Times New Roman"/>
          <w:sz w:val="24"/>
          <w:szCs w:val="24"/>
        </w:rPr>
      </w:pPr>
      <w:r w:rsidRPr="00E7765D">
        <w:rPr>
          <w:rFonts w:ascii="Times New Roman" w:hAnsi="Times New Roman"/>
          <w:sz w:val="24"/>
          <w:szCs w:val="24"/>
        </w:rPr>
        <w:t>Learning Tasks</w:t>
      </w:r>
    </w:p>
    <w:p w14:paraId="69741316" w14:textId="77777777" w:rsidR="003F2824" w:rsidRPr="00E7765D" w:rsidRDefault="003F2824" w:rsidP="003F2824">
      <w:pPr>
        <w:rPr>
          <w:rFonts w:ascii="Times New Roman" w:hAnsi="Times New Roman"/>
          <w:sz w:val="24"/>
        </w:rPr>
      </w:pPr>
    </w:p>
    <w:p w14:paraId="250D11DA" w14:textId="13BEC55E" w:rsidR="003F2824" w:rsidRPr="00E7765D" w:rsidRDefault="003F2824" w:rsidP="003F2824">
      <w:pPr>
        <w:numPr>
          <w:ilvl w:val="0"/>
          <w:numId w:val="7"/>
        </w:numPr>
        <w:rPr>
          <w:rFonts w:ascii="Times New Roman" w:hAnsi="Times New Roman"/>
          <w:sz w:val="24"/>
        </w:rPr>
      </w:pPr>
      <w:r w:rsidRPr="00E7765D">
        <w:rPr>
          <w:rFonts w:ascii="Times New Roman" w:hAnsi="Times New Roman"/>
          <w:b/>
          <w:bCs/>
          <w:iCs/>
          <w:sz w:val="24"/>
        </w:rPr>
        <w:t>Reading:</w:t>
      </w:r>
      <w:r w:rsidRPr="00E7765D">
        <w:rPr>
          <w:rFonts w:ascii="Times New Roman" w:hAnsi="Times New Roman"/>
          <w:sz w:val="24"/>
        </w:rPr>
        <w:t xml:space="preserve"> (1) </w:t>
      </w:r>
      <w:r w:rsidR="009F2B8B">
        <w:rPr>
          <w:rFonts w:ascii="Times New Roman" w:hAnsi="Times New Roman"/>
          <w:sz w:val="24"/>
        </w:rPr>
        <w:t xml:space="preserve">You will read Lesson 4 in </w:t>
      </w:r>
      <w:r w:rsidR="009F2B8B">
        <w:rPr>
          <w:rFonts w:ascii="Times New Roman" w:hAnsi="Times New Roman"/>
          <w:i/>
          <w:iCs/>
          <w:sz w:val="24"/>
        </w:rPr>
        <w:t>Our Cultural Journey</w:t>
      </w:r>
      <w:r w:rsidRPr="00E7765D">
        <w:rPr>
          <w:rFonts w:ascii="Times New Roman" w:hAnsi="Times New Roman"/>
          <w:sz w:val="24"/>
        </w:rPr>
        <w:t xml:space="preserve">.  We need to grow in our ability to contextualize the gospel and these chapters are very helpful in describing </w:t>
      </w:r>
      <w:r w:rsidR="009F2B8B">
        <w:rPr>
          <w:rFonts w:ascii="Times New Roman" w:hAnsi="Times New Roman"/>
          <w:sz w:val="24"/>
        </w:rPr>
        <w:t>the what and why of contextualization</w:t>
      </w:r>
      <w:r w:rsidRPr="00E7765D">
        <w:rPr>
          <w:rFonts w:ascii="Times New Roman" w:hAnsi="Times New Roman"/>
          <w:sz w:val="24"/>
        </w:rPr>
        <w:t xml:space="preserve">. (2) You will also read the </w:t>
      </w:r>
      <w:r w:rsidRPr="00E7765D">
        <w:rPr>
          <w:rFonts w:ascii="Times New Roman" w:hAnsi="Times New Roman"/>
          <w:i/>
          <w:sz w:val="24"/>
        </w:rPr>
        <w:t>3D Gospel</w:t>
      </w:r>
      <w:r w:rsidRPr="00E7765D">
        <w:rPr>
          <w:rFonts w:ascii="Times New Roman" w:hAnsi="Times New Roman"/>
          <w:sz w:val="24"/>
        </w:rPr>
        <w:t xml:space="preserve"> which will help provide insight into three of the main cultural paradigms within the world.  (3). You will continue with </w:t>
      </w:r>
      <w:r w:rsidRPr="00E7765D">
        <w:rPr>
          <w:rFonts w:ascii="Times New Roman" w:hAnsi="Times New Roman"/>
          <w:i/>
          <w:sz w:val="24"/>
        </w:rPr>
        <w:t>Ministering in Honor Shame Cultures</w:t>
      </w:r>
      <w:r w:rsidRPr="00E7765D">
        <w:rPr>
          <w:rFonts w:ascii="Times New Roman" w:hAnsi="Times New Roman"/>
          <w:sz w:val="24"/>
        </w:rPr>
        <w:t xml:space="preserve"> by reading the chapter on evangelism.  (4) You will either listen to or read the transcript from lectures by Bryan </w:t>
      </w:r>
      <w:proofErr w:type="spellStart"/>
      <w:r w:rsidRPr="00E7765D">
        <w:rPr>
          <w:rFonts w:ascii="Times New Roman" w:hAnsi="Times New Roman"/>
          <w:sz w:val="24"/>
        </w:rPr>
        <w:t>Chapell</w:t>
      </w:r>
      <w:proofErr w:type="spellEnd"/>
      <w:r w:rsidRPr="00E7765D">
        <w:rPr>
          <w:rFonts w:ascii="Times New Roman" w:hAnsi="Times New Roman"/>
          <w:sz w:val="24"/>
        </w:rPr>
        <w:t xml:space="preserve">.  These lectures help set the tone for how we desire all of our biblical communication to be Christ-centered and redemptive focused.  (5) And our final text is </w:t>
      </w:r>
      <w:r w:rsidRPr="00E7765D">
        <w:rPr>
          <w:rFonts w:ascii="Times New Roman" w:hAnsi="Times New Roman"/>
          <w:i/>
          <w:sz w:val="24"/>
        </w:rPr>
        <w:lastRenderedPageBreak/>
        <w:t>The Jesus Storybook Bible</w:t>
      </w:r>
      <w:r w:rsidRPr="00E7765D">
        <w:rPr>
          <w:rFonts w:ascii="Times New Roman" w:hAnsi="Times New Roman"/>
          <w:sz w:val="24"/>
        </w:rPr>
        <w:t>.  In this book, Sally Lloyd-Jones does a masterful job modeling Christ-centered communication to children.  We will discuss several of her stories in class.  At the end of the course, you will submit a reading report indicating how much of the reading you completed.</w:t>
      </w:r>
    </w:p>
    <w:p w14:paraId="0172B064" w14:textId="77777777" w:rsidR="003F2824" w:rsidRPr="00E7765D" w:rsidRDefault="003F2824" w:rsidP="003F2824">
      <w:pPr>
        <w:ind w:left="720"/>
        <w:rPr>
          <w:rFonts w:ascii="Times New Roman" w:hAnsi="Times New Roman"/>
          <w:sz w:val="24"/>
        </w:rPr>
      </w:pPr>
    </w:p>
    <w:p w14:paraId="27E597CA" w14:textId="43BAC2B9" w:rsidR="003F2824" w:rsidRPr="00E7765D" w:rsidRDefault="003F2824" w:rsidP="003F2824">
      <w:pPr>
        <w:numPr>
          <w:ilvl w:val="0"/>
          <w:numId w:val="7"/>
        </w:numPr>
        <w:rPr>
          <w:rFonts w:ascii="Times New Roman" w:hAnsi="Times New Roman"/>
          <w:sz w:val="24"/>
        </w:rPr>
      </w:pPr>
      <w:r w:rsidRPr="00E7765D">
        <w:rPr>
          <w:rFonts w:ascii="Times New Roman" w:hAnsi="Times New Roman"/>
          <w:b/>
          <w:bCs/>
          <w:iCs/>
          <w:sz w:val="24"/>
        </w:rPr>
        <w:t>Participate in Coaching Group:</w:t>
      </w:r>
      <w:r w:rsidRPr="00E7765D">
        <w:rPr>
          <w:rFonts w:ascii="Times New Roman" w:hAnsi="Times New Roman"/>
          <w:sz w:val="24"/>
        </w:rPr>
        <w:t xml:space="preserve"> Biblical communication is not something you learn merely by hearing lectures and reading books. You learn by practicing and receiving feedback.  Much of the learning in this class will take place in a small group context.  You will be assigned to a coaching group with eight to ten of your peers.</w:t>
      </w:r>
    </w:p>
    <w:p w14:paraId="2DFCE159" w14:textId="77777777" w:rsidR="003F2824" w:rsidRPr="00E7765D" w:rsidRDefault="003F2824" w:rsidP="003F2824">
      <w:pPr>
        <w:rPr>
          <w:rFonts w:ascii="Times New Roman" w:hAnsi="Times New Roman"/>
          <w:sz w:val="24"/>
        </w:rPr>
      </w:pPr>
    </w:p>
    <w:p w14:paraId="595DE4D1" w14:textId="77777777" w:rsidR="003F2824" w:rsidRPr="00E7765D" w:rsidRDefault="003F2824" w:rsidP="003F2824">
      <w:pPr>
        <w:numPr>
          <w:ilvl w:val="0"/>
          <w:numId w:val="7"/>
        </w:numPr>
        <w:rPr>
          <w:rFonts w:ascii="Times New Roman" w:hAnsi="Times New Roman"/>
          <w:b/>
          <w:bCs/>
          <w:sz w:val="24"/>
        </w:rPr>
      </w:pPr>
      <w:r w:rsidRPr="00E7765D">
        <w:rPr>
          <w:rFonts w:ascii="Times New Roman" w:hAnsi="Times New Roman"/>
          <w:b/>
          <w:bCs/>
          <w:sz w:val="24"/>
        </w:rPr>
        <w:t>Assignments</w:t>
      </w:r>
    </w:p>
    <w:p w14:paraId="2E330120" w14:textId="4C29E49E" w:rsidR="006B653B" w:rsidRPr="00987447" w:rsidRDefault="006B653B" w:rsidP="00F95E17">
      <w:pPr>
        <w:pStyle w:val="ListParagraph"/>
        <w:numPr>
          <w:ilvl w:val="1"/>
          <w:numId w:val="7"/>
        </w:numPr>
        <w:rPr>
          <w:rFonts w:ascii="Times New Roman" w:hAnsi="Times New Roman"/>
          <w:b/>
          <w:sz w:val="24"/>
        </w:rPr>
      </w:pPr>
      <w:r>
        <w:rPr>
          <w:rFonts w:ascii="Times New Roman" w:hAnsi="Times New Roman"/>
          <w:b/>
          <w:sz w:val="24"/>
        </w:rPr>
        <w:t>Cultural Learning Interview</w:t>
      </w:r>
      <w:r w:rsidRPr="00E7765D">
        <w:rPr>
          <w:rFonts w:ascii="Times New Roman" w:hAnsi="Times New Roman"/>
          <w:b/>
          <w:sz w:val="24"/>
        </w:rPr>
        <w:t xml:space="preserve">: </w:t>
      </w:r>
      <w:r w:rsidRPr="00E7765D">
        <w:rPr>
          <w:rFonts w:ascii="Times New Roman" w:hAnsi="Times New Roman"/>
          <w:sz w:val="24"/>
        </w:rPr>
        <w:t xml:space="preserve">You will write a small group study for your passage, using limiting and open-ended questions, that will follow our small group template of Launch, Explore, Connect, and Apply. Even though Cru has many great small group resources available to us, this process will help you see the value of good questions that explore the passage, expose the Fallen Condition and point your small group to Christ.  </w:t>
      </w:r>
    </w:p>
    <w:p w14:paraId="75BF03A9" w14:textId="77777777" w:rsidR="006B653B" w:rsidRPr="00987447" w:rsidRDefault="006B653B" w:rsidP="006B653B">
      <w:pPr>
        <w:pStyle w:val="ListParagraph"/>
        <w:ind w:left="2160"/>
        <w:rPr>
          <w:rFonts w:ascii="Times New Roman" w:hAnsi="Times New Roman"/>
          <w:b/>
          <w:sz w:val="24"/>
        </w:rPr>
      </w:pPr>
    </w:p>
    <w:p w14:paraId="02200115" w14:textId="1012B587" w:rsidR="003F2824" w:rsidRPr="006B653B" w:rsidRDefault="006B653B" w:rsidP="00F95E17">
      <w:pPr>
        <w:pStyle w:val="ListParagraph"/>
        <w:numPr>
          <w:ilvl w:val="1"/>
          <w:numId w:val="7"/>
        </w:numPr>
        <w:rPr>
          <w:rFonts w:ascii="Times New Roman" w:hAnsi="Times New Roman"/>
          <w:b/>
          <w:sz w:val="24"/>
        </w:rPr>
      </w:pPr>
      <w:r>
        <w:rPr>
          <w:rFonts w:ascii="Times New Roman" w:hAnsi="Times New Roman"/>
          <w:b/>
          <w:sz w:val="24"/>
        </w:rPr>
        <w:t xml:space="preserve">FC/RS/MBI: </w:t>
      </w:r>
      <w:r>
        <w:rPr>
          <w:rFonts w:ascii="Times New Roman" w:hAnsi="Times New Roman"/>
          <w:sz w:val="24"/>
        </w:rPr>
        <w:t>You will share your FC/RS/MBI for your passage with your coach for feedback.</w:t>
      </w:r>
    </w:p>
    <w:p w14:paraId="20D621A7" w14:textId="77777777" w:rsidR="003F2824" w:rsidRPr="00E7765D" w:rsidRDefault="003F2824" w:rsidP="003F2824">
      <w:pPr>
        <w:rPr>
          <w:rFonts w:ascii="Times New Roman" w:hAnsi="Times New Roman"/>
          <w:b/>
          <w:sz w:val="24"/>
        </w:rPr>
      </w:pPr>
    </w:p>
    <w:p w14:paraId="699F6966" w14:textId="3C131934" w:rsidR="00987447" w:rsidRDefault="003F2824" w:rsidP="003F2824">
      <w:pPr>
        <w:pStyle w:val="ListParagraph"/>
        <w:numPr>
          <w:ilvl w:val="1"/>
          <w:numId w:val="7"/>
        </w:numPr>
        <w:rPr>
          <w:rFonts w:ascii="Times New Roman" w:hAnsi="Times New Roman"/>
          <w:b/>
          <w:sz w:val="24"/>
        </w:rPr>
      </w:pPr>
      <w:r w:rsidRPr="00E7765D">
        <w:rPr>
          <w:rFonts w:ascii="Times New Roman" w:hAnsi="Times New Roman"/>
          <w:b/>
          <w:sz w:val="24"/>
        </w:rPr>
        <w:t>Communication Project</w:t>
      </w:r>
      <w:r w:rsidR="00987447">
        <w:rPr>
          <w:rFonts w:ascii="Times New Roman" w:hAnsi="Times New Roman"/>
          <w:b/>
          <w:sz w:val="24"/>
        </w:rPr>
        <w:t>s</w:t>
      </w:r>
      <w:r w:rsidR="006B653B">
        <w:rPr>
          <w:rFonts w:ascii="Times New Roman" w:hAnsi="Times New Roman"/>
          <w:b/>
          <w:sz w:val="24"/>
        </w:rPr>
        <w:t>:</w:t>
      </w:r>
      <w:r w:rsidRPr="00E7765D">
        <w:rPr>
          <w:rFonts w:ascii="Times New Roman" w:hAnsi="Times New Roman"/>
          <w:b/>
          <w:sz w:val="24"/>
        </w:rPr>
        <w:t xml:space="preserve"> </w:t>
      </w:r>
    </w:p>
    <w:p w14:paraId="06379689" w14:textId="1D96C742" w:rsidR="00987447" w:rsidRPr="00987447" w:rsidRDefault="003F2824" w:rsidP="00987447">
      <w:pPr>
        <w:pStyle w:val="ListParagraph"/>
        <w:numPr>
          <w:ilvl w:val="2"/>
          <w:numId w:val="7"/>
        </w:numPr>
        <w:rPr>
          <w:rFonts w:ascii="Times New Roman" w:hAnsi="Times New Roman"/>
          <w:b/>
          <w:sz w:val="24"/>
        </w:rPr>
      </w:pPr>
      <w:r w:rsidRPr="00E7765D">
        <w:rPr>
          <w:rFonts w:ascii="Times New Roman" w:hAnsi="Times New Roman"/>
          <w:b/>
          <w:sz w:val="24"/>
        </w:rPr>
        <w:t xml:space="preserve">Small Group Study: </w:t>
      </w:r>
      <w:r w:rsidRPr="00E7765D">
        <w:rPr>
          <w:rFonts w:ascii="Times New Roman" w:hAnsi="Times New Roman"/>
          <w:sz w:val="24"/>
        </w:rPr>
        <w:t xml:space="preserve">You will write a small group study for your passage, using limiting and open-ended questions, that will follow our small group template of Launch, Explore, Connect, and Apply.  Even though Cru has many great small group resources available to us, this process will help you see the value of good questions that explore the passage, expose the Fallen Condition and point your small group to Christ.  </w:t>
      </w:r>
    </w:p>
    <w:p w14:paraId="3C66FF60" w14:textId="77777777" w:rsidR="00987447" w:rsidRPr="00987447" w:rsidRDefault="00987447" w:rsidP="00987447">
      <w:pPr>
        <w:pStyle w:val="ListParagraph"/>
        <w:ind w:left="2160"/>
        <w:rPr>
          <w:rFonts w:ascii="Times New Roman" w:hAnsi="Times New Roman"/>
          <w:b/>
          <w:sz w:val="24"/>
        </w:rPr>
      </w:pPr>
    </w:p>
    <w:p w14:paraId="54B56ADD" w14:textId="006A7315" w:rsidR="006B653B" w:rsidRDefault="006B653B" w:rsidP="00987447">
      <w:pPr>
        <w:pStyle w:val="ListParagraph"/>
        <w:numPr>
          <w:ilvl w:val="2"/>
          <w:numId w:val="7"/>
        </w:numPr>
        <w:rPr>
          <w:rFonts w:ascii="Times New Roman" w:hAnsi="Times New Roman"/>
          <w:b/>
          <w:sz w:val="24"/>
        </w:rPr>
      </w:pPr>
      <w:r>
        <w:rPr>
          <w:rFonts w:ascii="Times New Roman" w:hAnsi="Times New Roman"/>
          <w:b/>
          <w:sz w:val="24"/>
        </w:rPr>
        <w:t>Large Group Message Outline</w:t>
      </w:r>
      <w:r w:rsidR="00E92F5F">
        <w:rPr>
          <w:rFonts w:ascii="Times New Roman" w:hAnsi="Times New Roman"/>
          <w:b/>
          <w:sz w:val="24"/>
        </w:rPr>
        <w:t xml:space="preserve">: </w:t>
      </w:r>
      <w:r w:rsidR="00E92F5F">
        <w:rPr>
          <w:rFonts w:ascii="Times New Roman" w:hAnsi="Times New Roman"/>
          <w:bCs/>
          <w:sz w:val="24"/>
        </w:rPr>
        <w:t xml:space="preserve">From sermons to weekly meetings to other gatherings staff are expected to know how to handle the Bible rightly and present it to a large audience. You will develop an outline for a large group message using </w:t>
      </w:r>
      <w:r w:rsidR="00E92F5F" w:rsidRPr="00E7765D">
        <w:rPr>
          <w:rFonts w:ascii="Times New Roman" w:hAnsi="Times New Roman"/>
          <w:sz w:val="24"/>
        </w:rPr>
        <w:t>Launch, Explore, Connect, and Apply</w:t>
      </w:r>
      <w:r w:rsidR="00E92F5F">
        <w:rPr>
          <w:rFonts w:ascii="Times New Roman" w:hAnsi="Times New Roman"/>
          <w:sz w:val="24"/>
        </w:rPr>
        <w:t xml:space="preserve">. The launch and close will be written out word-for-word. The rest will be in detailed outline format. </w:t>
      </w:r>
    </w:p>
    <w:p w14:paraId="4ED18151" w14:textId="77777777" w:rsidR="006B653B" w:rsidRPr="006B653B" w:rsidRDefault="006B653B" w:rsidP="006B653B">
      <w:pPr>
        <w:pStyle w:val="ListParagraph"/>
        <w:rPr>
          <w:rFonts w:ascii="Times New Roman" w:hAnsi="Times New Roman"/>
          <w:b/>
          <w:sz w:val="24"/>
        </w:rPr>
      </w:pPr>
    </w:p>
    <w:p w14:paraId="4315BE7C" w14:textId="16002F30" w:rsidR="006B653B" w:rsidRPr="00F95E17" w:rsidRDefault="006B653B" w:rsidP="00987447">
      <w:pPr>
        <w:pStyle w:val="ListParagraph"/>
        <w:numPr>
          <w:ilvl w:val="2"/>
          <w:numId w:val="7"/>
        </w:numPr>
        <w:rPr>
          <w:rFonts w:ascii="Times New Roman" w:hAnsi="Times New Roman"/>
          <w:b/>
          <w:sz w:val="24"/>
        </w:rPr>
      </w:pPr>
      <w:r>
        <w:rPr>
          <w:rFonts w:ascii="Times New Roman" w:hAnsi="Times New Roman"/>
          <w:b/>
          <w:sz w:val="24"/>
        </w:rPr>
        <w:t>Small Group Devotional Outline</w:t>
      </w:r>
      <w:r w:rsidR="00E92F5F">
        <w:rPr>
          <w:rFonts w:ascii="Times New Roman" w:hAnsi="Times New Roman"/>
          <w:b/>
          <w:sz w:val="24"/>
        </w:rPr>
        <w:t>:</w:t>
      </w:r>
      <w:r w:rsidR="00E92F5F">
        <w:rPr>
          <w:rFonts w:ascii="Times New Roman" w:hAnsi="Times New Roman"/>
          <w:bCs/>
          <w:sz w:val="24"/>
        </w:rPr>
        <w:t xml:space="preserve"> Much of the Bible teaching Cru staff engage in is in a smaller group devotional format. A devotional is a cross between a larger group presentation and a small group study. You will develop an outline for a Small Group Devotional using </w:t>
      </w:r>
      <w:r w:rsidR="00E92F5F" w:rsidRPr="00E7765D">
        <w:rPr>
          <w:rFonts w:ascii="Times New Roman" w:hAnsi="Times New Roman"/>
          <w:sz w:val="24"/>
        </w:rPr>
        <w:t>Launch, Explore, Connect, and Apply</w:t>
      </w:r>
      <w:r w:rsidR="00E92F5F">
        <w:rPr>
          <w:rFonts w:ascii="Times New Roman" w:hAnsi="Times New Roman"/>
          <w:sz w:val="24"/>
        </w:rPr>
        <w:t>. You will have a mixture of questions and summary statements. You will mix what you have learned from both small and large groups as you compose your devotional.</w:t>
      </w:r>
    </w:p>
    <w:p w14:paraId="615B63AF" w14:textId="77777777" w:rsidR="00F95E17" w:rsidRPr="00F95E17" w:rsidRDefault="00F95E17" w:rsidP="00F95E17">
      <w:pPr>
        <w:pStyle w:val="ListParagraph"/>
        <w:rPr>
          <w:rFonts w:ascii="Times New Roman" w:hAnsi="Times New Roman"/>
          <w:b/>
          <w:sz w:val="24"/>
        </w:rPr>
      </w:pPr>
    </w:p>
    <w:p w14:paraId="201F06FA" w14:textId="77777777" w:rsidR="00F95E17" w:rsidRDefault="00F95E17" w:rsidP="00F95E17">
      <w:pPr>
        <w:pStyle w:val="ListParagraph"/>
        <w:ind w:left="2160"/>
        <w:rPr>
          <w:rFonts w:ascii="Times New Roman" w:hAnsi="Times New Roman"/>
          <w:b/>
          <w:sz w:val="24"/>
        </w:rPr>
      </w:pPr>
    </w:p>
    <w:p w14:paraId="2FF35312" w14:textId="1AC6436F" w:rsidR="003F2824" w:rsidRPr="00987447" w:rsidRDefault="003F2824" w:rsidP="00987447">
      <w:pPr>
        <w:pStyle w:val="ListParagraph"/>
        <w:numPr>
          <w:ilvl w:val="2"/>
          <w:numId w:val="7"/>
        </w:numPr>
        <w:rPr>
          <w:rFonts w:ascii="Times New Roman" w:hAnsi="Times New Roman"/>
          <w:b/>
          <w:sz w:val="24"/>
        </w:rPr>
      </w:pPr>
      <w:r w:rsidRPr="00987447">
        <w:rPr>
          <w:rFonts w:ascii="Times New Roman" w:hAnsi="Times New Roman"/>
          <w:b/>
          <w:sz w:val="24"/>
        </w:rPr>
        <w:lastRenderedPageBreak/>
        <w:t>Evangelistic Conversation</w:t>
      </w:r>
      <w:r w:rsidRPr="00987447">
        <w:rPr>
          <w:rFonts w:ascii="Times New Roman" w:hAnsi="Times New Roman"/>
          <w:sz w:val="24"/>
        </w:rPr>
        <w:t>: You will have an opportunity to engage in an evangelistic conversation from your passage with a non-Christian.  As an evangelistic organization that seeks to give every man, woman and child the opportunity to say "yes" to Jesus, we want to help our staff take the principles from this class and have the chance to apply them in an evangelistic conversation.  Using your passage, you are being asked to engage with someone with the hopes to:</w:t>
      </w:r>
    </w:p>
    <w:p w14:paraId="46CA5984" w14:textId="0B03B44B" w:rsidR="00987447" w:rsidRDefault="00987447" w:rsidP="00987447">
      <w:pPr>
        <w:rPr>
          <w:rFonts w:ascii="Times New Roman" w:hAnsi="Times New Roman"/>
          <w:b/>
          <w:sz w:val="24"/>
        </w:rPr>
      </w:pPr>
    </w:p>
    <w:p w14:paraId="53978C3E" w14:textId="4528928B" w:rsidR="00987447" w:rsidRPr="00E92F5F" w:rsidRDefault="00E92F5F" w:rsidP="00E92F5F">
      <w:pPr>
        <w:pStyle w:val="ListParagraph"/>
        <w:numPr>
          <w:ilvl w:val="0"/>
          <w:numId w:val="134"/>
        </w:numPr>
        <w:rPr>
          <w:rFonts w:ascii="Times New Roman" w:hAnsi="Times New Roman"/>
          <w:sz w:val="24"/>
        </w:rPr>
      </w:pPr>
      <w:r>
        <w:rPr>
          <w:rFonts w:ascii="Times New Roman" w:hAnsi="Times New Roman"/>
          <w:sz w:val="24"/>
        </w:rPr>
        <w:t>S</w:t>
      </w:r>
      <w:r w:rsidR="00987447" w:rsidRPr="00E92F5F">
        <w:rPr>
          <w:rFonts w:ascii="Times New Roman" w:hAnsi="Times New Roman"/>
          <w:sz w:val="24"/>
        </w:rPr>
        <w:t>hare the basic storyline of your passage in a compelling and understandable way.</w:t>
      </w:r>
    </w:p>
    <w:p w14:paraId="7D40DA45" w14:textId="22F44241" w:rsidR="00E92F5F" w:rsidRDefault="00E92F5F" w:rsidP="00E92F5F">
      <w:pPr>
        <w:pStyle w:val="ListParagraph"/>
        <w:numPr>
          <w:ilvl w:val="0"/>
          <w:numId w:val="134"/>
        </w:numPr>
        <w:rPr>
          <w:rFonts w:ascii="Times New Roman" w:hAnsi="Times New Roman"/>
          <w:sz w:val="24"/>
        </w:rPr>
      </w:pPr>
      <w:r>
        <w:rPr>
          <w:rFonts w:ascii="Times New Roman" w:hAnsi="Times New Roman"/>
          <w:sz w:val="24"/>
        </w:rPr>
        <w:t>A</w:t>
      </w:r>
      <w:r w:rsidR="00987447" w:rsidRPr="00E92F5F">
        <w:rPr>
          <w:rFonts w:ascii="Times New Roman" w:hAnsi="Times New Roman"/>
          <w:sz w:val="24"/>
        </w:rPr>
        <w:t>sk a few diagnostic questions to engage them in the story and its implications.</w:t>
      </w:r>
    </w:p>
    <w:p w14:paraId="37F2D220" w14:textId="4F9853D3" w:rsidR="00987447" w:rsidRPr="00E92F5F" w:rsidRDefault="00E92F5F" w:rsidP="00E92F5F">
      <w:pPr>
        <w:pStyle w:val="ListParagraph"/>
        <w:numPr>
          <w:ilvl w:val="0"/>
          <w:numId w:val="134"/>
        </w:numPr>
        <w:rPr>
          <w:rFonts w:ascii="Times New Roman" w:hAnsi="Times New Roman"/>
          <w:sz w:val="24"/>
        </w:rPr>
      </w:pPr>
      <w:r>
        <w:rPr>
          <w:rFonts w:ascii="Times New Roman" w:hAnsi="Times New Roman"/>
          <w:sz w:val="24"/>
        </w:rPr>
        <w:t>S</w:t>
      </w:r>
      <w:r w:rsidR="00987447" w:rsidRPr="00E92F5F">
        <w:rPr>
          <w:rFonts w:ascii="Times New Roman" w:hAnsi="Times New Roman"/>
          <w:sz w:val="24"/>
        </w:rPr>
        <w:t>eek to use your story to then share the gospel.</w:t>
      </w:r>
    </w:p>
    <w:p w14:paraId="7973E2DF" w14:textId="77777777" w:rsidR="00987447" w:rsidRPr="00E7765D" w:rsidRDefault="00987447" w:rsidP="00987447">
      <w:pPr>
        <w:ind w:left="1080"/>
        <w:rPr>
          <w:rFonts w:ascii="Times New Roman" w:hAnsi="Times New Roman"/>
          <w:sz w:val="24"/>
        </w:rPr>
      </w:pPr>
    </w:p>
    <w:p w14:paraId="59734435" w14:textId="38C71771" w:rsidR="00987447" w:rsidRPr="007B75BC" w:rsidRDefault="00987447" w:rsidP="007B75BC">
      <w:pPr>
        <w:ind w:left="1440"/>
        <w:rPr>
          <w:rFonts w:ascii="Times New Roman" w:hAnsi="Times New Roman"/>
          <w:sz w:val="24"/>
        </w:rPr>
      </w:pPr>
      <w:r w:rsidRPr="00E7765D">
        <w:rPr>
          <w:rFonts w:ascii="Times New Roman" w:hAnsi="Times New Roman"/>
          <w:sz w:val="24"/>
        </w:rPr>
        <w:t>Afterward, you will write up a 250-300 word summary of how it went (i.e. who did you approach; how did you retell the story in a compelling and understandable way; what diagnostic questions did you ask and how did they respond; were you able to share more of the gospel with them and how did they respond).  You will also describe your personal experience using this method of evangelism.</w:t>
      </w:r>
    </w:p>
    <w:p w14:paraId="193DC457" w14:textId="77777777" w:rsidR="00987447" w:rsidRPr="00987447" w:rsidRDefault="00987447" w:rsidP="00987447">
      <w:pPr>
        <w:rPr>
          <w:rFonts w:ascii="Times New Roman" w:hAnsi="Times New Roman"/>
          <w:b/>
          <w:sz w:val="24"/>
        </w:rPr>
      </w:pPr>
    </w:p>
    <w:p w14:paraId="061012A1" w14:textId="77777777" w:rsidR="007B75BC" w:rsidRPr="007B75BC" w:rsidRDefault="007B75BC" w:rsidP="007B75BC">
      <w:pPr>
        <w:ind w:left="720"/>
        <w:rPr>
          <w:rFonts w:ascii="Times New Roman" w:hAnsi="Times New Roman"/>
          <w:b/>
          <w:sz w:val="24"/>
        </w:rPr>
      </w:pPr>
    </w:p>
    <w:p w14:paraId="3683A7C0" w14:textId="1DE1EE08" w:rsidR="00987447" w:rsidRPr="007B75BC" w:rsidRDefault="007B75BC" w:rsidP="007B75BC">
      <w:pPr>
        <w:pStyle w:val="ListParagraph"/>
        <w:numPr>
          <w:ilvl w:val="2"/>
          <w:numId w:val="7"/>
        </w:numPr>
        <w:rPr>
          <w:rFonts w:ascii="Times New Roman" w:hAnsi="Times New Roman"/>
          <w:b/>
          <w:sz w:val="24"/>
        </w:rPr>
      </w:pPr>
      <w:r>
        <w:rPr>
          <w:rFonts w:ascii="Times New Roman" w:hAnsi="Times New Roman"/>
          <w:b/>
          <w:sz w:val="24"/>
        </w:rPr>
        <w:t xml:space="preserve">Delivery: </w:t>
      </w:r>
      <w:r>
        <w:rPr>
          <w:rFonts w:ascii="Times New Roman" w:hAnsi="Times New Roman"/>
          <w:bCs/>
          <w:sz w:val="24"/>
        </w:rPr>
        <w:t xml:space="preserve">You will have an opportunity to choose between delivering </w:t>
      </w:r>
      <w:r w:rsidR="00E92F5F">
        <w:rPr>
          <w:rFonts w:ascii="Times New Roman" w:hAnsi="Times New Roman"/>
          <w:bCs/>
          <w:sz w:val="24"/>
        </w:rPr>
        <w:t>the</w:t>
      </w:r>
      <w:r>
        <w:rPr>
          <w:rFonts w:ascii="Times New Roman" w:hAnsi="Times New Roman"/>
          <w:bCs/>
          <w:sz w:val="24"/>
        </w:rPr>
        <w:t xml:space="preserve"> large group message or </w:t>
      </w:r>
      <w:r w:rsidR="00E92F5F">
        <w:rPr>
          <w:rFonts w:ascii="Times New Roman" w:hAnsi="Times New Roman"/>
          <w:bCs/>
          <w:sz w:val="24"/>
        </w:rPr>
        <w:t>the small group</w:t>
      </w:r>
      <w:r>
        <w:rPr>
          <w:rFonts w:ascii="Times New Roman" w:hAnsi="Times New Roman"/>
          <w:bCs/>
          <w:sz w:val="24"/>
        </w:rPr>
        <w:t xml:space="preserve"> devotional</w:t>
      </w:r>
      <w:r w:rsidR="00E92F5F">
        <w:rPr>
          <w:rFonts w:ascii="Times New Roman" w:hAnsi="Times New Roman"/>
          <w:bCs/>
          <w:sz w:val="24"/>
        </w:rPr>
        <w:t xml:space="preserve"> you outlined</w:t>
      </w:r>
      <w:r>
        <w:rPr>
          <w:rFonts w:ascii="Times New Roman" w:hAnsi="Times New Roman"/>
          <w:bCs/>
          <w:sz w:val="24"/>
        </w:rPr>
        <w:t xml:space="preserve">. Both will be done live in front of your coaching group and will be graded by your coach according to the criteria for each delivery mode (either a large group or a devotional). You will have 25 minutes for the delivery of the content.  </w:t>
      </w:r>
    </w:p>
    <w:p w14:paraId="49847BE7" w14:textId="77777777" w:rsidR="003F2824" w:rsidRPr="00E7765D" w:rsidRDefault="003F2824" w:rsidP="003F2824">
      <w:pPr>
        <w:pStyle w:val="Heading2"/>
        <w:rPr>
          <w:rFonts w:ascii="Times New Roman" w:hAnsi="Times New Roman"/>
          <w:sz w:val="24"/>
          <w:szCs w:val="24"/>
        </w:rPr>
      </w:pPr>
      <w:r w:rsidRPr="00E7765D">
        <w:rPr>
          <w:rFonts w:ascii="Times New Roman" w:hAnsi="Times New Roman"/>
          <w:sz w:val="24"/>
          <w:szCs w:val="24"/>
        </w:rPr>
        <w:t>Course Grade</w:t>
      </w:r>
    </w:p>
    <w:p w14:paraId="7A92331F" w14:textId="77777777" w:rsidR="003F2824" w:rsidRPr="00E7765D" w:rsidRDefault="003F2824" w:rsidP="003F2824">
      <w:pPr>
        <w:ind w:left="360"/>
        <w:rPr>
          <w:rFonts w:ascii="Times New Roman" w:hAnsi="Times New Roman"/>
          <w:sz w:val="24"/>
        </w:rPr>
      </w:pPr>
    </w:p>
    <w:p w14:paraId="55C013D0" w14:textId="455420A3" w:rsidR="003F2824" w:rsidRPr="00E92F5F" w:rsidRDefault="003F2824" w:rsidP="003F2824">
      <w:pPr>
        <w:ind w:left="360"/>
        <w:rPr>
          <w:rFonts w:ascii="Times New Roman" w:hAnsi="Times New Roman"/>
          <w:sz w:val="24"/>
        </w:rPr>
      </w:pPr>
      <w:r w:rsidRPr="00E92F5F">
        <w:rPr>
          <w:rFonts w:ascii="Times New Roman" w:hAnsi="Times New Roman"/>
          <w:sz w:val="24"/>
        </w:rPr>
        <w:t>Reading</w:t>
      </w:r>
      <w:r w:rsidRPr="00E92F5F">
        <w:rPr>
          <w:rFonts w:ascii="Times New Roman" w:hAnsi="Times New Roman"/>
          <w:sz w:val="24"/>
        </w:rPr>
        <w:tab/>
      </w:r>
      <w:r w:rsidRPr="00E92F5F">
        <w:rPr>
          <w:rFonts w:ascii="Times New Roman" w:hAnsi="Times New Roman"/>
          <w:sz w:val="24"/>
        </w:rPr>
        <w:tab/>
      </w:r>
      <w:r w:rsidRPr="00E92F5F">
        <w:rPr>
          <w:rFonts w:ascii="Times New Roman" w:hAnsi="Times New Roman"/>
          <w:sz w:val="24"/>
        </w:rPr>
        <w:tab/>
      </w:r>
      <w:r w:rsidRPr="00E92F5F">
        <w:rPr>
          <w:rFonts w:ascii="Times New Roman" w:hAnsi="Times New Roman"/>
          <w:sz w:val="24"/>
        </w:rPr>
        <w:tab/>
      </w:r>
      <w:r w:rsidR="00987447" w:rsidRPr="00E92F5F">
        <w:rPr>
          <w:rFonts w:ascii="Times New Roman" w:hAnsi="Times New Roman"/>
          <w:sz w:val="24"/>
        </w:rPr>
        <w:tab/>
      </w:r>
      <w:r w:rsidRPr="00E92F5F">
        <w:rPr>
          <w:rFonts w:ascii="Times New Roman" w:hAnsi="Times New Roman"/>
          <w:sz w:val="24"/>
        </w:rPr>
        <w:t xml:space="preserve">10 % </w:t>
      </w:r>
    </w:p>
    <w:p w14:paraId="44C4ED9A" w14:textId="16E72E98" w:rsidR="003F2824" w:rsidRPr="00E92F5F" w:rsidRDefault="00E92F5F" w:rsidP="003F2824">
      <w:pPr>
        <w:ind w:left="360"/>
        <w:rPr>
          <w:rFonts w:ascii="Times New Roman" w:hAnsi="Times New Roman"/>
          <w:sz w:val="24"/>
        </w:rPr>
      </w:pPr>
      <w:r w:rsidRPr="00E92F5F">
        <w:rPr>
          <w:rFonts w:ascii="Times New Roman" w:hAnsi="Times New Roman"/>
          <w:sz w:val="24"/>
        </w:rPr>
        <w:t>Assignments</w:t>
      </w:r>
      <w:r w:rsidRPr="00E92F5F">
        <w:rPr>
          <w:rFonts w:ascii="Times New Roman" w:hAnsi="Times New Roman"/>
          <w:sz w:val="24"/>
        </w:rPr>
        <w:tab/>
      </w:r>
      <w:r w:rsidRPr="00E92F5F">
        <w:rPr>
          <w:rFonts w:ascii="Times New Roman" w:hAnsi="Times New Roman"/>
          <w:sz w:val="24"/>
        </w:rPr>
        <w:tab/>
      </w:r>
      <w:r w:rsidR="003F2824" w:rsidRPr="00E92F5F">
        <w:rPr>
          <w:rFonts w:ascii="Times New Roman" w:hAnsi="Times New Roman"/>
          <w:sz w:val="24"/>
        </w:rPr>
        <w:tab/>
      </w:r>
      <w:r w:rsidR="003F2824" w:rsidRPr="00E92F5F">
        <w:rPr>
          <w:rFonts w:ascii="Times New Roman" w:hAnsi="Times New Roman"/>
          <w:sz w:val="24"/>
        </w:rPr>
        <w:tab/>
      </w:r>
      <w:r w:rsidR="00987447" w:rsidRPr="00E92F5F">
        <w:rPr>
          <w:rFonts w:ascii="Times New Roman" w:hAnsi="Times New Roman"/>
          <w:sz w:val="24"/>
        </w:rPr>
        <w:t>10</w:t>
      </w:r>
      <w:r w:rsidR="003F2824" w:rsidRPr="00E92F5F">
        <w:rPr>
          <w:rFonts w:ascii="Times New Roman" w:hAnsi="Times New Roman"/>
          <w:sz w:val="24"/>
        </w:rPr>
        <w:t xml:space="preserve"> %</w:t>
      </w:r>
    </w:p>
    <w:p w14:paraId="51DBFB05" w14:textId="77777777" w:rsidR="003F2824" w:rsidRPr="00E92F5F" w:rsidRDefault="003F2824" w:rsidP="003F2824">
      <w:pPr>
        <w:ind w:firstLine="360"/>
        <w:rPr>
          <w:rFonts w:ascii="Times New Roman" w:hAnsi="Times New Roman"/>
          <w:sz w:val="24"/>
        </w:rPr>
      </w:pPr>
      <w:r w:rsidRPr="00E92F5F">
        <w:rPr>
          <w:rFonts w:ascii="Times New Roman" w:hAnsi="Times New Roman"/>
          <w:sz w:val="24"/>
        </w:rPr>
        <w:t>Communication Projects</w:t>
      </w:r>
      <w:r w:rsidRPr="00E92F5F">
        <w:rPr>
          <w:rFonts w:ascii="Times New Roman" w:hAnsi="Times New Roman"/>
          <w:sz w:val="24"/>
        </w:rPr>
        <w:tab/>
      </w:r>
      <w:r w:rsidRPr="00E92F5F">
        <w:rPr>
          <w:rFonts w:ascii="Times New Roman" w:hAnsi="Times New Roman"/>
          <w:sz w:val="24"/>
        </w:rPr>
        <w:tab/>
        <w:t xml:space="preserve"> </w:t>
      </w:r>
    </w:p>
    <w:p w14:paraId="7F39D2FE" w14:textId="0696F3D7" w:rsidR="003F2824" w:rsidRPr="00E92F5F" w:rsidRDefault="003F2824" w:rsidP="003F2824">
      <w:pPr>
        <w:ind w:left="360"/>
        <w:rPr>
          <w:rFonts w:ascii="Times New Roman" w:hAnsi="Times New Roman"/>
          <w:sz w:val="24"/>
        </w:rPr>
      </w:pPr>
      <w:r w:rsidRPr="00E92F5F">
        <w:rPr>
          <w:rFonts w:ascii="Times New Roman" w:hAnsi="Times New Roman"/>
          <w:sz w:val="24"/>
        </w:rPr>
        <w:tab/>
        <w:t>Small Group Project</w:t>
      </w:r>
      <w:r w:rsidRPr="00E92F5F">
        <w:rPr>
          <w:rFonts w:ascii="Times New Roman" w:hAnsi="Times New Roman"/>
          <w:sz w:val="24"/>
        </w:rPr>
        <w:tab/>
      </w:r>
      <w:r w:rsidRPr="00E92F5F">
        <w:rPr>
          <w:rFonts w:ascii="Times New Roman" w:hAnsi="Times New Roman"/>
          <w:sz w:val="24"/>
        </w:rPr>
        <w:tab/>
      </w:r>
      <w:r w:rsidR="00987447" w:rsidRPr="00E92F5F">
        <w:rPr>
          <w:rFonts w:ascii="Times New Roman" w:hAnsi="Times New Roman"/>
          <w:sz w:val="24"/>
        </w:rPr>
        <w:tab/>
        <w:t>15</w:t>
      </w:r>
      <w:r w:rsidRPr="00E92F5F">
        <w:rPr>
          <w:rFonts w:ascii="Times New Roman" w:hAnsi="Times New Roman"/>
          <w:sz w:val="24"/>
        </w:rPr>
        <w:t xml:space="preserve"> %</w:t>
      </w:r>
    </w:p>
    <w:p w14:paraId="686054DB" w14:textId="2CF8271D" w:rsidR="003F2824" w:rsidRPr="00E92F5F" w:rsidRDefault="003F2824" w:rsidP="003F2824">
      <w:pPr>
        <w:ind w:left="360"/>
        <w:rPr>
          <w:rFonts w:ascii="Times New Roman" w:hAnsi="Times New Roman"/>
          <w:sz w:val="24"/>
        </w:rPr>
      </w:pPr>
      <w:r w:rsidRPr="00E92F5F">
        <w:rPr>
          <w:rFonts w:ascii="Times New Roman" w:hAnsi="Times New Roman"/>
          <w:sz w:val="24"/>
        </w:rPr>
        <w:tab/>
      </w:r>
      <w:r w:rsidR="00F95E17">
        <w:rPr>
          <w:rFonts w:ascii="Times New Roman" w:hAnsi="Times New Roman"/>
          <w:sz w:val="24"/>
        </w:rPr>
        <w:t>Small Group Devotional Outline</w:t>
      </w:r>
      <w:r w:rsidR="00987447" w:rsidRPr="00E92F5F">
        <w:rPr>
          <w:rFonts w:ascii="Times New Roman" w:hAnsi="Times New Roman"/>
          <w:sz w:val="24"/>
        </w:rPr>
        <w:tab/>
        <w:t>1</w:t>
      </w:r>
      <w:r w:rsidR="00F95E17">
        <w:rPr>
          <w:rFonts w:ascii="Times New Roman" w:hAnsi="Times New Roman"/>
          <w:sz w:val="24"/>
        </w:rPr>
        <w:t>0</w:t>
      </w:r>
      <w:r w:rsidRPr="00E92F5F">
        <w:rPr>
          <w:rFonts w:ascii="Times New Roman" w:hAnsi="Times New Roman"/>
          <w:sz w:val="24"/>
        </w:rPr>
        <w:t xml:space="preserve"> %</w:t>
      </w:r>
    </w:p>
    <w:p w14:paraId="11C6D2E8" w14:textId="15F890A2" w:rsidR="00987447" w:rsidRPr="00E92F5F" w:rsidRDefault="003F2824" w:rsidP="003F2824">
      <w:pPr>
        <w:ind w:left="360"/>
        <w:rPr>
          <w:rFonts w:ascii="Times New Roman" w:hAnsi="Times New Roman"/>
          <w:sz w:val="24"/>
        </w:rPr>
      </w:pPr>
      <w:r w:rsidRPr="00E92F5F">
        <w:rPr>
          <w:rFonts w:ascii="Times New Roman" w:hAnsi="Times New Roman"/>
          <w:sz w:val="24"/>
        </w:rPr>
        <w:tab/>
        <w:t xml:space="preserve">Large Group </w:t>
      </w:r>
      <w:r w:rsidR="00F95E17">
        <w:rPr>
          <w:rFonts w:ascii="Times New Roman" w:hAnsi="Times New Roman"/>
          <w:sz w:val="24"/>
        </w:rPr>
        <w:t>Outline</w:t>
      </w:r>
      <w:r w:rsidR="00987447" w:rsidRPr="00E92F5F">
        <w:rPr>
          <w:rFonts w:ascii="Times New Roman" w:hAnsi="Times New Roman"/>
          <w:sz w:val="24"/>
        </w:rPr>
        <w:tab/>
      </w:r>
      <w:r w:rsidR="00987447" w:rsidRPr="00E92F5F">
        <w:rPr>
          <w:rFonts w:ascii="Times New Roman" w:hAnsi="Times New Roman"/>
          <w:sz w:val="24"/>
        </w:rPr>
        <w:tab/>
      </w:r>
      <w:r w:rsidR="00987447" w:rsidRPr="00E92F5F">
        <w:rPr>
          <w:rFonts w:ascii="Times New Roman" w:hAnsi="Times New Roman"/>
          <w:sz w:val="24"/>
        </w:rPr>
        <w:tab/>
        <w:t>1</w:t>
      </w:r>
      <w:r w:rsidR="00F95E17">
        <w:rPr>
          <w:rFonts w:ascii="Times New Roman" w:hAnsi="Times New Roman"/>
          <w:sz w:val="24"/>
        </w:rPr>
        <w:t>0</w:t>
      </w:r>
      <w:r w:rsidR="00987447" w:rsidRPr="00E92F5F">
        <w:rPr>
          <w:rFonts w:ascii="Times New Roman" w:hAnsi="Times New Roman"/>
          <w:sz w:val="24"/>
        </w:rPr>
        <w:t>%</w:t>
      </w:r>
    </w:p>
    <w:p w14:paraId="017D7E0C" w14:textId="57AF21F0" w:rsidR="00F95E17" w:rsidRDefault="00F95E17" w:rsidP="00F95E17">
      <w:pPr>
        <w:ind w:left="360" w:firstLine="360"/>
        <w:rPr>
          <w:rFonts w:ascii="Times New Roman" w:hAnsi="Times New Roman"/>
          <w:sz w:val="24"/>
        </w:rPr>
      </w:pPr>
      <w:r w:rsidRPr="00E92F5F">
        <w:rPr>
          <w:rFonts w:ascii="Times New Roman" w:hAnsi="Times New Roman"/>
          <w:sz w:val="24"/>
        </w:rPr>
        <w:t>Evangelism</w:t>
      </w:r>
      <w:r w:rsidR="00987447" w:rsidRPr="00E92F5F">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15%</w:t>
      </w:r>
    </w:p>
    <w:p w14:paraId="52A435B1" w14:textId="46D6DB65" w:rsidR="003F2824" w:rsidRPr="00E92F5F" w:rsidRDefault="00987447" w:rsidP="00987447">
      <w:pPr>
        <w:ind w:left="360"/>
        <w:rPr>
          <w:rFonts w:ascii="Times New Roman" w:hAnsi="Times New Roman"/>
          <w:sz w:val="24"/>
        </w:rPr>
      </w:pPr>
      <w:r w:rsidRPr="00E92F5F">
        <w:rPr>
          <w:rFonts w:ascii="Times New Roman" w:hAnsi="Times New Roman"/>
          <w:sz w:val="24"/>
        </w:rPr>
        <w:t xml:space="preserve">Delivery (large group </w:t>
      </w:r>
      <w:r w:rsidR="00F95E17">
        <w:rPr>
          <w:rFonts w:ascii="Times New Roman" w:hAnsi="Times New Roman"/>
          <w:sz w:val="24"/>
        </w:rPr>
        <w:t>OR</w:t>
      </w:r>
      <w:r w:rsidRPr="00E92F5F">
        <w:rPr>
          <w:rFonts w:ascii="Times New Roman" w:hAnsi="Times New Roman"/>
          <w:sz w:val="24"/>
        </w:rPr>
        <w:t xml:space="preserve"> devo)</w:t>
      </w:r>
      <w:r w:rsidRPr="00E92F5F">
        <w:rPr>
          <w:rFonts w:ascii="Times New Roman" w:hAnsi="Times New Roman"/>
          <w:sz w:val="24"/>
        </w:rPr>
        <w:tab/>
      </w:r>
      <w:r w:rsidR="00F95E17">
        <w:rPr>
          <w:rFonts w:ascii="Times New Roman" w:hAnsi="Times New Roman"/>
          <w:sz w:val="24"/>
        </w:rPr>
        <w:tab/>
      </w:r>
      <w:r w:rsidRPr="00E92F5F">
        <w:rPr>
          <w:rFonts w:ascii="Times New Roman" w:hAnsi="Times New Roman"/>
          <w:sz w:val="24"/>
        </w:rPr>
        <w:t>3</w:t>
      </w:r>
      <w:r w:rsidR="00F95E17">
        <w:rPr>
          <w:rFonts w:ascii="Times New Roman" w:hAnsi="Times New Roman"/>
          <w:sz w:val="24"/>
        </w:rPr>
        <w:t>0</w:t>
      </w:r>
      <w:r w:rsidRPr="00E92F5F">
        <w:rPr>
          <w:rFonts w:ascii="Times New Roman" w:hAnsi="Times New Roman"/>
          <w:sz w:val="24"/>
        </w:rPr>
        <w:t>%</w:t>
      </w:r>
    </w:p>
    <w:p w14:paraId="00ACA2DE" w14:textId="77777777" w:rsidR="003F2824" w:rsidRPr="00E7765D" w:rsidRDefault="003F2824" w:rsidP="003F2824">
      <w:pPr>
        <w:ind w:left="360"/>
        <w:rPr>
          <w:rFonts w:ascii="Times New Roman" w:hAnsi="Times New Roman"/>
          <w:sz w:val="24"/>
        </w:rPr>
      </w:pPr>
      <w:r w:rsidRPr="00E7765D">
        <w:rPr>
          <w:rFonts w:ascii="Times New Roman" w:hAnsi="Times New Roman"/>
          <w:noProof/>
          <w:sz w:val="24"/>
        </w:rPr>
        <mc:AlternateContent>
          <mc:Choice Requires="wps">
            <w:drawing>
              <wp:anchor distT="0" distB="0" distL="114300" distR="114300" simplePos="0" relativeHeight="251718656" behindDoc="0" locked="0" layoutInCell="1" allowOverlap="1" wp14:anchorId="3951F123" wp14:editId="179C92E7">
                <wp:simplePos x="0" y="0"/>
                <wp:positionH relativeFrom="column">
                  <wp:posOffset>228600</wp:posOffset>
                </wp:positionH>
                <wp:positionV relativeFrom="paragraph">
                  <wp:posOffset>89807</wp:posOffset>
                </wp:positionV>
                <wp:extent cx="473528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4735286"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5E620695" id="Straight Connector 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8pt,7.05pt" to="390.8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" strokecolor="#5b9bd5 [3208]" strokeweight="1pt">
                <v:stroke joinstyle="miter"/>
              </v:line>
            </w:pict>
          </mc:Fallback>
        </mc:AlternateContent>
      </w:r>
    </w:p>
    <w:p w14:paraId="79F0D0C6" w14:textId="7B433FF0" w:rsidR="003F2824" w:rsidRPr="00E7765D" w:rsidRDefault="003F2824" w:rsidP="003F2824">
      <w:pPr>
        <w:ind w:left="360"/>
        <w:rPr>
          <w:rFonts w:ascii="Times New Roman" w:hAnsi="Times New Roman"/>
          <w:sz w:val="24"/>
        </w:rPr>
      </w:pPr>
      <w:r w:rsidRPr="00E7765D">
        <w:rPr>
          <w:rFonts w:ascii="Times New Roman" w:hAnsi="Times New Roman"/>
          <w:sz w:val="24"/>
        </w:rPr>
        <w:t xml:space="preserve">Total </w:t>
      </w:r>
      <w:r w:rsidRPr="00E7765D">
        <w:rPr>
          <w:rFonts w:ascii="Times New Roman" w:hAnsi="Times New Roman"/>
          <w:sz w:val="24"/>
        </w:rPr>
        <w:tab/>
      </w:r>
      <w:r w:rsidRPr="00E7765D">
        <w:rPr>
          <w:rFonts w:ascii="Times New Roman" w:hAnsi="Times New Roman"/>
          <w:sz w:val="24"/>
        </w:rPr>
        <w:tab/>
      </w:r>
      <w:r w:rsidRPr="00E7765D">
        <w:rPr>
          <w:rFonts w:ascii="Times New Roman" w:hAnsi="Times New Roman"/>
          <w:sz w:val="24"/>
        </w:rPr>
        <w:tab/>
      </w:r>
      <w:r w:rsidRPr="00E7765D">
        <w:rPr>
          <w:rFonts w:ascii="Times New Roman" w:hAnsi="Times New Roman"/>
          <w:sz w:val="24"/>
        </w:rPr>
        <w:tab/>
      </w:r>
      <w:r w:rsidR="00987447">
        <w:rPr>
          <w:rFonts w:ascii="Times New Roman" w:hAnsi="Times New Roman"/>
          <w:sz w:val="24"/>
        </w:rPr>
        <w:tab/>
      </w:r>
      <w:r w:rsidR="00F95E17">
        <w:rPr>
          <w:rFonts w:ascii="Times New Roman" w:hAnsi="Times New Roman"/>
          <w:sz w:val="24"/>
        </w:rPr>
        <w:t>100%</w:t>
      </w:r>
    </w:p>
    <w:p w14:paraId="268629A1" w14:textId="77777777" w:rsidR="003F2824" w:rsidRPr="00E7765D" w:rsidRDefault="003F2824" w:rsidP="003F2824">
      <w:pPr>
        <w:rPr>
          <w:rFonts w:ascii="Times New Roman" w:hAnsi="Times New Roman"/>
          <w:sz w:val="24"/>
        </w:rPr>
      </w:pPr>
    </w:p>
    <w:p w14:paraId="02962191" w14:textId="77777777" w:rsidR="00E92F5F" w:rsidRPr="001A0028" w:rsidRDefault="00E92F5F" w:rsidP="00E92F5F">
      <w:pPr>
        <w:ind w:left="360"/>
        <w:rPr>
          <w:rFonts w:asciiTheme="majorBidi" w:hAnsiTheme="majorBidi" w:cstheme="majorBidi"/>
        </w:rPr>
      </w:pPr>
      <w:r w:rsidRPr="001A0028">
        <w:rPr>
          <w:rFonts w:asciiTheme="majorBidi" w:hAnsiTheme="majorBidi" w:cstheme="majorBidi"/>
        </w:rPr>
        <w:t>Grading Scale:</w:t>
      </w:r>
    </w:p>
    <w:p w14:paraId="54926010" w14:textId="77777777" w:rsidR="00E92F5F" w:rsidRPr="001A0028" w:rsidRDefault="00E92F5F" w:rsidP="00E92F5F">
      <w:pPr>
        <w:ind w:left="360"/>
        <w:rPr>
          <w:rFonts w:asciiTheme="majorBidi" w:hAnsiTheme="majorBidi" w:cstheme="majorBidi"/>
        </w:rPr>
        <w:sectPr w:rsidR="00E92F5F" w:rsidRPr="001A0028" w:rsidSect="00F95E17">
          <w:headerReference w:type="default" r:id="rId7"/>
          <w:pgSz w:w="12240" w:h="15840"/>
          <w:pgMar w:top="1440" w:right="1440" w:bottom="1440" w:left="1440" w:header="576" w:footer="720" w:gutter="0"/>
          <w:pgNumType w:start="0"/>
          <w:cols w:space="720" w:equalWidth="0">
            <w:col w:w="9360"/>
          </w:cols>
          <w:titlePg/>
          <w:docGrid w:linePitch="326"/>
        </w:sectPr>
      </w:pPr>
    </w:p>
    <w:p w14:paraId="0E7C1BFC" w14:textId="77777777" w:rsidR="00E92F5F" w:rsidRPr="001A0028" w:rsidRDefault="00E92F5F" w:rsidP="00E92F5F">
      <w:pPr>
        <w:ind w:left="360"/>
        <w:rPr>
          <w:rFonts w:asciiTheme="majorBidi" w:hAnsiTheme="majorBidi" w:cstheme="majorBidi"/>
        </w:rPr>
      </w:pPr>
      <w:r w:rsidRPr="001A0028">
        <w:rPr>
          <w:rFonts w:asciiTheme="majorBidi" w:hAnsiTheme="majorBidi" w:cstheme="majorBidi"/>
        </w:rPr>
        <w:t>94-100  A</w:t>
      </w:r>
    </w:p>
    <w:p w14:paraId="4A4A58AE" w14:textId="77777777" w:rsidR="00E92F5F" w:rsidRPr="001A0028" w:rsidRDefault="00E92F5F" w:rsidP="00E92F5F">
      <w:pPr>
        <w:ind w:left="360"/>
        <w:rPr>
          <w:rFonts w:asciiTheme="majorBidi" w:hAnsiTheme="majorBidi" w:cstheme="majorBidi"/>
        </w:rPr>
      </w:pPr>
      <w:r w:rsidRPr="001A0028">
        <w:rPr>
          <w:rFonts w:asciiTheme="majorBidi" w:hAnsiTheme="majorBidi" w:cstheme="majorBidi"/>
        </w:rPr>
        <w:t>92-93  A-</w:t>
      </w:r>
    </w:p>
    <w:p w14:paraId="2138E5A7" w14:textId="77777777" w:rsidR="00E92F5F" w:rsidRPr="001A0028" w:rsidRDefault="00E92F5F" w:rsidP="00E92F5F">
      <w:pPr>
        <w:ind w:left="360"/>
        <w:rPr>
          <w:rFonts w:asciiTheme="majorBidi" w:hAnsiTheme="majorBidi" w:cstheme="majorBidi"/>
        </w:rPr>
      </w:pPr>
      <w:r w:rsidRPr="001A0028">
        <w:rPr>
          <w:rFonts w:asciiTheme="majorBidi" w:hAnsiTheme="majorBidi" w:cstheme="majorBidi"/>
        </w:rPr>
        <w:t>90-91  B+</w:t>
      </w:r>
    </w:p>
    <w:p w14:paraId="1ECEF45D" w14:textId="77777777" w:rsidR="00E92F5F" w:rsidRPr="001A0028" w:rsidRDefault="00E92F5F" w:rsidP="00E92F5F">
      <w:pPr>
        <w:ind w:left="360"/>
        <w:rPr>
          <w:rFonts w:asciiTheme="majorBidi" w:hAnsiTheme="majorBidi" w:cstheme="majorBidi"/>
        </w:rPr>
      </w:pPr>
      <w:r w:rsidRPr="001A0028">
        <w:rPr>
          <w:rFonts w:asciiTheme="majorBidi" w:hAnsiTheme="majorBidi" w:cstheme="majorBidi"/>
        </w:rPr>
        <w:t>84-89  B</w:t>
      </w:r>
    </w:p>
    <w:p w14:paraId="04814C36" w14:textId="77777777" w:rsidR="00E92F5F" w:rsidRPr="001A0028" w:rsidRDefault="00E92F5F" w:rsidP="00E92F5F">
      <w:pPr>
        <w:ind w:left="360"/>
        <w:rPr>
          <w:rFonts w:asciiTheme="majorBidi" w:hAnsiTheme="majorBidi" w:cstheme="majorBidi"/>
        </w:rPr>
      </w:pPr>
      <w:r w:rsidRPr="001A0028">
        <w:rPr>
          <w:rFonts w:asciiTheme="majorBidi" w:hAnsiTheme="majorBidi" w:cstheme="majorBidi"/>
        </w:rPr>
        <w:t>82-83  B-</w:t>
      </w:r>
    </w:p>
    <w:p w14:paraId="6F555E79" w14:textId="77777777" w:rsidR="00E92F5F" w:rsidRPr="001A0028" w:rsidRDefault="00E92F5F" w:rsidP="00E92F5F">
      <w:pPr>
        <w:ind w:left="360"/>
        <w:rPr>
          <w:rFonts w:asciiTheme="majorBidi" w:hAnsiTheme="majorBidi" w:cstheme="majorBidi"/>
        </w:rPr>
      </w:pPr>
      <w:r w:rsidRPr="001A0028">
        <w:rPr>
          <w:rFonts w:asciiTheme="majorBidi" w:hAnsiTheme="majorBidi" w:cstheme="majorBidi"/>
        </w:rPr>
        <w:t>80-81  C+</w:t>
      </w:r>
    </w:p>
    <w:p w14:paraId="39164444" w14:textId="77777777" w:rsidR="00E92F5F" w:rsidRPr="001A0028" w:rsidRDefault="00E92F5F" w:rsidP="00E92F5F">
      <w:pPr>
        <w:ind w:left="360"/>
        <w:rPr>
          <w:rFonts w:asciiTheme="majorBidi" w:hAnsiTheme="majorBidi" w:cstheme="majorBidi"/>
        </w:rPr>
      </w:pPr>
      <w:r w:rsidRPr="001A0028">
        <w:rPr>
          <w:rFonts w:asciiTheme="majorBidi" w:hAnsiTheme="majorBidi" w:cstheme="majorBidi"/>
        </w:rPr>
        <w:t>74-79  C</w:t>
      </w:r>
    </w:p>
    <w:p w14:paraId="2645A55E" w14:textId="77777777" w:rsidR="00E92F5F" w:rsidRPr="001A0028" w:rsidRDefault="00E92F5F" w:rsidP="00E92F5F">
      <w:pPr>
        <w:ind w:left="360"/>
        <w:rPr>
          <w:rFonts w:asciiTheme="majorBidi" w:hAnsiTheme="majorBidi" w:cstheme="majorBidi"/>
        </w:rPr>
      </w:pPr>
      <w:r w:rsidRPr="001A0028">
        <w:rPr>
          <w:rFonts w:asciiTheme="majorBidi" w:hAnsiTheme="majorBidi" w:cstheme="majorBidi"/>
        </w:rPr>
        <w:t>72-73  C-</w:t>
      </w:r>
    </w:p>
    <w:p w14:paraId="58E5D79F" w14:textId="77777777" w:rsidR="00E92F5F" w:rsidRPr="001A0028" w:rsidRDefault="00E92F5F" w:rsidP="00E92F5F">
      <w:pPr>
        <w:ind w:left="360"/>
        <w:rPr>
          <w:rFonts w:asciiTheme="majorBidi" w:hAnsiTheme="majorBidi" w:cstheme="majorBidi"/>
        </w:rPr>
      </w:pPr>
      <w:r w:rsidRPr="001A0028">
        <w:rPr>
          <w:rFonts w:asciiTheme="majorBidi" w:hAnsiTheme="majorBidi" w:cstheme="majorBidi"/>
        </w:rPr>
        <w:t>65-71  D</w:t>
      </w:r>
    </w:p>
    <w:p w14:paraId="048DCBC0" w14:textId="77777777" w:rsidR="00E92F5F" w:rsidRPr="001A0028" w:rsidRDefault="00E92F5F" w:rsidP="00E92F5F">
      <w:pPr>
        <w:ind w:firstLine="360"/>
        <w:rPr>
          <w:rFonts w:asciiTheme="majorBidi" w:hAnsiTheme="majorBidi" w:cstheme="majorBidi"/>
        </w:rPr>
        <w:sectPr w:rsidR="00E92F5F" w:rsidRPr="001A0028">
          <w:type w:val="continuous"/>
          <w:pgSz w:w="12240" w:h="15840"/>
          <w:pgMar w:top="1440" w:right="1440" w:bottom="1440" w:left="1440" w:header="576" w:footer="720" w:gutter="0"/>
          <w:cols w:num="2" w:space="720" w:equalWidth="0">
            <w:col w:w="4320" w:space="720"/>
            <w:col w:w="4320" w:space="0"/>
          </w:cols>
        </w:sectPr>
      </w:pPr>
      <w:r w:rsidRPr="001A0028">
        <w:rPr>
          <w:rFonts w:asciiTheme="majorBidi" w:hAnsiTheme="majorBidi" w:cstheme="majorBidi"/>
        </w:rPr>
        <w:t>0-65</w:t>
      </w:r>
      <w:r>
        <w:rPr>
          <w:rFonts w:asciiTheme="majorBidi" w:hAnsiTheme="majorBidi" w:cstheme="majorBidi"/>
        </w:rPr>
        <w:t xml:space="preserve">    F</w:t>
      </w:r>
      <w:r w:rsidRPr="001A0028">
        <w:rPr>
          <w:rFonts w:asciiTheme="majorBidi" w:hAnsiTheme="majorBidi" w:cstheme="majorBidi"/>
        </w:rPr>
        <w:tab/>
      </w:r>
      <w:r w:rsidRPr="001A0028">
        <w:rPr>
          <w:rFonts w:asciiTheme="majorBidi" w:hAnsiTheme="majorBidi" w:cstheme="majorBidi"/>
        </w:rPr>
        <w:tab/>
      </w:r>
    </w:p>
    <w:p w14:paraId="4ECE482F" w14:textId="77777777" w:rsidR="00E92F5F" w:rsidRPr="001A0028" w:rsidRDefault="00E92F5F" w:rsidP="00E92F5F">
      <w:pPr>
        <w:rPr>
          <w:rFonts w:asciiTheme="majorBidi" w:hAnsiTheme="majorBidi" w:cstheme="majorBidi"/>
        </w:rPr>
        <w:sectPr w:rsidR="00E92F5F" w:rsidRPr="001A0028">
          <w:headerReference w:type="default" r:id="rId8"/>
          <w:type w:val="continuous"/>
          <w:pgSz w:w="12240" w:h="15840"/>
          <w:pgMar w:top="1440" w:right="1440" w:bottom="1440" w:left="1440" w:header="576" w:footer="720" w:gutter="0"/>
          <w:cols w:space="720" w:equalWidth="0">
            <w:col w:w="9360"/>
          </w:cols>
        </w:sectPr>
      </w:pPr>
    </w:p>
    <w:p w14:paraId="753CD4EA" w14:textId="75EF058B" w:rsidR="003F2824" w:rsidRPr="00E7765D" w:rsidRDefault="00E92F5F" w:rsidP="003F2824">
      <w:pPr>
        <w:ind w:firstLine="360"/>
        <w:rPr>
          <w:rFonts w:ascii="Times New Roman" w:hAnsi="Times New Roman"/>
          <w:b/>
          <w:sz w:val="24"/>
        </w:rPr>
      </w:pPr>
      <w:r>
        <w:rPr>
          <w:rFonts w:ascii="Times New Roman" w:hAnsi="Times New Roman"/>
          <w:b/>
          <w:sz w:val="24"/>
        </w:rPr>
        <w:t>**Note: You need a C- or better to pass this class</w:t>
      </w:r>
    </w:p>
    <w:p w14:paraId="3B55589C" w14:textId="6C2E4333" w:rsidR="003F2824" w:rsidRPr="00E7765D" w:rsidRDefault="003F2824" w:rsidP="003F2824">
      <w:pPr>
        <w:rPr>
          <w:rFonts w:ascii="Times New Roman" w:hAnsi="Times New Roman"/>
          <w:b/>
          <w:sz w:val="24"/>
        </w:rPr>
        <w:sectPr w:rsidR="003F2824" w:rsidRPr="00E7765D" w:rsidSect="00E92F5F">
          <w:footerReference w:type="even" r:id="rId9"/>
          <w:type w:val="continuous"/>
          <w:pgSz w:w="12240" w:h="15840"/>
          <w:pgMar w:top="1584" w:right="1584" w:bottom="1296" w:left="1584" w:header="720" w:footer="720" w:gutter="0"/>
          <w:cols w:space="144"/>
          <w:docGrid w:linePitch="360"/>
        </w:sectPr>
      </w:pPr>
    </w:p>
    <w:p w14:paraId="4BD0A7AB" w14:textId="77777777" w:rsidR="00DD08BC" w:rsidRPr="00E7765D" w:rsidRDefault="00DD08BC" w:rsidP="00DD08BC">
      <w:pPr>
        <w:rPr>
          <w:rFonts w:ascii="Times New Roman" w:hAnsi="Times New Roman"/>
          <w:sz w:val="24"/>
        </w:rPr>
        <w:sectPr w:rsidR="00DD08BC" w:rsidRPr="00E7765D" w:rsidSect="003F2824">
          <w:footerReference w:type="even" r:id="rId10"/>
          <w:type w:val="continuous"/>
          <w:pgSz w:w="12240" w:h="15840"/>
          <w:pgMar w:top="1584" w:right="1584" w:bottom="1296" w:left="1584" w:header="720" w:footer="720" w:gutter="0"/>
          <w:cols w:num="2" w:space="144"/>
          <w:docGrid w:linePitch="360"/>
        </w:sectPr>
      </w:pPr>
    </w:p>
    <w:p w14:paraId="216760B2" w14:textId="77777777" w:rsidR="003F2824" w:rsidRPr="00E7765D" w:rsidRDefault="003F2824" w:rsidP="003F2824">
      <w:pPr>
        <w:rPr>
          <w:rFonts w:ascii="Times New Roman" w:hAnsi="Times New Roman"/>
          <w:b/>
          <w:sz w:val="28"/>
          <w:szCs w:val="28"/>
        </w:rPr>
      </w:pPr>
      <w:r w:rsidRPr="00E7765D">
        <w:rPr>
          <w:rFonts w:ascii="Times New Roman" w:hAnsi="Times New Roman"/>
          <w:b/>
          <w:sz w:val="28"/>
          <w:szCs w:val="28"/>
        </w:rPr>
        <w:lastRenderedPageBreak/>
        <w:t>Pre-Class</w:t>
      </w:r>
    </w:p>
    <w:p w14:paraId="14406B95" w14:textId="77777777" w:rsidR="003F2824" w:rsidRPr="00E7765D" w:rsidRDefault="003F2824" w:rsidP="003F2824">
      <w:pPr>
        <w:rPr>
          <w:rFonts w:ascii="Times New Roman" w:hAnsi="Times New Roman"/>
          <w:bCs/>
          <w:color w:val="000000"/>
          <w:sz w:val="24"/>
          <w:shd w:val="clear" w:color="auto" w:fill="FFFFFF"/>
        </w:rPr>
      </w:pPr>
    </w:p>
    <w:p w14:paraId="066BE483" w14:textId="5DF8E3DE" w:rsidR="003F2824" w:rsidRPr="00E7765D" w:rsidRDefault="003F2824" w:rsidP="003F2824">
      <w:pPr>
        <w:pStyle w:val="ListParagraph"/>
        <w:numPr>
          <w:ilvl w:val="0"/>
          <w:numId w:val="133"/>
        </w:numPr>
        <w:rPr>
          <w:rFonts w:ascii="Times New Roman" w:hAnsi="Times New Roman"/>
          <w:bCs/>
          <w:color w:val="000000"/>
          <w:sz w:val="24"/>
          <w:shd w:val="clear" w:color="auto" w:fill="FFFFFF"/>
        </w:rPr>
      </w:pPr>
      <w:r w:rsidRPr="00E7765D">
        <w:rPr>
          <w:rFonts w:ascii="Times New Roman" w:hAnsi="Times New Roman"/>
          <w:b/>
          <w:bCs/>
          <w:color w:val="000000"/>
          <w:sz w:val="24"/>
          <w:shd w:val="clear" w:color="auto" w:fill="FFFFFF"/>
        </w:rPr>
        <w:t xml:space="preserve">Watch </w:t>
      </w:r>
      <w:hyperlink r:id="rId11" w:history="1">
        <w:r w:rsidRPr="00F95E17">
          <w:rPr>
            <w:rStyle w:val="Hyperlink"/>
            <w:rFonts w:ascii="Times New Roman" w:hAnsi="Times New Roman"/>
            <w:b/>
            <w:bCs/>
            <w:sz w:val="24"/>
            <w:shd w:val="clear" w:color="auto" w:fill="FFFFFF"/>
          </w:rPr>
          <w:t>worldview video</w:t>
        </w:r>
      </w:hyperlink>
      <w:r w:rsidRPr="00E7765D">
        <w:rPr>
          <w:rFonts w:ascii="Times New Roman" w:hAnsi="Times New Roman"/>
          <w:bCs/>
          <w:color w:val="000000"/>
          <w:sz w:val="24"/>
          <w:shd w:val="clear" w:color="auto" w:fill="FFFFFF"/>
        </w:rPr>
        <w:t xml:space="preserve"> (only 7 minutes) - </w:t>
      </w:r>
    </w:p>
    <w:p w14:paraId="1077B2C9" w14:textId="77777777" w:rsidR="003F2824" w:rsidRPr="00E7765D" w:rsidRDefault="003F2824" w:rsidP="003F2824">
      <w:pPr>
        <w:rPr>
          <w:rFonts w:ascii="Times New Roman" w:hAnsi="Times New Roman"/>
          <w:bCs/>
          <w:color w:val="000000"/>
          <w:sz w:val="24"/>
          <w:shd w:val="clear" w:color="auto" w:fill="FFFFFF"/>
        </w:rPr>
      </w:pPr>
    </w:p>
    <w:p w14:paraId="5B128D47" w14:textId="18867EFC" w:rsidR="003F2824" w:rsidRPr="00E7765D" w:rsidRDefault="003F2824" w:rsidP="003F2824">
      <w:pPr>
        <w:pStyle w:val="ListParagraph"/>
        <w:numPr>
          <w:ilvl w:val="0"/>
          <w:numId w:val="133"/>
        </w:numPr>
        <w:rPr>
          <w:rFonts w:ascii="Times New Roman" w:hAnsi="Times New Roman"/>
          <w:bCs/>
          <w:color w:val="000000"/>
          <w:sz w:val="24"/>
          <w:shd w:val="clear" w:color="auto" w:fill="FFFFFF"/>
        </w:rPr>
      </w:pPr>
      <w:r w:rsidRPr="00E7765D">
        <w:rPr>
          <w:rFonts w:ascii="Times New Roman" w:hAnsi="Times New Roman"/>
          <w:b/>
          <w:bCs/>
          <w:color w:val="000000"/>
          <w:sz w:val="24"/>
          <w:shd w:val="clear" w:color="auto" w:fill="FFFFFF"/>
        </w:rPr>
        <w:t xml:space="preserve">Complete </w:t>
      </w:r>
      <w:hyperlink r:id="rId12" w:history="1">
        <w:r w:rsidRPr="00B57ADF">
          <w:rPr>
            <w:rStyle w:val="Hyperlink"/>
            <w:rFonts w:ascii="Times New Roman" w:hAnsi="Times New Roman"/>
            <w:bCs/>
            <w:sz w:val="24"/>
            <w:shd w:val="clear" w:color="auto" w:fill="FFFFFF"/>
          </w:rPr>
          <w:t>Assignment #1</w:t>
        </w:r>
      </w:hyperlink>
      <w:r w:rsidRPr="00B57ADF">
        <w:rPr>
          <w:rFonts w:ascii="Times New Roman" w:hAnsi="Times New Roman"/>
          <w:bCs/>
          <w:color w:val="000000"/>
          <w:sz w:val="24"/>
          <w:shd w:val="clear" w:color="auto" w:fill="FFFFFF"/>
        </w:rPr>
        <w:t xml:space="preserve"> – Contextualization</w:t>
      </w:r>
      <w:r w:rsidRPr="00E7765D">
        <w:rPr>
          <w:rFonts w:ascii="Times New Roman" w:hAnsi="Times New Roman"/>
          <w:bCs/>
          <w:color w:val="000000"/>
          <w:sz w:val="24"/>
          <w:shd w:val="clear" w:color="auto" w:fill="FFFFFF"/>
        </w:rPr>
        <w:t xml:space="preserve"> interview due by Monday, </w:t>
      </w:r>
      <w:r w:rsidR="006B5EFC">
        <w:rPr>
          <w:rFonts w:ascii="Times New Roman" w:hAnsi="Times New Roman"/>
          <w:bCs/>
          <w:color w:val="000000"/>
          <w:sz w:val="24"/>
          <w:shd w:val="clear" w:color="auto" w:fill="FFFFFF"/>
        </w:rPr>
        <w:t>July 13th</w:t>
      </w:r>
      <w:r w:rsidRPr="00E7765D">
        <w:rPr>
          <w:rFonts w:ascii="Times New Roman" w:hAnsi="Times New Roman"/>
          <w:bCs/>
          <w:color w:val="000000"/>
          <w:sz w:val="24"/>
          <w:shd w:val="clear" w:color="auto" w:fill="FFFFFF"/>
        </w:rPr>
        <w:t xml:space="preserve"> before </w:t>
      </w:r>
      <w:r w:rsidR="006B5EFC">
        <w:rPr>
          <w:rFonts w:ascii="Times New Roman" w:hAnsi="Times New Roman"/>
          <w:bCs/>
          <w:color w:val="000000"/>
          <w:sz w:val="24"/>
          <w:shd w:val="clear" w:color="auto" w:fill="FFFFFF"/>
        </w:rPr>
        <w:t>10</w:t>
      </w:r>
      <w:r w:rsidRPr="00E7765D">
        <w:rPr>
          <w:rFonts w:ascii="Times New Roman" w:hAnsi="Times New Roman"/>
          <w:bCs/>
          <w:color w:val="000000"/>
          <w:sz w:val="24"/>
          <w:shd w:val="clear" w:color="auto" w:fill="FFFFFF"/>
        </w:rPr>
        <w:t xml:space="preserve">:00am </w:t>
      </w:r>
      <w:r w:rsidR="006B5EFC">
        <w:rPr>
          <w:rFonts w:ascii="Times New Roman" w:hAnsi="Times New Roman"/>
          <w:bCs/>
          <w:color w:val="000000"/>
          <w:sz w:val="24"/>
          <w:shd w:val="clear" w:color="auto" w:fill="FFFFFF"/>
        </w:rPr>
        <w:t>Central Time</w:t>
      </w:r>
      <w:r w:rsidRPr="00E7765D">
        <w:rPr>
          <w:rFonts w:ascii="Times New Roman" w:hAnsi="Times New Roman"/>
          <w:bCs/>
          <w:color w:val="000000"/>
          <w:sz w:val="24"/>
          <w:shd w:val="clear" w:color="auto" w:fill="FFFFFF"/>
        </w:rPr>
        <w:t>.</w:t>
      </w:r>
    </w:p>
    <w:p w14:paraId="71C2C8D6" w14:textId="77777777" w:rsidR="003F2824" w:rsidRPr="00E7765D" w:rsidRDefault="003F2824" w:rsidP="003F2824">
      <w:pPr>
        <w:rPr>
          <w:rFonts w:ascii="Times New Roman" w:hAnsi="Times New Roman"/>
          <w:sz w:val="24"/>
        </w:rPr>
      </w:pPr>
    </w:p>
    <w:p w14:paraId="589FB719" w14:textId="1D26B89E" w:rsidR="003F2824" w:rsidRPr="00E7765D" w:rsidRDefault="003F2824" w:rsidP="003F2824">
      <w:pPr>
        <w:pStyle w:val="ListParagraph"/>
        <w:numPr>
          <w:ilvl w:val="0"/>
          <w:numId w:val="131"/>
        </w:numPr>
        <w:rPr>
          <w:rFonts w:ascii="Times New Roman" w:hAnsi="Times New Roman"/>
          <w:sz w:val="24"/>
        </w:rPr>
      </w:pPr>
      <w:proofErr w:type="spellStart"/>
      <w:r w:rsidRPr="00E7765D">
        <w:rPr>
          <w:rFonts w:ascii="Times New Roman" w:hAnsi="Times New Roman"/>
          <w:bCs/>
          <w:sz w:val="24"/>
        </w:rPr>
        <w:t>Chapell</w:t>
      </w:r>
      <w:proofErr w:type="spellEnd"/>
      <w:r w:rsidRPr="00E7765D">
        <w:rPr>
          <w:rFonts w:ascii="Times New Roman" w:hAnsi="Times New Roman"/>
          <w:bCs/>
          <w:sz w:val="24"/>
        </w:rPr>
        <w:t xml:space="preserve">, </w:t>
      </w:r>
      <w:r w:rsidRPr="00E7765D">
        <w:rPr>
          <w:rFonts w:ascii="Times New Roman" w:hAnsi="Times New Roman"/>
          <w:bCs/>
          <w:i/>
          <w:iCs/>
          <w:sz w:val="24"/>
        </w:rPr>
        <w:t>Christ Centered Preaching</w:t>
      </w:r>
      <w:r w:rsidRPr="00E7765D">
        <w:rPr>
          <w:rFonts w:ascii="Times New Roman" w:hAnsi="Times New Roman"/>
          <w:bCs/>
          <w:sz w:val="24"/>
        </w:rPr>
        <w:t xml:space="preserve"> lectures:</w:t>
      </w:r>
      <w:r w:rsidRPr="00E7765D">
        <w:rPr>
          <w:rFonts w:ascii="Times New Roman" w:hAnsi="Times New Roman"/>
          <w:sz w:val="24"/>
        </w:rPr>
        <w:t xml:space="preserve"> </w:t>
      </w:r>
      <w:r w:rsidR="006B5EFC">
        <w:rPr>
          <w:rFonts w:ascii="Times New Roman" w:hAnsi="Times New Roman"/>
          <w:sz w:val="24"/>
        </w:rPr>
        <w:t>L</w:t>
      </w:r>
      <w:r w:rsidRPr="00E7765D">
        <w:rPr>
          <w:rFonts w:ascii="Times New Roman" w:hAnsi="Times New Roman"/>
          <w:sz w:val="24"/>
        </w:rPr>
        <w:t xml:space="preserve">isten (or read the manuscripts) to four of Brian </w:t>
      </w:r>
      <w:proofErr w:type="spellStart"/>
      <w:r w:rsidRPr="00E7765D">
        <w:rPr>
          <w:rFonts w:ascii="Times New Roman" w:hAnsi="Times New Roman"/>
          <w:sz w:val="24"/>
        </w:rPr>
        <w:t>Chapell’s</w:t>
      </w:r>
      <w:proofErr w:type="spellEnd"/>
      <w:r w:rsidRPr="00E7765D">
        <w:rPr>
          <w:rFonts w:ascii="Times New Roman" w:hAnsi="Times New Roman"/>
          <w:sz w:val="24"/>
        </w:rPr>
        <w:t xml:space="preserve"> lectures on the </w:t>
      </w:r>
      <w:hyperlink r:id="rId13" w:anchor="course-introduction" w:history="1">
        <w:r w:rsidRPr="006B5EFC">
          <w:rPr>
            <w:rStyle w:val="Hyperlink"/>
            <w:rFonts w:ascii="Times New Roman" w:hAnsi="Times New Roman"/>
            <w:sz w:val="24"/>
          </w:rPr>
          <w:t>Gospel Coalition Website</w:t>
        </w:r>
      </w:hyperlink>
      <w:r w:rsidRPr="00E7765D">
        <w:rPr>
          <w:rFonts w:ascii="Times New Roman" w:hAnsi="Times New Roman"/>
          <w:sz w:val="24"/>
        </w:rPr>
        <w:t xml:space="preserve">.  </w:t>
      </w:r>
    </w:p>
    <w:p w14:paraId="19B752F9" w14:textId="77777777" w:rsidR="006B5EFC" w:rsidRDefault="006B5EFC" w:rsidP="003F2824">
      <w:pPr>
        <w:ind w:left="720" w:firstLine="720"/>
        <w:rPr>
          <w:rFonts w:ascii="Times New Roman" w:hAnsi="Times New Roman"/>
          <w:sz w:val="24"/>
        </w:rPr>
      </w:pPr>
    </w:p>
    <w:p w14:paraId="02400F94" w14:textId="13680C94" w:rsidR="003F2824" w:rsidRPr="00E7765D" w:rsidRDefault="006B5EFC" w:rsidP="003F2824">
      <w:pPr>
        <w:ind w:left="720" w:firstLine="720"/>
        <w:rPr>
          <w:rFonts w:ascii="Times New Roman" w:hAnsi="Times New Roman"/>
          <w:sz w:val="24"/>
        </w:rPr>
      </w:pPr>
      <w:r>
        <w:rPr>
          <w:rFonts w:ascii="Times New Roman" w:hAnsi="Times New Roman"/>
          <w:sz w:val="24"/>
        </w:rPr>
        <w:t>Listen</w:t>
      </w:r>
      <w:r w:rsidR="003F2824" w:rsidRPr="00E7765D">
        <w:rPr>
          <w:rFonts w:ascii="Times New Roman" w:hAnsi="Times New Roman"/>
          <w:sz w:val="24"/>
        </w:rPr>
        <w:t xml:space="preserve"> to (or read) the following lectures:</w:t>
      </w:r>
    </w:p>
    <w:p w14:paraId="6EA25DE8" w14:textId="250622D3" w:rsidR="003F2824" w:rsidRPr="00E7765D" w:rsidRDefault="003F2824" w:rsidP="003F2824">
      <w:pPr>
        <w:pStyle w:val="ListParagraph"/>
        <w:numPr>
          <w:ilvl w:val="0"/>
          <w:numId w:val="20"/>
        </w:numPr>
        <w:ind w:left="2160"/>
        <w:rPr>
          <w:rFonts w:ascii="Times New Roman" w:hAnsi="Times New Roman"/>
          <w:sz w:val="24"/>
        </w:rPr>
      </w:pPr>
      <w:r w:rsidRPr="00E7765D">
        <w:rPr>
          <w:rFonts w:ascii="Times New Roman" w:hAnsi="Times New Roman"/>
          <w:sz w:val="24"/>
        </w:rPr>
        <w:t>“What’s the Big Idea” (</w:t>
      </w:r>
      <w:hyperlink r:id="rId14" w:history="1">
        <w:r w:rsidRPr="00E7765D">
          <w:rPr>
            <w:rStyle w:val="Hyperlink"/>
            <w:rFonts w:ascii="Times New Roman" w:hAnsi="Times New Roman"/>
            <w:sz w:val="24"/>
          </w:rPr>
          <w:t>Manuscript</w:t>
        </w:r>
      </w:hyperlink>
      <w:r w:rsidRPr="00E7765D">
        <w:rPr>
          <w:rFonts w:ascii="Times New Roman" w:hAnsi="Times New Roman"/>
          <w:sz w:val="24"/>
        </w:rPr>
        <w:t>)</w:t>
      </w:r>
    </w:p>
    <w:p w14:paraId="65F96F83" w14:textId="6E816266" w:rsidR="003F2824" w:rsidRPr="00E7765D" w:rsidRDefault="003F2824" w:rsidP="003F2824">
      <w:pPr>
        <w:pStyle w:val="ListParagraph"/>
        <w:numPr>
          <w:ilvl w:val="0"/>
          <w:numId w:val="20"/>
        </w:numPr>
        <w:ind w:left="2160"/>
        <w:rPr>
          <w:rFonts w:ascii="Times New Roman" w:hAnsi="Times New Roman"/>
          <w:sz w:val="24"/>
        </w:rPr>
      </w:pPr>
      <w:r w:rsidRPr="00E7765D">
        <w:rPr>
          <w:rFonts w:ascii="Times New Roman" w:hAnsi="Times New Roman"/>
          <w:sz w:val="24"/>
        </w:rPr>
        <w:t>“A Redemptive approach to preaching” (</w:t>
      </w:r>
      <w:hyperlink r:id="rId15" w:history="1">
        <w:r w:rsidRPr="00E7765D">
          <w:rPr>
            <w:rStyle w:val="Hyperlink"/>
            <w:rFonts w:ascii="Times New Roman" w:hAnsi="Times New Roman"/>
            <w:sz w:val="24"/>
          </w:rPr>
          <w:t>Manuscript</w:t>
        </w:r>
      </w:hyperlink>
      <w:r w:rsidRPr="00E7765D">
        <w:rPr>
          <w:rFonts w:ascii="Times New Roman" w:hAnsi="Times New Roman"/>
          <w:sz w:val="24"/>
        </w:rPr>
        <w:t>)</w:t>
      </w:r>
    </w:p>
    <w:p w14:paraId="2D37EA74" w14:textId="1AE5FB23" w:rsidR="003F2824" w:rsidRPr="00E7765D" w:rsidRDefault="003F2824" w:rsidP="003F2824">
      <w:pPr>
        <w:pStyle w:val="ListParagraph"/>
        <w:numPr>
          <w:ilvl w:val="0"/>
          <w:numId w:val="20"/>
        </w:numPr>
        <w:ind w:left="2160"/>
        <w:rPr>
          <w:rFonts w:ascii="Times New Roman" w:hAnsi="Times New Roman"/>
          <w:sz w:val="24"/>
        </w:rPr>
      </w:pPr>
      <w:r w:rsidRPr="00E7765D">
        <w:rPr>
          <w:rFonts w:ascii="Times New Roman" w:hAnsi="Times New Roman"/>
          <w:sz w:val="24"/>
        </w:rPr>
        <w:t>“Developing redemptive messages” (</w:t>
      </w:r>
      <w:hyperlink r:id="rId16" w:history="1">
        <w:r w:rsidRPr="00E7765D">
          <w:rPr>
            <w:rStyle w:val="Hyperlink"/>
            <w:rFonts w:ascii="Times New Roman" w:hAnsi="Times New Roman"/>
            <w:sz w:val="24"/>
          </w:rPr>
          <w:t>Manuscript</w:t>
        </w:r>
      </w:hyperlink>
      <w:r w:rsidRPr="00E7765D">
        <w:rPr>
          <w:rFonts w:ascii="Times New Roman" w:hAnsi="Times New Roman"/>
          <w:sz w:val="24"/>
        </w:rPr>
        <w:t>)</w:t>
      </w:r>
    </w:p>
    <w:p w14:paraId="552A3344" w14:textId="1CFCF122" w:rsidR="003F2824" w:rsidRPr="00E7765D" w:rsidRDefault="003F2824" w:rsidP="003F2824">
      <w:pPr>
        <w:pStyle w:val="ListParagraph"/>
        <w:numPr>
          <w:ilvl w:val="0"/>
          <w:numId w:val="20"/>
        </w:numPr>
        <w:ind w:left="2160"/>
        <w:rPr>
          <w:rFonts w:ascii="Times New Roman" w:hAnsi="Times New Roman"/>
          <w:sz w:val="24"/>
        </w:rPr>
      </w:pPr>
      <w:r w:rsidRPr="00E7765D">
        <w:rPr>
          <w:rFonts w:ascii="Times New Roman" w:hAnsi="Times New Roman"/>
          <w:sz w:val="24"/>
        </w:rPr>
        <w:t>“Preaching Christ-centered application” (</w:t>
      </w:r>
      <w:hyperlink r:id="rId17" w:history="1">
        <w:r w:rsidRPr="00E7765D">
          <w:rPr>
            <w:rStyle w:val="Hyperlink"/>
            <w:rFonts w:ascii="Times New Roman" w:hAnsi="Times New Roman"/>
            <w:sz w:val="24"/>
          </w:rPr>
          <w:t>Manuscript</w:t>
        </w:r>
      </w:hyperlink>
      <w:r w:rsidRPr="00E7765D">
        <w:rPr>
          <w:rFonts w:ascii="Times New Roman" w:hAnsi="Times New Roman"/>
          <w:sz w:val="24"/>
        </w:rPr>
        <w:t>)</w:t>
      </w:r>
    </w:p>
    <w:p w14:paraId="6FB15F95" w14:textId="77777777" w:rsidR="003F2824" w:rsidRPr="00E7765D" w:rsidRDefault="003F2824" w:rsidP="003F2824">
      <w:pPr>
        <w:rPr>
          <w:rFonts w:ascii="Times New Roman" w:hAnsi="Times New Roman"/>
          <w:sz w:val="24"/>
        </w:rPr>
      </w:pPr>
    </w:p>
    <w:p w14:paraId="02ACBC83" w14:textId="51F518F2" w:rsidR="003F2824" w:rsidRPr="00E7765D" w:rsidRDefault="003F2824" w:rsidP="003F2824">
      <w:pPr>
        <w:pStyle w:val="ListParagraph"/>
        <w:numPr>
          <w:ilvl w:val="0"/>
          <w:numId w:val="132"/>
        </w:numPr>
        <w:rPr>
          <w:rFonts w:ascii="Times New Roman" w:hAnsi="Times New Roman"/>
          <w:bCs/>
          <w:sz w:val="24"/>
        </w:rPr>
      </w:pPr>
      <w:r w:rsidRPr="00E7765D">
        <w:rPr>
          <w:rFonts w:ascii="Times New Roman" w:hAnsi="Times New Roman"/>
          <w:bCs/>
          <w:sz w:val="24"/>
        </w:rPr>
        <w:t xml:space="preserve">Read </w:t>
      </w:r>
      <w:r w:rsidR="006B5EFC">
        <w:rPr>
          <w:rFonts w:ascii="Times New Roman" w:hAnsi="Times New Roman"/>
          <w:bCs/>
          <w:sz w:val="24"/>
        </w:rPr>
        <w:t xml:space="preserve">“Thinking Biblically about Culture” in </w:t>
      </w:r>
      <w:hyperlink r:id="rId18" w:history="1">
        <w:r w:rsidR="006B5EFC" w:rsidRPr="006B5EFC">
          <w:rPr>
            <w:rStyle w:val="Hyperlink"/>
            <w:rFonts w:ascii="Times New Roman" w:hAnsi="Times New Roman"/>
            <w:bCs/>
            <w:i/>
            <w:iCs/>
            <w:sz w:val="24"/>
          </w:rPr>
          <w:t>Our Cultural Journey</w:t>
        </w:r>
      </w:hyperlink>
    </w:p>
    <w:p w14:paraId="37C897ED" w14:textId="77777777" w:rsidR="003F2824" w:rsidRPr="00E7765D" w:rsidRDefault="003F2824" w:rsidP="003F2824">
      <w:pPr>
        <w:rPr>
          <w:rFonts w:ascii="Times New Roman" w:hAnsi="Times New Roman"/>
          <w:bCs/>
          <w:sz w:val="24"/>
        </w:rPr>
      </w:pPr>
    </w:p>
    <w:p w14:paraId="25792AA1" w14:textId="77777777" w:rsidR="003F2824" w:rsidRPr="00E7765D" w:rsidRDefault="003F2824" w:rsidP="003F2824">
      <w:pPr>
        <w:pStyle w:val="ListParagraph"/>
        <w:numPr>
          <w:ilvl w:val="0"/>
          <w:numId w:val="132"/>
        </w:numPr>
        <w:rPr>
          <w:rFonts w:ascii="Times New Roman" w:hAnsi="Times New Roman"/>
          <w:bCs/>
          <w:sz w:val="24"/>
        </w:rPr>
      </w:pPr>
      <w:r w:rsidRPr="00E7765D">
        <w:rPr>
          <w:rFonts w:ascii="Times New Roman" w:hAnsi="Times New Roman"/>
          <w:bCs/>
          <w:sz w:val="24"/>
        </w:rPr>
        <w:t xml:space="preserve">Read Georges and Baker’s, </w:t>
      </w:r>
      <w:r w:rsidRPr="00E7765D">
        <w:rPr>
          <w:rFonts w:ascii="Times New Roman" w:hAnsi="Times New Roman"/>
          <w:bCs/>
          <w:i/>
          <w:sz w:val="24"/>
        </w:rPr>
        <w:t xml:space="preserve">Ministering in Honor-Shame Cultures, </w:t>
      </w:r>
      <w:proofErr w:type="spellStart"/>
      <w:r w:rsidRPr="00E7765D">
        <w:rPr>
          <w:rFonts w:ascii="Times New Roman" w:hAnsi="Times New Roman"/>
          <w:bCs/>
          <w:sz w:val="24"/>
        </w:rPr>
        <w:t>ch.</w:t>
      </w:r>
      <w:proofErr w:type="spellEnd"/>
      <w:r w:rsidRPr="00E7765D">
        <w:rPr>
          <w:rFonts w:ascii="Times New Roman" w:hAnsi="Times New Roman"/>
          <w:bCs/>
          <w:sz w:val="24"/>
        </w:rPr>
        <w:t xml:space="preserve"> 8.</w:t>
      </w:r>
    </w:p>
    <w:p w14:paraId="34653091" w14:textId="77777777" w:rsidR="003F2824" w:rsidRPr="00E7765D" w:rsidRDefault="003F2824" w:rsidP="003F2824">
      <w:pPr>
        <w:rPr>
          <w:rFonts w:ascii="Times New Roman" w:hAnsi="Times New Roman"/>
          <w:bCs/>
          <w:sz w:val="24"/>
        </w:rPr>
      </w:pPr>
    </w:p>
    <w:p w14:paraId="2904E87E" w14:textId="77777777" w:rsidR="003F2824" w:rsidRPr="00E7765D" w:rsidRDefault="003F2824" w:rsidP="003F2824">
      <w:pPr>
        <w:pStyle w:val="ListParagraph"/>
        <w:numPr>
          <w:ilvl w:val="0"/>
          <w:numId w:val="132"/>
        </w:numPr>
        <w:rPr>
          <w:rFonts w:ascii="Times New Roman" w:hAnsi="Times New Roman"/>
          <w:bCs/>
          <w:sz w:val="24"/>
        </w:rPr>
      </w:pPr>
      <w:r w:rsidRPr="00E7765D">
        <w:rPr>
          <w:rFonts w:ascii="Times New Roman" w:hAnsi="Times New Roman"/>
          <w:bCs/>
          <w:sz w:val="24"/>
        </w:rPr>
        <w:t xml:space="preserve">Read all of Georges, </w:t>
      </w:r>
      <w:r w:rsidRPr="00E7765D">
        <w:rPr>
          <w:rFonts w:ascii="Times New Roman" w:hAnsi="Times New Roman"/>
          <w:bCs/>
          <w:i/>
          <w:sz w:val="24"/>
        </w:rPr>
        <w:t>3D Gospel.</w:t>
      </w:r>
    </w:p>
    <w:p w14:paraId="3C57FDFE" w14:textId="77777777" w:rsidR="003F2824" w:rsidRPr="00E7765D" w:rsidRDefault="003F2824" w:rsidP="003F2824">
      <w:pPr>
        <w:pStyle w:val="ListParagraph"/>
        <w:rPr>
          <w:rFonts w:ascii="Times New Roman" w:hAnsi="Times New Roman"/>
          <w:bCs/>
          <w:sz w:val="24"/>
        </w:rPr>
      </w:pPr>
    </w:p>
    <w:p w14:paraId="16B7D969" w14:textId="2B49CE94" w:rsidR="003F2824" w:rsidRPr="00E7765D" w:rsidRDefault="003F2824" w:rsidP="003F2824">
      <w:pPr>
        <w:pStyle w:val="ListParagraph"/>
        <w:numPr>
          <w:ilvl w:val="0"/>
          <w:numId w:val="132"/>
        </w:numPr>
        <w:rPr>
          <w:rFonts w:ascii="Times New Roman" w:hAnsi="Times New Roman"/>
          <w:bCs/>
          <w:sz w:val="24"/>
        </w:rPr>
      </w:pPr>
      <w:r w:rsidRPr="00E7765D">
        <w:rPr>
          <w:rFonts w:ascii="Times New Roman" w:hAnsi="Times New Roman"/>
          <w:bCs/>
          <w:sz w:val="24"/>
        </w:rPr>
        <w:t xml:space="preserve">Read </w:t>
      </w:r>
      <w:proofErr w:type="spellStart"/>
      <w:r w:rsidRPr="00E7765D">
        <w:rPr>
          <w:rFonts w:ascii="Times New Roman" w:hAnsi="Times New Roman"/>
          <w:bCs/>
          <w:sz w:val="24"/>
        </w:rPr>
        <w:t>Jabbour</w:t>
      </w:r>
      <w:proofErr w:type="spellEnd"/>
      <w:r w:rsidRPr="00E7765D">
        <w:rPr>
          <w:rFonts w:ascii="Times New Roman" w:hAnsi="Times New Roman"/>
          <w:bCs/>
          <w:sz w:val="24"/>
        </w:rPr>
        <w:t xml:space="preserve">, </w:t>
      </w:r>
      <w:hyperlink r:id="rId19" w:history="1">
        <w:r w:rsidRPr="00E7765D">
          <w:rPr>
            <w:rStyle w:val="Hyperlink"/>
            <w:rFonts w:ascii="Times New Roman" w:hAnsi="Times New Roman"/>
            <w:bCs/>
            <w:i/>
            <w:sz w:val="24"/>
          </w:rPr>
          <w:t>Crescent Through the Eyes of the Cross</w:t>
        </w:r>
      </w:hyperlink>
      <w:r w:rsidRPr="00E7765D">
        <w:rPr>
          <w:rFonts w:ascii="Times New Roman" w:hAnsi="Times New Roman"/>
          <w:bCs/>
          <w:sz w:val="24"/>
        </w:rPr>
        <w:t xml:space="preserve"> </w:t>
      </w:r>
    </w:p>
    <w:p w14:paraId="261C4658" w14:textId="77777777" w:rsidR="003F2824" w:rsidRPr="00E7765D" w:rsidRDefault="003F2824" w:rsidP="003F2824">
      <w:pPr>
        <w:rPr>
          <w:rFonts w:ascii="Times New Roman" w:hAnsi="Times New Roman"/>
          <w:bCs/>
          <w:sz w:val="24"/>
        </w:rPr>
      </w:pPr>
    </w:p>
    <w:p w14:paraId="27C73C77" w14:textId="2B4E01D5" w:rsidR="003F2824" w:rsidRDefault="003F2824" w:rsidP="00F95E17">
      <w:pPr>
        <w:pStyle w:val="ListParagraph"/>
        <w:numPr>
          <w:ilvl w:val="0"/>
          <w:numId w:val="132"/>
        </w:numPr>
        <w:rPr>
          <w:rFonts w:ascii="Times New Roman" w:hAnsi="Times New Roman"/>
          <w:sz w:val="24"/>
        </w:rPr>
      </w:pPr>
      <w:r w:rsidRPr="00E92F5F">
        <w:rPr>
          <w:rFonts w:ascii="Times New Roman" w:hAnsi="Times New Roman"/>
          <w:bCs/>
          <w:sz w:val="24"/>
        </w:rPr>
        <w:t xml:space="preserve">Listen to Keller lecture – </w:t>
      </w:r>
      <w:hyperlink r:id="rId20" w:history="1">
        <w:r w:rsidRPr="00E92F5F">
          <w:rPr>
            <w:rStyle w:val="Hyperlink"/>
            <w:rFonts w:ascii="Times New Roman" w:hAnsi="Times New Roman"/>
            <w:bCs/>
            <w:i/>
            <w:iCs/>
            <w:sz w:val="24"/>
          </w:rPr>
          <w:t>Preaching to Believers and Unbelievers</w:t>
        </w:r>
      </w:hyperlink>
      <w:r w:rsidRPr="00E92F5F">
        <w:rPr>
          <w:rFonts w:ascii="Times New Roman" w:hAnsi="Times New Roman"/>
          <w:bCs/>
          <w:sz w:val="24"/>
        </w:rPr>
        <w:t xml:space="preserve"> </w:t>
      </w:r>
    </w:p>
    <w:p w14:paraId="47C7E12D" w14:textId="77777777" w:rsidR="00E92F5F" w:rsidRPr="00E92F5F" w:rsidRDefault="00E92F5F" w:rsidP="00E92F5F">
      <w:pPr>
        <w:pStyle w:val="ListParagraph"/>
        <w:rPr>
          <w:rFonts w:ascii="Times New Roman" w:hAnsi="Times New Roman"/>
          <w:sz w:val="24"/>
        </w:rPr>
      </w:pPr>
    </w:p>
    <w:p w14:paraId="3945D9F8" w14:textId="77777777" w:rsidR="00E92F5F" w:rsidRPr="00E92F5F" w:rsidRDefault="00E92F5F" w:rsidP="00E92F5F">
      <w:pPr>
        <w:pStyle w:val="ListParagraph"/>
        <w:rPr>
          <w:rFonts w:ascii="Times New Roman" w:hAnsi="Times New Roman"/>
          <w:sz w:val="24"/>
        </w:rPr>
      </w:pPr>
    </w:p>
    <w:p w14:paraId="4AC534A7" w14:textId="24B5E272" w:rsidR="00DD08BC" w:rsidRPr="00E7765D" w:rsidRDefault="00DD08BC" w:rsidP="00DD08BC">
      <w:pPr>
        <w:rPr>
          <w:rFonts w:ascii="Times New Roman" w:hAnsi="Times New Roman"/>
          <w:sz w:val="24"/>
        </w:rPr>
      </w:pPr>
      <w:r w:rsidRPr="00E7765D">
        <w:rPr>
          <w:rFonts w:ascii="Times New Roman" w:hAnsi="Times New Roman"/>
          <w:sz w:val="24"/>
        </w:rPr>
        <w:t xml:space="preserve">Note: </w:t>
      </w:r>
      <w:r w:rsidR="006B5EFC">
        <w:rPr>
          <w:rFonts w:ascii="Times New Roman" w:hAnsi="Times New Roman"/>
          <w:sz w:val="24"/>
        </w:rPr>
        <w:t>This</w:t>
      </w:r>
      <w:r w:rsidRPr="00E7765D">
        <w:rPr>
          <w:rFonts w:ascii="Times New Roman" w:hAnsi="Times New Roman"/>
          <w:sz w:val="24"/>
        </w:rPr>
        <w:t xml:space="preserve"> is work that must be completed </w:t>
      </w:r>
      <w:r w:rsidRPr="00E7765D">
        <w:rPr>
          <w:rFonts w:ascii="Times New Roman" w:hAnsi="Times New Roman"/>
          <w:sz w:val="24"/>
          <w:u w:val="single"/>
        </w:rPr>
        <w:t>prior</w:t>
      </w:r>
      <w:r w:rsidRPr="00E7765D">
        <w:rPr>
          <w:rFonts w:ascii="Times New Roman" w:hAnsi="Times New Roman"/>
          <w:sz w:val="24"/>
        </w:rPr>
        <w:t xml:space="preserve"> to the first session</w:t>
      </w:r>
    </w:p>
    <w:p w14:paraId="56EF0E9F" w14:textId="77777777" w:rsidR="00DD08BC" w:rsidRPr="00E7765D" w:rsidRDefault="00DD08BC" w:rsidP="00DD08BC">
      <w:pPr>
        <w:rPr>
          <w:rFonts w:ascii="Times New Roman" w:hAnsi="Times New Roman"/>
          <w:sz w:val="24"/>
        </w:rPr>
      </w:pPr>
    </w:p>
    <w:p w14:paraId="2C10D73C" w14:textId="77777777" w:rsidR="00DD08BC" w:rsidRPr="00E7765D" w:rsidRDefault="00DD08BC" w:rsidP="00DD08BC">
      <w:pPr>
        <w:rPr>
          <w:rFonts w:ascii="Times New Roman" w:hAnsi="Times New Roman"/>
          <w:sz w:val="24"/>
        </w:rPr>
      </w:pPr>
    </w:p>
    <w:p w14:paraId="14E44801" w14:textId="77777777" w:rsidR="003F2824" w:rsidRPr="00E7765D" w:rsidRDefault="003F2824" w:rsidP="00DD08BC">
      <w:pPr>
        <w:ind w:left="360"/>
        <w:jc w:val="center"/>
        <w:rPr>
          <w:rFonts w:ascii="Times New Roman" w:hAnsi="Times New Roman"/>
          <w:b/>
          <w:sz w:val="24"/>
        </w:rPr>
      </w:pPr>
    </w:p>
    <w:p w14:paraId="001BFF27" w14:textId="19AEF894" w:rsidR="003F2824" w:rsidRDefault="003F2824" w:rsidP="00DD08BC">
      <w:pPr>
        <w:ind w:left="360"/>
        <w:jc w:val="center"/>
        <w:rPr>
          <w:rFonts w:ascii="Times New Roman" w:hAnsi="Times New Roman"/>
          <w:b/>
          <w:sz w:val="24"/>
        </w:rPr>
      </w:pPr>
    </w:p>
    <w:p w14:paraId="6883078D" w14:textId="05C5987F" w:rsidR="00E92F5F" w:rsidRDefault="00E92F5F" w:rsidP="00DD08BC">
      <w:pPr>
        <w:ind w:left="360"/>
        <w:jc w:val="center"/>
        <w:rPr>
          <w:rFonts w:ascii="Times New Roman" w:hAnsi="Times New Roman"/>
          <w:b/>
          <w:sz w:val="24"/>
        </w:rPr>
      </w:pPr>
    </w:p>
    <w:p w14:paraId="087805AD" w14:textId="7F7E6089" w:rsidR="00E92F5F" w:rsidRDefault="00E92F5F" w:rsidP="00DD08BC">
      <w:pPr>
        <w:ind w:left="360"/>
        <w:jc w:val="center"/>
        <w:rPr>
          <w:rFonts w:ascii="Times New Roman" w:hAnsi="Times New Roman"/>
          <w:b/>
          <w:sz w:val="24"/>
        </w:rPr>
      </w:pPr>
    </w:p>
    <w:p w14:paraId="2E4A6BCB" w14:textId="781626AE" w:rsidR="00E92F5F" w:rsidRDefault="00E92F5F" w:rsidP="00DD08BC">
      <w:pPr>
        <w:ind w:left="360"/>
        <w:jc w:val="center"/>
        <w:rPr>
          <w:rFonts w:ascii="Times New Roman" w:hAnsi="Times New Roman"/>
          <w:b/>
          <w:sz w:val="24"/>
        </w:rPr>
      </w:pPr>
    </w:p>
    <w:p w14:paraId="04D6DC8C" w14:textId="41D799BC" w:rsidR="00E92F5F" w:rsidRDefault="00E92F5F" w:rsidP="00DD08BC">
      <w:pPr>
        <w:ind w:left="360"/>
        <w:jc w:val="center"/>
        <w:rPr>
          <w:rFonts w:ascii="Times New Roman" w:hAnsi="Times New Roman"/>
          <w:b/>
          <w:sz w:val="24"/>
        </w:rPr>
      </w:pPr>
    </w:p>
    <w:p w14:paraId="0731A7F4" w14:textId="77777777" w:rsidR="00E92F5F" w:rsidRPr="00E7765D" w:rsidRDefault="00E92F5F" w:rsidP="00DD08BC">
      <w:pPr>
        <w:ind w:left="360"/>
        <w:jc w:val="center"/>
        <w:rPr>
          <w:rFonts w:ascii="Times New Roman" w:hAnsi="Times New Roman"/>
          <w:b/>
          <w:sz w:val="24"/>
        </w:rPr>
      </w:pPr>
    </w:p>
    <w:p w14:paraId="31BFB8C4" w14:textId="77777777" w:rsidR="003F2824" w:rsidRPr="00E7765D" w:rsidRDefault="003F2824" w:rsidP="00DD08BC">
      <w:pPr>
        <w:ind w:left="360"/>
        <w:jc w:val="center"/>
        <w:rPr>
          <w:rFonts w:ascii="Times New Roman" w:hAnsi="Times New Roman"/>
          <w:b/>
          <w:sz w:val="24"/>
        </w:rPr>
      </w:pPr>
    </w:p>
    <w:p w14:paraId="1DE1DFB3" w14:textId="77777777" w:rsidR="003F2824" w:rsidRPr="00E7765D" w:rsidRDefault="003F2824" w:rsidP="00DD08BC">
      <w:pPr>
        <w:ind w:left="360"/>
        <w:jc w:val="center"/>
        <w:rPr>
          <w:rFonts w:ascii="Times New Roman" w:hAnsi="Times New Roman"/>
          <w:b/>
          <w:sz w:val="24"/>
        </w:rPr>
      </w:pPr>
    </w:p>
    <w:p w14:paraId="617FAA2A" w14:textId="37321018" w:rsidR="003F2824" w:rsidRDefault="003F2824" w:rsidP="00E7765D">
      <w:pPr>
        <w:rPr>
          <w:rFonts w:ascii="Times New Roman" w:hAnsi="Times New Roman"/>
          <w:b/>
          <w:sz w:val="24"/>
        </w:rPr>
      </w:pPr>
    </w:p>
    <w:p w14:paraId="16A03932" w14:textId="1BBEE9CA" w:rsidR="006B5EFC" w:rsidRDefault="006B5EFC" w:rsidP="00E7765D">
      <w:pPr>
        <w:rPr>
          <w:rFonts w:ascii="Times New Roman" w:hAnsi="Times New Roman"/>
          <w:b/>
          <w:sz w:val="24"/>
        </w:rPr>
      </w:pPr>
    </w:p>
    <w:p w14:paraId="061BADD2" w14:textId="6EE8170B" w:rsidR="006B5EFC" w:rsidRDefault="006B5EFC" w:rsidP="00E7765D">
      <w:pPr>
        <w:rPr>
          <w:rFonts w:ascii="Times New Roman" w:hAnsi="Times New Roman"/>
          <w:b/>
          <w:sz w:val="24"/>
        </w:rPr>
      </w:pPr>
    </w:p>
    <w:p w14:paraId="58C90551" w14:textId="32DDEC3D" w:rsidR="006B5EFC" w:rsidRDefault="006B5EFC" w:rsidP="00E7765D">
      <w:pPr>
        <w:rPr>
          <w:rFonts w:ascii="Times New Roman" w:hAnsi="Times New Roman"/>
          <w:b/>
          <w:sz w:val="24"/>
        </w:rPr>
      </w:pPr>
    </w:p>
    <w:p w14:paraId="06BCA4A6" w14:textId="0E052888" w:rsidR="006B5EFC" w:rsidRDefault="006B5EFC" w:rsidP="00E7765D">
      <w:pPr>
        <w:rPr>
          <w:rFonts w:ascii="Times New Roman" w:hAnsi="Times New Roman"/>
          <w:b/>
          <w:sz w:val="24"/>
        </w:rPr>
      </w:pPr>
    </w:p>
    <w:p w14:paraId="76F0B408" w14:textId="77777777" w:rsidR="006B5EFC" w:rsidRPr="00E7765D" w:rsidRDefault="006B5EFC" w:rsidP="00E7765D">
      <w:pPr>
        <w:rPr>
          <w:rFonts w:ascii="Times New Roman" w:hAnsi="Times New Roman"/>
          <w:b/>
          <w:sz w:val="24"/>
        </w:rPr>
      </w:pPr>
    </w:p>
    <w:sectPr w:rsidR="006B5EFC" w:rsidRPr="00E7765D" w:rsidSect="00E04F98">
      <w:footerReference w:type="even"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82646" w14:textId="77777777" w:rsidR="00DA144F" w:rsidRDefault="00DA144F" w:rsidP="00E04F98">
      <w:r>
        <w:separator/>
      </w:r>
    </w:p>
  </w:endnote>
  <w:endnote w:type="continuationSeparator" w:id="0">
    <w:p w14:paraId="352A3105" w14:textId="77777777" w:rsidR="00DA144F" w:rsidRDefault="00DA144F" w:rsidP="00E0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FAAA" w14:textId="77777777" w:rsidR="00F95E17" w:rsidRPr="009E6DFA" w:rsidRDefault="00F95E17">
    <w:pPr>
      <w:pStyle w:val="Footer"/>
      <w:framePr w:wrap="around" w:vAnchor="text" w:hAnchor="margin" w:xAlign="center" w:y="1"/>
      <w:rPr>
        <w:rStyle w:val="PageNumber"/>
        <w:sz w:val="15"/>
        <w:szCs w:val="15"/>
      </w:rPr>
    </w:pPr>
    <w:r w:rsidRPr="009E6DFA">
      <w:rPr>
        <w:rStyle w:val="PageNumber"/>
        <w:sz w:val="15"/>
        <w:szCs w:val="15"/>
      </w:rPr>
      <w:fldChar w:fldCharType="begin"/>
    </w:r>
    <w:r w:rsidRPr="009E6DFA">
      <w:rPr>
        <w:rStyle w:val="PageNumber"/>
        <w:sz w:val="15"/>
        <w:szCs w:val="15"/>
      </w:rPr>
      <w:instrText xml:space="preserve">PAGE  </w:instrText>
    </w:r>
    <w:r w:rsidRPr="009E6DFA">
      <w:rPr>
        <w:rStyle w:val="PageNumber"/>
        <w:sz w:val="15"/>
        <w:szCs w:val="15"/>
      </w:rPr>
      <w:fldChar w:fldCharType="end"/>
    </w:r>
  </w:p>
  <w:p w14:paraId="162F4837" w14:textId="77777777" w:rsidR="00F95E17" w:rsidRPr="009E6DFA" w:rsidRDefault="00F95E17">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8401" w14:textId="77777777" w:rsidR="00F95E17" w:rsidRPr="009E6DFA" w:rsidRDefault="00F95E17">
    <w:pPr>
      <w:pStyle w:val="Footer"/>
      <w:framePr w:wrap="around" w:vAnchor="text" w:hAnchor="margin" w:xAlign="center" w:y="1"/>
      <w:rPr>
        <w:rStyle w:val="PageNumber"/>
        <w:sz w:val="15"/>
        <w:szCs w:val="15"/>
      </w:rPr>
    </w:pPr>
    <w:r w:rsidRPr="009E6DFA">
      <w:rPr>
        <w:rStyle w:val="PageNumber"/>
        <w:sz w:val="15"/>
        <w:szCs w:val="15"/>
      </w:rPr>
      <w:fldChar w:fldCharType="begin"/>
    </w:r>
    <w:r w:rsidRPr="009E6DFA">
      <w:rPr>
        <w:rStyle w:val="PageNumber"/>
        <w:sz w:val="15"/>
        <w:szCs w:val="15"/>
      </w:rPr>
      <w:instrText xml:space="preserve">PAGE  </w:instrText>
    </w:r>
    <w:r w:rsidRPr="009E6DFA">
      <w:rPr>
        <w:rStyle w:val="PageNumber"/>
        <w:sz w:val="15"/>
        <w:szCs w:val="15"/>
      </w:rPr>
      <w:fldChar w:fldCharType="end"/>
    </w:r>
  </w:p>
  <w:p w14:paraId="76B7E151" w14:textId="77777777" w:rsidR="00F95E17" w:rsidRPr="009E6DFA" w:rsidRDefault="00F95E17">
    <w:pPr>
      <w:pStyle w:val="Foote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D659" w14:textId="77777777" w:rsidR="00F95E17" w:rsidRPr="009E6DFA" w:rsidRDefault="00F95E17">
    <w:pPr>
      <w:pStyle w:val="Footer"/>
      <w:framePr w:wrap="around" w:vAnchor="text" w:hAnchor="margin" w:xAlign="center" w:y="1"/>
      <w:rPr>
        <w:rStyle w:val="PageNumber"/>
        <w:sz w:val="15"/>
        <w:szCs w:val="15"/>
      </w:rPr>
    </w:pPr>
    <w:r w:rsidRPr="009E6DFA">
      <w:rPr>
        <w:rStyle w:val="PageNumber"/>
        <w:sz w:val="15"/>
        <w:szCs w:val="15"/>
      </w:rPr>
      <w:fldChar w:fldCharType="begin"/>
    </w:r>
    <w:r w:rsidRPr="009E6DFA">
      <w:rPr>
        <w:rStyle w:val="PageNumber"/>
        <w:sz w:val="15"/>
        <w:szCs w:val="15"/>
      </w:rPr>
      <w:instrText xml:space="preserve">PAGE  </w:instrText>
    </w:r>
    <w:r w:rsidRPr="009E6DFA">
      <w:rPr>
        <w:rStyle w:val="PageNumber"/>
        <w:sz w:val="15"/>
        <w:szCs w:val="15"/>
      </w:rPr>
      <w:fldChar w:fldCharType="end"/>
    </w:r>
  </w:p>
  <w:p w14:paraId="3E21D991" w14:textId="77777777" w:rsidR="00F95E17" w:rsidRPr="009E6DFA" w:rsidRDefault="00F95E17">
    <w:pPr>
      <w:pStyle w:val="Foo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D4E6E" w14:textId="77777777" w:rsidR="00DA144F" w:rsidRDefault="00DA144F" w:rsidP="00E04F98">
      <w:r>
        <w:separator/>
      </w:r>
    </w:p>
  </w:footnote>
  <w:footnote w:type="continuationSeparator" w:id="0">
    <w:p w14:paraId="65B0B8A9" w14:textId="77777777" w:rsidR="00DA144F" w:rsidRDefault="00DA144F" w:rsidP="00E04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9F20" w14:textId="77777777" w:rsidR="00F95E17" w:rsidRPr="006B5EFC" w:rsidRDefault="00F95E17">
    <w:pPr>
      <w:pBdr>
        <w:top w:val="nil"/>
        <w:left w:val="nil"/>
        <w:bottom w:val="nil"/>
        <w:right w:val="nil"/>
        <w:between w:val="nil"/>
      </w:pBdr>
      <w:tabs>
        <w:tab w:val="center" w:pos="4320"/>
        <w:tab w:val="right" w:pos="8640"/>
      </w:tabs>
      <w:jc w:val="both"/>
      <w:rPr>
        <w:rFonts w:asciiTheme="majorBidi" w:hAnsiTheme="majorBidi" w:cstheme="majorBidi"/>
        <w:color w:val="000000"/>
        <w:sz w:val="18"/>
        <w:szCs w:val="18"/>
      </w:rPr>
    </w:pPr>
    <w:r w:rsidRPr="006B5EFC">
      <w:rPr>
        <w:rFonts w:asciiTheme="majorBidi" w:hAnsiTheme="majorBidi" w:cstheme="majorBidi"/>
        <w:color w:val="000000"/>
        <w:sz w:val="18"/>
        <w:szCs w:val="18"/>
      </w:rPr>
      <w:t>Institute of Biblical Studies</w:t>
    </w:r>
    <w:r w:rsidRPr="006B5EFC">
      <w:rPr>
        <w:rFonts w:asciiTheme="majorBidi" w:hAnsiTheme="majorBidi" w:cstheme="majorBidi"/>
        <w:color w:val="000000"/>
        <w:sz w:val="18"/>
        <w:szCs w:val="18"/>
      </w:rPr>
      <w:tab/>
    </w:r>
    <w:r w:rsidRPr="006B5EFC">
      <w:rPr>
        <w:rFonts w:asciiTheme="majorBidi" w:hAnsiTheme="majorBidi" w:cstheme="majorBidi"/>
        <w:color w:val="000000"/>
        <w:sz w:val="18"/>
        <w:szCs w:val="18"/>
      </w:rPr>
      <w:tab/>
    </w:r>
    <w:r w:rsidRPr="006B5EFC">
      <w:rPr>
        <w:rFonts w:asciiTheme="majorBidi" w:hAnsiTheme="majorBidi" w:cstheme="majorBidi"/>
        <w:i/>
        <w:color w:val="000000"/>
        <w:sz w:val="18"/>
        <w:szCs w:val="18"/>
      </w:rPr>
      <w:t>Biblical Interpretation</w:t>
    </w:r>
  </w:p>
  <w:p w14:paraId="4A6E5FEC" w14:textId="77777777" w:rsidR="00F95E17" w:rsidRPr="006B5EFC" w:rsidRDefault="00F95E17">
    <w:pPr>
      <w:pBdr>
        <w:top w:val="nil"/>
        <w:left w:val="nil"/>
        <w:bottom w:val="nil"/>
        <w:right w:val="nil"/>
        <w:between w:val="nil"/>
      </w:pBdr>
      <w:tabs>
        <w:tab w:val="center" w:pos="4320"/>
        <w:tab w:val="right" w:pos="8640"/>
      </w:tabs>
      <w:rPr>
        <w:rFonts w:asciiTheme="majorBidi" w:hAnsiTheme="majorBidi" w:cstheme="majorBidi"/>
        <w:color w:val="000000"/>
        <w:sz w:val="18"/>
        <w:szCs w:val="18"/>
      </w:rPr>
    </w:pPr>
    <w:r w:rsidRPr="006B5EFC">
      <w:rPr>
        <w:rFonts w:asciiTheme="majorBidi" w:hAnsiTheme="majorBidi" w:cstheme="majorBidi"/>
        <w:color w:val="000000"/>
        <w:sz w:val="18"/>
        <w:szCs w:val="18"/>
      </w:rPr>
      <w:t>Spring Virtual 2020</w:t>
    </w:r>
    <w:r w:rsidRPr="006B5EFC">
      <w:rPr>
        <w:rFonts w:asciiTheme="majorBidi" w:hAnsiTheme="majorBidi" w:cstheme="majorBidi"/>
        <w:color w:val="000000"/>
        <w:sz w:val="18"/>
        <w:szCs w:val="18"/>
      </w:rPr>
      <w:tab/>
    </w:r>
    <w:r w:rsidRPr="006B5EFC">
      <w:rPr>
        <w:rFonts w:asciiTheme="majorBidi" w:hAnsiTheme="majorBidi" w:cstheme="majorBidi"/>
        <w:color w:val="000000"/>
        <w:sz w:val="18"/>
        <w:szCs w:val="18"/>
      </w:rPr>
      <w:tab/>
      <w:t xml:space="preserve">Page </w:t>
    </w:r>
    <w:r w:rsidRPr="006B5EFC">
      <w:rPr>
        <w:rFonts w:asciiTheme="majorBidi" w:hAnsiTheme="majorBidi" w:cstheme="majorBidi"/>
        <w:color w:val="000000"/>
        <w:sz w:val="18"/>
        <w:szCs w:val="18"/>
      </w:rPr>
      <w:fldChar w:fldCharType="begin"/>
    </w:r>
    <w:r w:rsidRPr="006B5EFC">
      <w:rPr>
        <w:rFonts w:asciiTheme="majorBidi" w:hAnsiTheme="majorBidi" w:cstheme="majorBidi"/>
        <w:color w:val="000000"/>
        <w:sz w:val="18"/>
        <w:szCs w:val="18"/>
      </w:rPr>
      <w:instrText>PAGE</w:instrText>
    </w:r>
    <w:r w:rsidRPr="006B5EFC">
      <w:rPr>
        <w:rFonts w:asciiTheme="majorBidi" w:hAnsiTheme="majorBidi" w:cstheme="majorBidi"/>
        <w:color w:val="000000"/>
        <w:sz w:val="18"/>
        <w:szCs w:val="18"/>
      </w:rPr>
      <w:fldChar w:fldCharType="separate"/>
    </w:r>
    <w:r w:rsidRPr="006B5EFC">
      <w:rPr>
        <w:rFonts w:asciiTheme="majorBidi" w:hAnsiTheme="majorBidi" w:cstheme="majorBidi"/>
        <w:noProof/>
        <w:color w:val="000000"/>
        <w:sz w:val="18"/>
        <w:szCs w:val="18"/>
      </w:rPr>
      <w:t>1</w:t>
    </w:r>
    <w:r w:rsidRPr="006B5EFC">
      <w:rPr>
        <w:rFonts w:asciiTheme="majorBidi" w:hAnsiTheme="majorBidi" w:cstheme="majorBidi"/>
        <w:color w:val="000000"/>
        <w:sz w:val="18"/>
        <w:szCs w:val="18"/>
      </w:rPr>
      <w:fldChar w:fldCharType="end"/>
    </w:r>
    <w:r w:rsidRPr="006B5EFC">
      <w:rPr>
        <w:rFonts w:asciiTheme="majorBidi" w:hAnsiTheme="majorBidi" w:cstheme="majorBidi"/>
        <w:noProof/>
      </w:rPr>
      <mc:AlternateContent>
        <mc:Choice Requires="wps">
          <w:drawing>
            <wp:anchor distT="0" distB="0" distL="114300" distR="114300" simplePos="0" relativeHeight="251661312" behindDoc="0" locked="0" layoutInCell="1" hidden="0" allowOverlap="1" wp14:anchorId="6B591756" wp14:editId="53E1390C">
              <wp:simplePos x="0" y="0"/>
              <wp:positionH relativeFrom="column">
                <wp:posOffset>1</wp:posOffset>
              </wp:positionH>
              <wp:positionV relativeFrom="paragraph">
                <wp:posOffset>203200</wp:posOffset>
              </wp:positionV>
              <wp:extent cx="5715000" cy="12700"/>
              <wp:effectExtent l="0" t="0" r="0" b="0"/>
              <wp:wrapSquare wrapText="bothSides" distT="0" distB="0" distL="114300" distR="114300"/>
              <wp:docPr id="35" name="Straight Arrow Connector 35"/>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16C32B0" id="_x0000_t32" coordsize="21600,21600" o:spt="32" o:oned="t" path="m,l21600,21600e" filled="f">
              <v:path arrowok="t" fillok="f" o:connecttype="none"/>
              <o:lock v:ext="edit" shapetype="t"/>
            </v:shapetype>
            <v:shape id="Straight Arrow Connector 35" o:spid="_x0000_s1026" type="#_x0000_t32" style="position:absolute;margin-left:0;margin-top:16pt;width:450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">
              <w10:wrap type="square"/>
            </v:shape>
          </w:pict>
        </mc:Fallback>
      </mc:AlternateContent>
    </w:r>
  </w:p>
  <w:p w14:paraId="0762BDA6" w14:textId="77777777" w:rsidR="00F95E17" w:rsidRPr="006B5EFC" w:rsidRDefault="00F95E17">
    <w:pPr>
      <w:pBdr>
        <w:top w:val="nil"/>
        <w:left w:val="nil"/>
        <w:bottom w:val="nil"/>
        <w:right w:val="nil"/>
        <w:between w:val="nil"/>
      </w:pBdr>
      <w:tabs>
        <w:tab w:val="center" w:pos="4320"/>
        <w:tab w:val="right" w:pos="8640"/>
      </w:tabs>
      <w:rPr>
        <w:rFonts w:asciiTheme="majorBidi" w:hAnsiTheme="majorBidi" w:cstheme="majorBid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86CF" w14:textId="77777777" w:rsidR="00F95E17" w:rsidRPr="006B5EFC" w:rsidRDefault="00F95E17">
    <w:pPr>
      <w:pBdr>
        <w:top w:val="nil"/>
        <w:left w:val="nil"/>
        <w:bottom w:val="nil"/>
        <w:right w:val="nil"/>
        <w:between w:val="nil"/>
      </w:pBdr>
      <w:tabs>
        <w:tab w:val="center" w:pos="4320"/>
        <w:tab w:val="right" w:pos="8640"/>
      </w:tabs>
      <w:jc w:val="both"/>
      <w:rPr>
        <w:rFonts w:asciiTheme="majorBidi" w:hAnsiTheme="majorBidi" w:cstheme="majorBidi"/>
        <w:color w:val="000000"/>
        <w:sz w:val="18"/>
        <w:szCs w:val="18"/>
      </w:rPr>
    </w:pPr>
    <w:r w:rsidRPr="006B5EFC">
      <w:rPr>
        <w:rFonts w:asciiTheme="majorBidi" w:hAnsiTheme="majorBidi" w:cstheme="majorBidi"/>
        <w:color w:val="000000"/>
        <w:sz w:val="18"/>
        <w:szCs w:val="18"/>
      </w:rPr>
      <w:t>Institute of Biblical Studies</w:t>
    </w:r>
    <w:r w:rsidRPr="006B5EFC">
      <w:rPr>
        <w:rFonts w:asciiTheme="majorBidi" w:hAnsiTheme="majorBidi" w:cstheme="majorBidi"/>
        <w:color w:val="000000"/>
        <w:sz w:val="18"/>
        <w:szCs w:val="18"/>
      </w:rPr>
      <w:tab/>
    </w:r>
    <w:r w:rsidRPr="006B5EFC">
      <w:rPr>
        <w:rFonts w:asciiTheme="majorBidi" w:hAnsiTheme="majorBidi" w:cstheme="majorBidi"/>
        <w:color w:val="000000"/>
        <w:sz w:val="18"/>
        <w:szCs w:val="18"/>
      </w:rPr>
      <w:tab/>
    </w:r>
    <w:r w:rsidRPr="006B5EFC">
      <w:rPr>
        <w:rFonts w:asciiTheme="majorBidi" w:hAnsiTheme="majorBidi" w:cstheme="majorBidi"/>
        <w:i/>
        <w:color w:val="000000"/>
        <w:sz w:val="18"/>
        <w:szCs w:val="18"/>
      </w:rPr>
      <w:t>Biblical Interpretation</w:t>
    </w:r>
  </w:p>
  <w:p w14:paraId="4F3F90EF" w14:textId="6990099B" w:rsidR="00F95E17" w:rsidRPr="006B5EFC" w:rsidRDefault="006B5EFC">
    <w:pPr>
      <w:pBdr>
        <w:top w:val="nil"/>
        <w:left w:val="nil"/>
        <w:bottom w:val="nil"/>
        <w:right w:val="nil"/>
        <w:between w:val="nil"/>
      </w:pBdr>
      <w:tabs>
        <w:tab w:val="center" w:pos="4320"/>
        <w:tab w:val="right" w:pos="8640"/>
      </w:tabs>
      <w:rPr>
        <w:rFonts w:asciiTheme="majorBidi" w:hAnsiTheme="majorBidi" w:cstheme="majorBidi"/>
        <w:color w:val="000000"/>
        <w:sz w:val="18"/>
        <w:szCs w:val="18"/>
      </w:rPr>
    </w:pPr>
    <w:r>
      <w:rPr>
        <w:rFonts w:asciiTheme="majorBidi" w:hAnsiTheme="majorBidi" w:cstheme="majorBidi"/>
        <w:color w:val="000000"/>
        <w:sz w:val="18"/>
        <w:szCs w:val="18"/>
      </w:rPr>
      <w:t>Summer Virtual 2020</w:t>
    </w:r>
    <w:r w:rsidR="00F95E17" w:rsidRPr="006B5EFC">
      <w:rPr>
        <w:rFonts w:asciiTheme="majorBidi" w:hAnsiTheme="majorBidi" w:cstheme="majorBidi"/>
        <w:color w:val="000000"/>
        <w:sz w:val="18"/>
        <w:szCs w:val="18"/>
      </w:rPr>
      <w:tab/>
    </w:r>
    <w:r w:rsidR="00F95E17" w:rsidRPr="006B5EFC">
      <w:rPr>
        <w:rFonts w:asciiTheme="majorBidi" w:hAnsiTheme="majorBidi" w:cstheme="majorBidi"/>
        <w:color w:val="000000"/>
        <w:sz w:val="18"/>
        <w:szCs w:val="18"/>
      </w:rPr>
      <w:tab/>
      <w:t xml:space="preserve">Page </w:t>
    </w:r>
    <w:r w:rsidR="00F95E17" w:rsidRPr="006B5EFC">
      <w:rPr>
        <w:rFonts w:asciiTheme="majorBidi" w:hAnsiTheme="majorBidi" w:cstheme="majorBidi"/>
        <w:color w:val="000000"/>
        <w:sz w:val="18"/>
        <w:szCs w:val="18"/>
      </w:rPr>
      <w:fldChar w:fldCharType="begin"/>
    </w:r>
    <w:r w:rsidR="00F95E17" w:rsidRPr="006B5EFC">
      <w:rPr>
        <w:rFonts w:asciiTheme="majorBidi" w:hAnsiTheme="majorBidi" w:cstheme="majorBidi"/>
        <w:color w:val="000000"/>
        <w:sz w:val="18"/>
        <w:szCs w:val="18"/>
      </w:rPr>
      <w:instrText>PAGE</w:instrText>
    </w:r>
    <w:r w:rsidR="00F95E17" w:rsidRPr="006B5EFC">
      <w:rPr>
        <w:rFonts w:asciiTheme="majorBidi" w:hAnsiTheme="majorBidi" w:cstheme="majorBidi"/>
        <w:color w:val="000000"/>
        <w:sz w:val="18"/>
        <w:szCs w:val="18"/>
      </w:rPr>
      <w:fldChar w:fldCharType="separate"/>
    </w:r>
    <w:r w:rsidR="00F95E17" w:rsidRPr="006B5EFC">
      <w:rPr>
        <w:rFonts w:asciiTheme="majorBidi" w:hAnsiTheme="majorBidi" w:cstheme="majorBidi"/>
        <w:noProof/>
        <w:color w:val="000000"/>
        <w:sz w:val="18"/>
        <w:szCs w:val="18"/>
      </w:rPr>
      <w:t>5</w:t>
    </w:r>
    <w:r w:rsidR="00F95E17" w:rsidRPr="006B5EFC">
      <w:rPr>
        <w:rFonts w:asciiTheme="majorBidi" w:hAnsiTheme="majorBidi" w:cstheme="majorBidi"/>
        <w:color w:val="000000"/>
        <w:sz w:val="18"/>
        <w:szCs w:val="18"/>
      </w:rPr>
      <w:fldChar w:fldCharType="end"/>
    </w:r>
    <w:r w:rsidR="00F95E17" w:rsidRPr="006B5EFC">
      <w:rPr>
        <w:rFonts w:asciiTheme="majorBidi" w:hAnsiTheme="majorBidi" w:cstheme="majorBidi"/>
        <w:noProof/>
      </w:rPr>
      <mc:AlternateContent>
        <mc:Choice Requires="wps">
          <w:drawing>
            <wp:anchor distT="0" distB="0" distL="114300" distR="114300" simplePos="0" relativeHeight="251662336" behindDoc="0" locked="0" layoutInCell="1" hidden="0" allowOverlap="1" wp14:anchorId="0256767A" wp14:editId="4A0BD620">
              <wp:simplePos x="0" y="0"/>
              <wp:positionH relativeFrom="column">
                <wp:posOffset>1</wp:posOffset>
              </wp:positionH>
              <wp:positionV relativeFrom="paragraph">
                <wp:posOffset>203200</wp:posOffset>
              </wp:positionV>
              <wp:extent cx="5715000" cy="12700"/>
              <wp:effectExtent l="0" t="0" r="0" b="0"/>
              <wp:wrapSquare wrapText="bothSides" distT="0" distB="0" distL="114300" distR="114300"/>
              <wp:docPr id="33" name="Straight Arrow Connector 33"/>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080F6D9" id="_x0000_t32" coordsize="21600,21600" o:spt="32" o:oned="t" path="m,l21600,21600e" filled="f">
              <v:path arrowok="t" fillok="f" o:connecttype="none"/>
              <o:lock v:ext="edit" shapetype="t"/>
            </v:shapetype>
            <v:shape id="Straight Arrow Connector 33" o:spid="_x0000_s1026" type="#_x0000_t32" style="position:absolute;margin-left:0;margin-top:16pt;width:450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">
              <w10:wrap type="square"/>
            </v:shape>
          </w:pict>
        </mc:Fallback>
      </mc:AlternateContent>
    </w:r>
  </w:p>
  <w:p w14:paraId="54A80394" w14:textId="77777777" w:rsidR="00F95E17" w:rsidRPr="006B5EFC" w:rsidRDefault="00F95E17">
    <w:pPr>
      <w:pBdr>
        <w:top w:val="nil"/>
        <w:left w:val="nil"/>
        <w:bottom w:val="nil"/>
        <w:right w:val="nil"/>
        <w:between w:val="nil"/>
      </w:pBdr>
      <w:tabs>
        <w:tab w:val="center" w:pos="4320"/>
        <w:tab w:val="right" w:pos="8640"/>
      </w:tabs>
      <w:rPr>
        <w:rFonts w:asciiTheme="majorBidi" w:hAnsiTheme="majorBidi" w:cstheme="majorBid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526892"/>
    <w:multiLevelType w:val="hybridMultilevel"/>
    <w:tmpl w:val="EA1CCD98"/>
    <w:styleLink w:val="List21"/>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B186FB76">
      <w:start w:val="1"/>
      <w:numFmt w:val="bullet"/>
      <w:lvlText w:val="o"/>
      <w:lvlJc w:val="left"/>
      <w:pPr>
        <w:tabs>
          <w:tab w:val="num" w:pos="2340"/>
        </w:tabs>
        <w:ind w:left="2340" w:hanging="360"/>
      </w:pPr>
      <w:rPr>
        <w:rFonts w:hAnsi="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10602DF"/>
    <w:multiLevelType w:val="hybridMultilevel"/>
    <w:tmpl w:val="A8FAF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531981"/>
    <w:multiLevelType w:val="multilevel"/>
    <w:tmpl w:val="52C01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45320E9"/>
    <w:multiLevelType w:val="multilevel"/>
    <w:tmpl w:val="A31AC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4A55C36"/>
    <w:multiLevelType w:val="hybridMultilevel"/>
    <w:tmpl w:val="BDACE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555413A"/>
    <w:multiLevelType w:val="hybridMultilevel"/>
    <w:tmpl w:val="39920F66"/>
    <w:lvl w:ilvl="0" w:tplc="53D6B528">
      <w:start w:val="10"/>
      <w:numFmt w:val="bullet"/>
      <w:lvlText w:val="•"/>
      <w:lvlJc w:val="left"/>
      <w:pPr>
        <w:ind w:left="1440" w:hanging="360"/>
      </w:pPr>
      <w:rPr>
        <w:rFonts w:ascii="Garamond" w:eastAsia="Times New Roman" w:hAnsi="Garamond"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6547C4F"/>
    <w:multiLevelType w:val="hybridMultilevel"/>
    <w:tmpl w:val="4DE0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6EE08E5"/>
    <w:multiLevelType w:val="hybridMultilevel"/>
    <w:tmpl w:val="D930C626"/>
    <w:lvl w:ilvl="0" w:tplc="000F0409">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9915D7"/>
    <w:multiLevelType w:val="hybridMultilevel"/>
    <w:tmpl w:val="2FE48E8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BD802C66">
      <w:start w:val="1"/>
      <w:numFmt w:val="decimal"/>
      <w:lvlText w:val="%4."/>
      <w:lvlJc w:val="left"/>
      <w:pPr>
        <w:tabs>
          <w:tab w:val="num" w:pos="2880"/>
        </w:tabs>
        <w:ind w:left="2880" w:hanging="360"/>
      </w:pPr>
      <w:rPr>
        <w:i w:val="0"/>
      </w:r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0A661792"/>
    <w:multiLevelType w:val="hybridMultilevel"/>
    <w:tmpl w:val="D3C01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BE5470"/>
    <w:multiLevelType w:val="hybridMultilevel"/>
    <w:tmpl w:val="16483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B8E0AF9"/>
    <w:multiLevelType w:val="hybridMultilevel"/>
    <w:tmpl w:val="63AC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39273C"/>
    <w:multiLevelType w:val="multilevel"/>
    <w:tmpl w:val="E6F84F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0F212020"/>
    <w:multiLevelType w:val="hybridMultilevel"/>
    <w:tmpl w:val="3E32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12312CA"/>
    <w:multiLevelType w:val="hybridMultilevel"/>
    <w:tmpl w:val="E664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1437578"/>
    <w:multiLevelType w:val="hybridMultilevel"/>
    <w:tmpl w:val="9A7AE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1534DA8"/>
    <w:multiLevelType w:val="multilevel"/>
    <w:tmpl w:val="F314F1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11A10A15"/>
    <w:multiLevelType w:val="hybridMultilevel"/>
    <w:tmpl w:val="328A46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1DB44F3"/>
    <w:multiLevelType w:val="multilevel"/>
    <w:tmpl w:val="AB36D042"/>
    <w:lvl w:ilvl="0">
      <w:start w:val="1"/>
      <w:numFmt w:val="decimal"/>
      <w:lvlText w:val="%1."/>
      <w:lvlJc w:val="left"/>
      <w:pPr>
        <w:ind w:left="1080" w:hanging="360"/>
      </w:pPr>
      <w:rPr>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12736877"/>
    <w:multiLevelType w:val="hybridMultilevel"/>
    <w:tmpl w:val="D7F2E8B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13815CE4"/>
    <w:multiLevelType w:val="hybridMultilevel"/>
    <w:tmpl w:val="509E11A2"/>
    <w:lvl w:ilvl="0" w:tplc="8E96779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160E3C21"/>
    <w:multiLevelType w:val="hybridMultilevel"/>
    <w:tmpl w:val="1B54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72F086D"/>
    <w:multiLevelType w:val="hybridMultilevel"/>
    <w:tmpl w:val="C886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8B750B9"/>
    <w:multiLevelType w:val="hybridMultilevel"/>
    <w:tmpl w:val="0540A92E"/>
    <w:lvl w:ilvl="0" w:tplc="04090001">
      <w:start w:val="1"/>
      <w:numFmt w:val="bullet"/>
      <w:lvlText w:val=""/>
      <w:lvlJc w:val="left"/>
      <w:pPr>
        <w:tabs>
          <w:tab w:val="num" w:pos="720"/>
        </w:tabs>
        <w:ind w:left="720" w:hanging="360"/>
      </w:pPr>
      <w:rPr>
        <w:rFonts w:ascii="Symbol" w:hAnsi="Symbol" w:hint="default"/>
        <w:sz w:val="16"/>
      </w:rPr>
    </w:lvl>
    <w:lvl w:ilvl="1" w:tplc="A9B2B7CC">
      <w:start w:val="1"/>
      <w:numFmt w:val="bullet"/>
      <w:lvlText w:val=""/>
      <w:lvlJc w:val="left"/>
      <w:pPr>
        <w:tabs>
          <w:tab w:val="num" w:pos="1440"/>
        </w:tabs>
        <w:ind w:left="1440" w:hanging="360"/>
      </w:pPr>
      <w:rPr>
        <w:rFonts w:ascii="Wingdings" w:hAnsi="Wingdings"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E547A8"/>
    <w:multiLevelType w:val="hybridMultilevel"/>
    <w:tmpl w:val="824C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5E17C6"/>
    <w:multiLevelType w:val="hybridMultilevel"/>
    <w:tmpl w:val="6950ACB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0156DCE"/>
    <w:multiLevelType w:val="hybridMultilevel"/>
    <w:tmpl w:val="6A56F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4B24B9"/>
    <w:multiLevelType w:val="multilevel"/>
    <w:tmpl w:val="2406588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4" w15:restartNumberingAfterBreak="0">
    <w:nsid w:val="238149F3"/>
    <w:multiLevelType w:val="hybridMultilevel"/>
    <w:tmpl w:val="8BE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ED7197"/>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4853293"/>
    <w:multiLevelType w:val="hybridMultilevel"/>
    <w:tmpl w:val="C2745556"/>
    <w:lvl w:ilvl="0" w:tplc="FFFFFFFF">
      <w:start w:val="3"/>
      <w:numFmt w:val="bullet"/>
      <w:lvlText w:val="-"/>
      <w:lvlJc w:val="left"/>
      <w:pPr>
        <w:ind w:left="1840" w:hanging="360"/>
      </w:pPr>
      <w:rPr>
        <w:rFonts w:ascii="Calibri" w:eastAsiaTheme="minorEastAsia" w:hAnsi="Calibri" w:cstheme="minorBidi" w:hint="default"/>
      </w:rPr>
    </w:lvl>
    <w:lvl w:ilvl="1" w:tplc="04090003">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47" w15:restartNumberingAfterBreak="0">
    <w:nsid w:val="248942FE"/>
    <w:multiLevelType w:val="multilevel"/>
    <w:tmpl w:val="94BA2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60C5272"/>
    <w:multiLevelType w:val="hybridMultilevel"/>
    <w:tmpl w:val="E4CC073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67337F3"/>
    <w:multiLevelType w:val="hybridMultilevel"/>
    <w:tmpl w:val="043015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28BE4E32"/>
    <w:multiLevelType w:val="hybridMultilevel"/>
    <w:tmpl w:val="56C07A9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15:restartNumberingAfterBreak="0">
    <w:nsid w:val="28D24296"/>
    <w:multiLevelType w:val="multilevel"/>
    <w:tmpl w:val="518A968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92B1323"/>
    <w:multiLevelType w:val="hybridMultilevel"/>
    <w:tmpl w:val="AF085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9D501E2"/>
    <w:multiLevelType w:val="hybridMultilevel"/>
    <w:tmpl w:val="CB32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D55EB3"/>
    <w:multiLevelType w:val="multilevel"/>
    <w:tmpl w:val="6284E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2B050EFF"/>
    <w:multiLevelType w:val="hybridMultilevel"/>
    <w:tmpl w:val="9C8889E2"/>
    <w:lvl w:ilvl="0" w:tplc="04090001">
      <w:start w:val="1"/>
      <w:numFmt w:val="bullet"/>
      <w:lvlText w:val=""/>
      <w:lvlJc w:val="left"/>
      <w:pPr>
        <w:tabs>
          <w:tab w:val="num" w:pos="720"/>
        </w:tabs>
        <w:ind w:left="720" w:hanging="360"/>
      </w:pPr>
      <w:rPr>
        <w:rFonts w:ascii="Symbol" w:hAnsi="Symbol" w:hint="default"/>
      </w:rPr>
    </w:lvl>
    <w:lvl w:ilvl="1" w:tplc="B186FB76">
      <w:start w:val="1"/>
      <w:numFmt w:val="bullet"/>
      <w:lvlText w:val="o"/>
      <w:lvlJc w:val="left"/>
      <w:pPr>
        <w:tabs>
          <w:tab w:val="num" w:pos="1440"/>
        </w:tabs>
        <w:ind w:left="1440" w:hanging="360"/>
      </w:pPr>
      <w:rPr>
        <w:rFonts w:hAnsi="Courier New" w:hint="default"/>
      </w:rPr>
    </w:lvl>
    <w:lvl w:ilvl="2" w:tplc="466AD602">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B577406"/>
    <w:multiLevelType w:val="hybridMultilevel"/>
    <w:tmpl w:val="AA20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B580732"/>
    <w:multiLevelType w:val="hybridMultilevel"/>
    <w:tmpl w:val="91B6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BA92801"/>
    <w:multiLevelType w:val="hybridMultilevel"/>
    <w:tmpl w:val="ED22FA4C"/>
    <w:lvl w:ilvl="0" w:tplc="466AD60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C283BBA"/>
    <w:multiLevelType w:val="hybridMultilevel"/>
    <w:tmpl w:val="222EA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2DBA04CC"/>
    <w:multiLevelType w:val="hybridMultilevel"/>
    <w:tmpl w:val="B776B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E331E37"/>
    <w:multiLevelType w:val="multilevel"/>
    <w:tmpl w:val="D4682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10B3171"/>
    <w:multiLevelType w:val="hybridMultilevel"/>
    <w:tmpl w:val="D892D56C"/>
    <w:styleLink w:val="List1"/>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33396195"/>
    <w:multiLevelType w:val="hybridMultilevel"/>
    <w:tmpl w:val="D68A0342"/>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34D5353"/>
    <w:multiLevelType w:val="singleLevel"/>
    <w:tmpl w:val="FBAA34A8"/>
    <w:lvl w:ilvl="0">
      <w:start w:val="1"/>
      <w:numFmt w:val="decimal"/>
      <w:pStyle w:val="Subhead"/>
      <w:lvlText w:val="%1."/>
      <w:lvlJc w:val="left"/>
      <w:pPr>
        <w:tabs>
          <w:tab w:val="num" w:pos="360"/>
        </w:tabs>
        <w:ind w:left="360" w:hanging="360"/>
      </w:pPr>
    </w:lvl>
  </w:abstractNum>
  <w:abstractNum w:abstractNumId="65" w15:restartNumberingAfterBreak="0">
    <w:nsid w:val="34351F7B"/>
    <w:multiLevelType w:val="hybridMultilevel"/>
    <w:tmpl w:val="E256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4711B84"/>
    <w:multiLevelType w:val="hybridMultilevel"/>
    <w:tmpl w:val="B3C4FDE2"/>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6870E9F"/>
    <w:multiLevelType w:val="hybridMultilevel"/>
    <w:tmpl w:val="2228D7A4"/>
    <w:lvl w:ilvl="0" w:tplc="FFFFFFFF">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8170F99"/>
    <w:multiLevelType w:val="hybridMultilevel"/>
    <w:tmpl w:val="11E2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8A95B13"/>
    <w:multiLevelType w:val="hybridMultilevel"/>
    <w:tmpl w:val="16E81D9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96B70B2"/>
    <w:multiLevelType w:val="hybridMultilevel"/>
    <w:tmpl w:val="6614A09E"/>
    <w:lvl w:ilvl="0" w:tplc="8E9677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AD71166"/>
    <w:multiLevelType w:val="hybridMultilevel"/>
    <w:tmpl w:val="6E36978E"/>
    <w:styleLink w:val="List3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CE13756"/>
    <w:multiLevelType w:val="hybridMultilevel"/>
    <w:tmpl w:val="D9400F42"/>
    <w:lvl w:ilvl="0" w:tplc="24BA7A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D9D7AF8"/>
    <w:multiLevelType w:val="hybridMultilevel"/>
    <w:tmpl w:val="95B6E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41906257"/>
    <w:multiLevelType w:val="hybridMultilevel"/>
    <w:tmpl w:val="989A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3354B6"/>
    <w:multiLevelType w:val="multilevel"/>
    <w:tmpl w:val="046CEF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6" w15:restartNumberingAfterBreak="0">
    <w:nsid w:val="42615346"/>
    <w:multiLevelType w:val="multilevel"/>
    <w:tmpl w:val="C832C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43F556A7"/>
    <w:multiLevelType w:val="hybridMultilevel"/>
    <w:tmpl w:val="04EE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D9546F"/>
    <w:multiLevelType w:val="multilevel"/>
    <w:tmpl w:val="F4BA37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15:restartNumberingAfterBreak="0">
    <w:nsid w:val="47E728E5"/>
    <w:multiLevelType w:val="hybridMultilevel"/>
    <w:tmpl w:val="50809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9660CC6"/>
    <w:multiLevelType w:val="hybridMultilevel"/>
    <w:tmpl w:val="D42E904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9FE64B1"/>
    <w:multiLevelType w:val="hybridMultilevel"/>
    <w:tmpl w:val="D7C42632"/>
    <w:lvl w:ilvl="0" w:tplc="B458311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A33580A"/>
    <w:multiLevelType w:val="multilevel"/>
    <w:tmpl w:val="6B668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B3750FE"/>
    <w:multiLevelType w:val="multilevel"/>
    <w:tmpl w:val="C414D5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C425183"/>
    <w:multiLevelType w:val="hybridMultilevel"/>
    <w:tmpl w:val="9216DA2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CEA7E89"/>
    <w:multiLevelType w:val="hybridMultilevel"/>
    <w:tmpl w:val="4642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F6B7C83"/>
    <w:multiLevelType w:val="multilevel"/>
    <w:tmpl w:val="1C80B54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15:restartNumberingAfterBreak="0">
    <w:nsid w:val="4F7C0269"/>
    <w:multiLevelType w:val="hybridMultilevel"/>
    <w:tmpl w:val="3B129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1334B0D"/>
    <w:multiLevelType w:val="hybridMultilevel"/>
    <w:tmpl w:val="47609F1E"/>
    <w:lvl w:ilvl="0" w:tplc="04090001">
      <w:start w:val="1"/>
      <w:numFmt w:val="bullet"/>
      <w:lvlText w:val=""/>
      <w:lvlJc w:val="left"/>
      <w:pPr>
        <w:ind w:left="2880" w:hanging="360"/>
      </w:pPr>
      <w:rPr>
        <w:rFonts w:ascii="Symbol" w:hAnsi="Symbol" w:hint="default"/>
      </w:rPr>
    </w:lvl>
    <w:lvl w:ilvl="1" w:tplc="B7A2631C">
      <w:start w:val="4"/>
      <w:numFmt w:val="bullet"/>
      <w:lvlText w:val="-"/>
      <w:lvlJc w:val="left"/>
      <w:pPr>
        <w:ind w:left="3600" w:hanging="360"/>
      </w:pPr>
      <w:rPr>
        <w:rFonts w:ascii="Times New Roman" w:eastAsia="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9" w15:restartNumberingAfterBreak="0">
    <w:nsid w:val="57A528A3"/>
    <w:multiLevelType w:val="hybridMultilevel"/>
    <w:tmpl w:val="65B8CF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58382538"/>
    <w:multiLevelType w:val="hybridMultilevel"/>
    <w:tmpl w:val="96FA9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A756A4"/>
    <w:multiLevelType w:val="hybridMultilevel"/>
    <w:tmpl w:val="5302D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59294E1F"/>
    <w:multiLevelType w:val="hybridMultilevel"/>
    <w:tmpl w:val="6CC4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5A0A6F39"/>
    <w:multiLevelType w:val="multilevel"/>
    <w:tmpl w:val="3BDA8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5B3019B9"/>
    <w:multiLevelType w:val="hybridMultilevel"/>
    <w:tmpl w:val="764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C057952"/>
    <w:multiLevelType w:val="multilevel"/>
    <w:tmpl w:val="2CB0B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5D8B565F"/>
    <w:multiLevelType w:val="hybridMultilevel"/>
    <w:tmpl w:val="DF5EC73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5E497016"/>
    <w:multiLevelType w:val="multilevel"/>
    <w:tmpl w:val="9D926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F981923"/>
    <w:multiLevelType w:val="hybridMultilevel"/>
    <w:tmpl w:val="327C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608F0876"/>
    <w:multiLevelType w:val="multilevel"/>
    <w:tmpl w:val="9E8AAA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60986051"/>
    <w:multiLevelType w:val="hybridMultilevel"/>
    <w:tmpl w:val="7FC06B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0B547DE"/>
    <w:multiLevelType w:val="hybridMultilevel"/>
    <w:tmpl w:val="B3BCA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1AA0CB1"/>
    <w:multiLevelType w:val="hybridMultilevel"/>
    <w:tmpl w:val="4836AF96"/>
    <w:lvl w:ilvl="0" w:tplc="A628F9F6">
      <w:start w:val="1"/>
      <w:numFmt w:val="bullet"/>
      <w:lvlText w:val=""/>
      <w:lvlJc w:val="left"/>
      <w:pPr>
        <w:tabs>
          <w:tab w:val="num" w:pos="1080"/>
        </w:tabs>
        <w:ind w:left="1080" w:hanging="360"/>
      </w:pPr>
      <w:rPr>
        <w:rFonts w:ascii="Symbol" w:hAnsi="Symbol" w:hint="default"/>
        <w:color w:val="auto"/>
        <w:sz w:val="16"/>
      </w:rPr>
    </w:lvl>
    <w:lvl w:ilvl="1" w:tplc="04090001">
      <w:start w:val="1"/>
      <w:numFmt w:val="bullet"/>
      <w:lvlText w:val=""/>
      <w:lvlJc w:val="left"/>
      <w:pPr>
        <w:tabs>
          <w:tab w:val="num" w:pos="1440"/>
        </w:tabs>
        <w:ind w:left="1440" w:hanging="360"/>
      </w:pPr>
      <w:rPr>
        <w:rFonts w:ascii="Symbol" w:hAnsi="Symbol" w:hint="default"/>
        <w:sz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1CB7D5A"/>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2423DE2"/>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2924FD7"/>
    <w:multiLevelType w:val="hybridMultilevel"/>
    <w:tmpl w:val="C0D8D6C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640D0069"/>
    <w:multiLevelType w:val="hybridMultilevel"/>
    <w:tmpl w:val="D7CC2C1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15:restartNumberingAfterBreak="0">
    <w:nsid w:val="64346A12"/>
    <w:multiLevelType w:val="hybridMultilevel"/>
    <w:tmpl w:val="C73E12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8" w15:restartNumberingAfterBreak="0">
    <w:nsid w:val="653C0922"/>
    <w:multiLevelType w:val="multilevel"/>
    <w:tmpl w:val="0A8CF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6A227A4"/>
    <w:multiLevelType w:val="hybridMultilevel"/>
    <w:tmpl w:val="DCEA857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0" w15:restartNumberingAfterBreak="0">
    <w:nsid w:val="678779C6"/>
    <w:multiLevelType w:val="hybridMultilevel"/>
    <w:tmpl w:val="E3E8E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9FD6E75"/>
    <w:multiLevelType w:val="hybridMultilevel"/>
    <w:tmpl w:val="ECB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B7C5506"/>
    <w:multiLevelType w:val="hybridMultilevel"/>
    <w:tmpl w:val="2D2C4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BF56222"/>
    <w:multiLevelType w:val="hybridMultilevel"/>
    <w:tmpl w:val="C1FECE52"/>
    <w:lvl w:ilvl="0" w:tplc="D14A8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D5946A6"/>
    <w:multiLevelType w:val="hybridMultilevel"/>
    <w:tmpl w:val="147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6E03421E"/>
    <w:multiLevelType w:val="hybridMultilevel"/>
    <w:tmpl w:val="A1142510"/>
    <w:lvl w:ilvl="0" w:tplc="04090015">
      <w:start w:val="1"/>
      <w:numFmt w:val="upperLetter"/>
      <w:lvlText w:val="%1."/>
      <w:lvlJc w:val="left"/>
      <w:pPr>
        <w:tabs>
          <w:tab w:val="num" w:pos="720"/>
        </w:tabs>
        <w:ind w:left="720" w:hanging="360"/>
      </w:pPr>
    </w:lvl>
    <w:lvl w:ilvl="1" w:tplc="4718D0C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6FCB0674"/>
    <w:multiLevelType w:val="hybridMultilevel"/>
    <w:tmpl w:val="A03A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027530E"/>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0F94E80"/>
    <w:multiLevelType w:val="multilevel"/>
    <w:tmpl w:val="A8E842D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9" w15:restartNumberingAfterBreak="0">
    <w:nsid w:val="72EB751F"/>
    <w:multiLevelType w:val="multilevel"/>
    <w:tmpl w:val="137CC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752E2C39"/>
    <w:multiLevelType w:val="hybridMultilevel"/>
    <w:tmpl w:val="7130D7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15:restartNumberingAfterBreak="0">
    <w:nsid w:val="75522526"/>
    <w:multiLevelType w:val="hybridMultilevel"/>
    <w:tmpl w:val="CC184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75936181"/>
    <w:multiLevelType w:val="hybridMultilevel"/>
    <w:tmpl w:val="A9A2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704358E"/>
    <w:multiLevelType w:val="hybridMultilevel"/>
    <w:tmpl w:val="ABEE6530"/>
    <w:lvl w:ilvl="0" w:tplc="000F0409">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74F7165"/>
    <w:multiLevelType w:val="multilevel"/>
    <w:tmpl w:val="EB3604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5" w15:restartNumberingAfterBreak="0">
    <w:nsid w:val="778E5224"/>
    <w:multiLevelType w:val="multilevel"/>
    <w:tmpl w:val="0B8E9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15:restartNumberingAfterBreak="0">
    <w:nsid w:val="78430140"/>
    <w:multiLevelType w:val="hybridMultilevel"/>
    <w:tmpl w:val="56186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ABE18C5"/>
    <w:multiLevelType w:val="multilevel"/>
    <w:tmpl w:val="CA6893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7ACB7DD7"/>
    <w:multiLevelType w:val="hybridMultilevel"/>
    <w:tmpl w:val="002CF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B31574C"/>
    <w:multiLevelType w:val="multilevel"/>
    <w:tmpl w:val="6FBC2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7B386232"/>
    <w:multiLevelType w:val="hybridMultilevel"/>
    <w:tmpl w:val="BD7E45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705704"/>
    <w:multiLevelType w:val="hybridMultilevel"/>
    <w:tmpl w:val="E1E0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B8F71A5"/>
    <w:multiLevelType w:val="multilevel"/>
    <w:tmpl w:val="43405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7E607A37"/>
    <w:multiLevelType w:val="hybridMultilevel"/>
    <w:tmpl w:val="6C9E897C"/>
    <w:lvl w:ilvl="0" w:tplc="6F52146C">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70"/>
  </w:num>
  <w:num w:numId="3">
    <w:abstractNumId w:val="45"/>
  </w:num>
  <w:num w:numId="4">
    <w:abstractNumId w:val="104"/>
  </w:num>
  <w:num w:numId="5">
    <w:abstractNumId w:val="103"/>
  </w:num>
  <w:num w:numId="6">
    <w:abstractNumId w:val="111"/>
  </w:num>
  <w:num w:numId="7">
    <w:abstractNumId w:val="81"/>
  </w:num>
  <w:num w:numId="8">
    <w:abstractNumId w:val="21"/>
  </w:num>
  <w:num w:numId="9">
    <w:abstractNumId w:val="41"/>
  </w:num>
  <w:num w:numId="10">
    <w:abstractNumId w:val="105"/>
  </w:num>
  <w:num w:numId="11">
    <w:abstractNumId w:val="94"/>
  </w:num>
  <w:num w:numId="12">
    <w:abstractNumId w:val="58"/>
  </w:num>
  <w:num w:numId="13">
    <w:abstractNumId w:val="30"/>
  </w:num>
  <w:num w:numId="14">
    <w:abstractNumId w:val="38"/>
  </w:num>
  <w:num w:numId="15">
    <w:abstractNumId w:val="66"/>
  </w:num>
  <w:num w:numId="16">
    <w:abstractNumId w:val="25"/>
  </w:num>
  <w:num w:numId="17">
    <w:abstractNumId w:val="39"/>
  </w:num>
  <w:num w:numId="18">
    <w:abstractNumId w:val="112"/>
  </w:num>
  <w:num w:numId="19">
    <w:abstractNumId w:val="56"/>
  </w:num>
  <w:num w:numId="20">
    <w:abstractNumId w:val="65"/>
  </w:num>
  <w:num w:numId="21">
    <w:abstractNumId w:val="127"/>
  </w:num>
  <w:num w:numId="22">
    <w:abstractNumId w:val="99"/>
  </w:num>
  <w:num w:numId="23">
    <w:abstractNumId w:val="125"/>
  </w:num>
  <w:num w:numId="24">
    <w:abstractNumId w:val="43"/>
  </w:num>
  <w:num w:numId="25">
    <w:abstractNumId w:val="46"/>
  </w:num>
  <w:num w:numId="26">
    <w:abstractNumId w:val="110"/>
  </w:num>
  <w:num w:numId="27">
    <w:abstractNumId w:val="102"/>
  </w:num>
  <w:num w:numId="28">
    <w:abstractNumId w:val="107"/>
  </w:num>
  <w:num w:numId="29">
    <w:abstractNumId w:val="50"/>
  </w:num>
  <w:num w:numId="30">
    <w:abstractNumId w:val="33"/>
  </w:num>
  <w:num w:numId="31">
    <w:abstractNumId w:val="115"/>
  </w:num>
  <w:num w:numId="32">
    <w:abstractNumId w:val="89"/>
  </w:num>
  <w:num w:numId="33">
    <w:abstractNumId w:val="133"/>
  </w:num>
  <w:num w:numId="34">
    <w:abstractNumId w:val="24"/>
  </w:num>
  <w:num w:numId="35">
    <w:abstractNumId w:val="44"/>
  </w:num>
  <w:num w:numId="36">
    <w:abstractNumId w:val="128"/>
  </w:num>
  <w:num w:numId="37">
    <w:abstractNumId w:val="90"/>
  </w:num>
  <w:num w:numId="38">
    <w:abstractNumId w:val="79"/>
  </w:num>
  <w:num w:numId="39">
    <w:abstractNumId w:val="77"/>
  </w:num>
  <w:num w:numId="40">
    <w:abstractNumId w:val="96"/>
  </w:num>
  <w:num w:numId="41">
    <w:abstractNumId w:val="63"/>
  </w:num>
  <w:num w:numId="42">
    <w:abstractNumId w:val="130"/>
  </w:num>
  <w:num w:numId="43">
    <w:abstractNumId w:val="122"/>
  </w:num>
  <w:num w:numId="44">
    <w:abstractNumId w:val="42"/>
  </w:num>
  <w:num w:numId="45">
    <w:abstractNumId w:val="17"/>
  </w:num>
  <w:num w:numId="46">
    <w:abstractNumId w:val="62"/>
  </w:num>
  <w:num w:numId="47">
    <w:abstractNumId w:val="64"/>
  </w:num>
  <w:num w:numId="48">
    <w:abstractNumId w:val="120"/>
  </w:num>
  <w:num w:numId="49">
    <w:abstractNumId w:val="55"/>
  </w:num>
  <w:num w:numId="50">
    <w:abstractNumId w:val="20"/>
  </w:num>
  <w:num w:numId="51">
    <w:abstractNumId w:val="16"/>
  </w:num>
  <w:num w:numId="52">
    <w:abstractNumId w:val="71"/>
  </w:num>
  <w:num w:numId="53">
    <w:abstractNumId w:val="80"/>
  </w:num>
  <w:num w:numId="54">
    <w:abstractNumId w:val="29"/>
  </w:num>
  <w:num w:numId="55">
    <w:abstractNumId w:val="74"/>
  </w:num>
  <w:num w:numId="56">
    <w:abstractNumId w:val="126"/>
  </w:num>
  <w:num w:numId="57">
    <w:abstractNumId w:val="114"/>
  </w:num>
  <w:num w:numId="58">
    <w:abstractNumId w:val="52"/>
  </w:num>
  <w:num w:numId="59">
    <w:abstractNumId w:val="73"/>
  </w:num>
  <w:num w:numId="60">
    <w:abstractNumId w:val="121"/>
  </w:num>
  <w:num w:numId="61">
    <w:abstractNumId w:val="59"/>
  </w:num>
  <w:num w:numId="62">
    <w:abstractNumId w:val="100"/>
  </w:num>
  <w:num w:numId="63">
    <w:abstractNumId w:val="57"/>
  </w:num>
  <w:num w:numId="64">
    <w:abstractNumId w:val="101"/>
  </w:num>
  <w:num w:numId="65">
    <w:abstractNumId w:val="26"/>
  </w:num>
  <w:num w:numId="66">
    <w:abstractNumId w:val="131"/>
  </w:num>
  <w:num w:numId="67">
    <w:abstractNumId w:val="116"/>
  </w:num>
  <w:num w:numId="68">
    <w:abstractNumId w:val="84"/>
  </w:num>
  <w:num w:numId="69">
    <w:abstractNumId w:val="98"/>
  </w:num>
  <w:num w:numId="70">
    <w:abstractNumId w:val="92"/>
  </w:num>
  <w:num w:numId="71">
    <w:abstractNumId w:val="48"/>
  </w:num>
  <w:num w:numId="72">
    <w:abstractNumId w:val="106"/>
  </w:num>
  <w:num w:numId="73">
    <w:abstractNumId w:val="69"/>
  </w:num>
  <w:num w:numId="74">
    <w:abstractNumId w:val="60"/>
  </w:num>
  <w:num w:numId="75">
    <w:abstractNumId w:val="49"/>
  </w:num>
  <w:num w:numId="76">
    <w:abstractNumId w:val="27"/>
  </w:num>
  <w:num w:numId="77">
    <w:abstractNumId w:val="123"/>
  </w:num>
  <w:num w:numId="78">
    <w:abstractNumId w:val="23"/>
  </w:num>
  <w:num w:numId="79">
    <w:abstractNumId w:val="67"/>
  </w:num>
  <w:num w:numId="80">
    <w:abstractNumId w:val="31"/>
  </w:num>
  <w:num w:numId="81">
    <w:abstractNumId w:val="87"/>
  </w:num>
  <w:num w:numId="82">
    <w:abstractNumId w:val="72"/>
  </w:num>
  <w:num w:numId="83">
    <w:abstractNumId w:val="113"/>
  </w:num>
  <w:num w:numId="84">
    <w:abstractNumId w:val="0"/>
  </w:num>
  <w:num w:numId="85">
    <w:abstractNumId w:val="1"/>
  </w:num>
  <w:num w:numId="86">
    <w:abstractNumId w:val="2"/>
  </w:num>
  <w:num w:numId="87">
    <w:abstractNumId w:val="3"/>
  </w:num>
  <w:num w:numId="88">
    <w:abstractNumId w:val="4"/>
  </w:num>
  <w:num w:numId="89">
    <w:abstractNumId w:val="5"/>
  </w:num>
  <w:num w:numId="90">
    <w:abstractNumId w:val="6"/>
  </w:num>
  <w:num w:numId="91">
    <w:abstractNumId w:val="7"/>
  </w:num>
  <w:num w:numId="92">
    <w:abstractNumId w:val="8"/>
  </w:num>
  <w:num w:numId="93">
    <w:abstractNumId w:val="9"/>
  </w:num>
  <w:num w:numId="94">
    <w:abstractNumId w:val="10"/>
  </w:num>
  <w:num w:numId="95">
    <w:abstractNumId w:val="11"/>
  </w:num>
  <w:num w:numId="96">
    <w:abstractNumId w:val="12"/>
  </w:num>
  <w:num w:numId="97">
    <w:abstractNumId w:val="13"/>
  </w:num>
  <w:num w:numId="98">
    <w:abstractNumId w:val="14"/>
  </w:num>
  <w:num w:numId="99">
    <w:abstractNumId w:val="15"/>
  </w:num>
  <w:num w:numId="100">
    <w:abstractNumId w:val="91"/>
  </w:num>
  <w:num w:numId="101">
    <w:abstractNumId w:val="85"/>
  </w:num>
  <w:num w:numId="102">
    <w:abstractNumId w:val="53"/>
  </w:num>
  <w:num w:numId="103">
    <w:abstractNumId w:val="34"/>
  </w:num>
  <w:num w:numId="104">
    <w:abstractNumId w:val="124"/>
  </w:num>
  <w:num w:numId="105">
    <w:abstractNumId w:val="47"/>
  </w:num>
  <w:num w:numId="106">
    <w:abstractNumId w:val="119"/>
  </w:num>
  <w:num w:numId="107">
    <w:abstractNumId w:val="132"/>
  </w:num>
  <w:num w:numId="108">
    <w:abstractNumId w:val="129"/>
  </w:num>
  <w:num w:numId="109">
    <w:abstractNumId w:val="18"/>
  </w:num>
  <w:num w:numId="110">
    <w:abstractNumId w:val="32"/>
  </w:num>
  <w:num w:numId="111">
    <w:abstractNumId w:val="93"/>
  </w:num>
  <w:num w:numId="112">
    <w:abstractNumId w:val="82"/>
  </w:num>
  <w:num w:numId="113">
    <w:abstractNumId w:val="75"/>
  </w:num>
  <w:num w:numId="114">
    <w:abstractNumId w:val="76"/>
  </w:num>
  <w:num w:numId="115">
    <w:abstractNumId w:val="108"/>
  </w:num>
  <w:num w:numId="116">
    <w:abstractNumId w:val="95"/>
  </w:num>
  <w:num w:numId="117">
    <w:abstractNumId w:val="97"/>
  </w:num>
  <w:num w:numId="118">
    <w:abstractNumId w:val="86"/>
  </w:num>
  <w:num w:numId="119">
    <w:abstractNumId w:val="118"/>
  </w:num>
  <w:num w:numId="120">
    <w:abstractNumId w:val="54"/>
  </w:num>
  <w:num w:numId="121">
    <w:abstractNumId w:val="61"/>
  </w:num>
  <w:num w:numId="122">
    <w:abstractNumId w:val="19"/>
  </w:num>
  <w:num w:numId="123">
    <w:abstractNumId w:val="83"/>
  </w:num>
  <w:num w:numId="124">
    <w:abstractNumId w:val="51"/>
  </w:num>
  <w:num w:numId="125">
    <w:abstractNumId w:val="28"/>
  </w:num>
  <w:num w:numId="126">
    <w:abstractNumId w:val="78"/>
  </w:num>
  <w:num w:numId="127">
    <w:abstractNumId w:val="117"/>
  </w:num>
  <w:num w:numId="128">
    <w:abstractNumId w:val="36"/>
  </w:num>
  <w:num w:numId="129">
    <w:abstractNumId w:val="22"/>
  </w:num>
  <w:num w:numId="130">
    <w:abstractNumId w:val="109"/>
  </w:num>
  <w:num w:numId="131">
    <w:abstractNumId w:val="68"/>
  </w:num>
  <w:num w:numId="132">
    <w:abstractNumId w:val="40"/>
  </w:num>
  <w:num w:numId="133">
    <w:abstractNumId w:val="37"/>
  </w:num>
  <w:num w:numId="134">
    <w:abstractNumId w:val="8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3C"/>
    <w:rsid w:val="00017B78"/>
    <w:rsid w:val="00017C77"/>
    <w:rsid w:val="00056D26"/>
    <w:rsid w:val="000649DB"/>
    <w:rsid w:val="000947A7"/>
    <w:rsid w:val="000A43E3"/>
    <w:rsid w:val="000A648E"/>
    <w:rsid w:val="000B4C41"/>
    <w:rsid w:val="000B4C69"/>
    <w:rsid w:val="000C5024"/>
    <w:rsid w:val="000D432C"/>
    <w:rsid w:val="00114E97"/>
    <w:rsid w:val="00116C55"/>
    <w:rsid w:val="00216847"/>
    <w:rsid w:val="00233B94"/>
    <w:rsid w:val="00247DD3"/>
    <w:rsid w:val="00273497"/>
    <w:rsid w:val="002A39F7"/>
    <w:rsid w:val="0031787A"/>
    <w:rsid w:val="003514BE"/>
    <w:rsid w:val="0036176B"/>
    <w:rsid w:val="00373989"/>
    <w:rsid w:val="003A7F6B"/>
    <w:rsid w:val="003B07BE"/>
    <w:rsid w:val="003B6C62"/>
    <w:rsid w:val="003F0FCF"/>
    <w:rsid w:val="003F2824"/>
    <w:rsid w:val="00452AC4"/>
    <w:rsid w:val="004956DF"/>
    <w:rsid w:val="004A49ED"/>
    <w:rsid w:val="004B293C"/>
    <w:rsid w:val="004D57CC"/>
    <w:rsid w:val="004D5B7F"/>
    <w:rsid w:val="004E42BB"/>
    <w:rsid w:val="004E6868"/>
    <w:rsid w:val="0051562C"/>
    <w:rsid w:val="005218B6"/>
    <w:rsid w:val="00554AF1"/>
    <w:rsid w:val="005759C3"/>
    <w:rsid w:val="005F5F41"/>
    <w:rsid w:val="006129D3"/>
    <w:rsid w:val="0064580F"/>
    <w:rsid w:val="00692DD1"/>
    <w:rsid w:val="00695BE9"/>
    <w:rsid w:val="006B5EFC"/>
    <w:rsid w:val="006B653B"/>
    <w:rsid w:val="006D199B"/>
    <w:rsid w:val="006D4CBE"/>
    <w:rsid w:val="00734BCF"/>
    <w:rsid w:val="0075418A"/>
    <w:rsid w:val="00755857"/>
    <w:rsid w:val="007B75BC"/>
    <w:rsid w:val="008276E0"/>
    <w:rsid w:val="00830044"/>
    <w:rsid w:val="008414F9"/>
    <w:rsid w:val="00893ECF"/>
    <w:rsid w:val="008E7A27"/>
    <w:rsid w:val="008F26EB"/>
    <w:rsid w:val="00910E6F"/>
    <w:rsid w:val="009255BC"/>
    <w:rsid w:val="00987447"/>
    <w:rsid w:val="009C689C"/>
    <w:rsid w:val="009E6645"/>
    <w:rsid w:val="009F13EA"/>
    <w:rsid w:val="009F2B8B"/>
    <w:rsid w:val="00AD6B81"/>
    <w:rsid w:val="00AE2E5E"/>
    <w:rsid w:val="00B43A13"/>
    <w:rsid w:val="00B57ADF"/>
    <w:rsid w:val="00B73C29"/>
    <w:rsid w:val="00B92AEB"/>
    <w:rsid w:val="00BA0369"/>
    <w:rsid w:val="00BA07A4"/>
    <w:rsid w:val="00BC6918"/>
    <w:rsid w:val="00C46FC9"/>
    <w:rsid w:val="00C57F80"/>
    <w:rsid w:val="00C66A2C"/>
    <w:rsid w:val="00C72308"/>
    <w:rsid w:val="00CB5A40"/>
    <w:rsid w:val="00CC0711"/>
    <w:rsid w:val="00CD3D49"/>
    <w:rsid w:val="00CE1F73"/>
    <w:rsid w:val="00D8314E"/>
    <w:rsid w:val="00DA144F"/>
    <w:rsid w:val="00DD08BC"/>
    <w:rsid w:val="00DE3123"/>
    <w:rsid w:val="00DF133F"/>
    <w:rsid w:val="00DF2076"/>
    <w:rsid w:val="00DF3D26"/>
    <w:rsid w:val="00E04F98"/>
    <w:rsid w:val="00E10496"/>
    <w:rsid w:val="00E14411"/>
    <w:rsid w:val="00E445B4"/>
    <w:rsid w:val="00E7765D"/>
    <w:rsid w:val="00E8312B"/>
    <w:rsid w:val="00E92818"/>
    <w:rsid w:val="00E92F5F"/>
    <w:rsid w:val="00EC651F"/>
    <w:rsid w:val="00EC6F9B"/>
    <w:rsid w:val="00ED3665"/>
    <w:rsid w:val="00F0691C"/>
    <w:rsid w:val="00F07FED"/>
    <w:rsid w:val="00F61175"/>
    <w:rsid w:val="00F62665"/>
    <w:rsid w:val="00F76651"/>
    <w:rsid w:val="00F95E17"/>
    <w:rsid w:val="00FA13D5"/>
    <w:rsid w:val="00FA2C03"/>
    <w:rsid w:val="00FC0B59"/>
    <w:rsid w:val="00FD2B3E"/>
    <w:rsid w:val="00FF5F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161B"/>
  <w15:chartTrackingRefBased/>
  <w15:docId w15:val="{E775713A-1D37-9148-8EC1-3B845E47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3C"/>
    <w:rPr>
      <w:rFonts w:ascii="Garamond" w:eastAsia="Times New Roman" w:hAnsi="Garamond" w:cs="Times New Roman"/>
      <w:sz w:val="22"/>
    </w:rPr>
  </w:style>
  <w:style w:type="paragraph" w:styleId="Heading1">
    <w:name w:val="heading 1"/>
    <w:basedOn w:val="Normal"/>
    <w:next w:val="Normal"/>
    <w:link w:val="Heading1Char"/>
    <w:qFormat/>
    <w:rsid w:val="004B293C"/>
    <w:pPr>
      <w:keepNext/>
      <w:jc w:val="center"/>
      <w:outlineLvl w:val="0"/>
    </w:pPr>
    <w:rPr>
      <w:b/>
      <w:bCs/>
    </w:rPr>
  </w:style>
  <w:style w:type="paragraph" w:styleId="Heading2">
    <w:name w:val="heading 2"/>
    <w:basedOn w:val="Normal"/>
    <w:next w:val="Normal"/>
    <w:link w:val="Heading2Char"/>
    <w:qFormat/>
    <w:rsid w:val="004B293C"/>
    <w:pPr>
      <w:keepNext/>
      <w:outlineLvl w:val="1"/>
    </w:pPr>
    <w:rPr>
      <w:b/>
      <w:bCs/>
      <w:szCs w:val="20"/>
    </w:rPr>
  </w:style>
  <w:style w:type="paragraph" w:styleId="Heading3">
    <w:name w:val="heading 3"/>
    <w:basedOn w:val="Normal"/>
    <w:next w:val="Normal"/>
    <w:link w:val="Heading3Char"/>
    <w:unhideWhenUsed/>
    <w:qFormat/>
    <w:rsid w:val="004B293C"/>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E04F9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4B293C"/>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E04F9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E04F98"/>
    <w:pPr>
      <w:keepNext/>
      <w:outlineLvl w:val="6"/>
    </w:pPr>
    <w:rPr>
      <w:b/>
      <w:bCs/>
      <w:szCs w:val="20"/>
      <w:u w:val="single"/>
    </w:rPr>
  </w:style>
  <w:style w:type="paragraph" w:styleId="Heading8">
    <w:name w:val="heading 8"/>
    <w:basedOn w:val="Normal"/>
    <w:next w:val="Normal"/>
    <w:link w:val="Heading8Char"/>
    <w:qFormat/>
    <w:rsid w:val="00E04F98"/>
    <w:pPr>
      <w:keepNext/>
      <w:ind w:left="360"/>
      <w:outlineLvl w:val="7"/>
    </w:pPr>
    <w:rPr>
      <w:b/>
      <w:bCs/>
    </w:rPr>
  </w:style>
  <w:style w:type="paragraph" w:styleId="Heading9">
    <w:name w:val="heading 9"/>
    <w:basedOn w:val="Normal"/>
    <w:next w:val="Normal"/>
    <w:link w:val="Heading9Char"/>
    <w:qFormat/>
    <w:rsid w:val="00E04F98"/>
    <w:pPr>
      <w:keepNext/>
      <w:ind w:left="900" w:hanging="18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93C"/>
    <w:rPr>
      <w:rFonts w:ascii="Garamond" w:eastAsia="Times New Roman" w:hAnsi="Garamond" w:cs="Times New Roman"/>
      <w:b/>
      <w:bCs/>
      <w:sz w:val="22"/>
    </w:rPr>
  </w:style>
  <w:style w:type="character" w:customStyle="1" w:styleId="Heading2Char">
    <w:name w:val="Heading 2 Char"/>
    <w:basedOn w:val="DefaultParagraphFont"/>
    <w:link w:val="Heading2"/>
    <w:rsid w:val="004B293C"/>
    <w:rPr>
      <w:rFonts w:ascii="Garamond" w:eastAsia="Times New Roman" w:hAnsi="Garamond" w:cs="Times New Roman"/>
      <w:b/>
      <w:bCs/>
      <w:sz w:val="22"/>
      <w:szCs w:val="20"/>
    </w:rPr>
  </w:style>
  <w:style w:type="character" w:customStyle="1" w:styleId="Heading3Char">
    <w:name w:val="Heading 3 Char"/>
    <w:basedOn w:val="DefaultParagraphFont"/>
    <w:link w:val="Heading3"/>
    <w:rsid w:val="004B293C"/>
    <w:rPr>
      <w:rFonts w:asciiTheme="majorHAnsi" w:eastAsiaTheme="majorEastAsia" w:hAnsiTheme="majorHAnsi" w:cstheme="majorBidi"/>
      <w:b/>
      <w:bCs/>
      <w:color w:val="4472C4" w:themeColor="accent1"/>
      <w:sz w:val="22"/>
    </w:rPr>
  </w:style>
  <w:style w:type="character" w:customStyle="1" w:styleId="Heading5Char">
    <w:name w:val="Heading 5 Char"/>
    <w:basedOn w:val="DefaultParagraphFont"/>
    <w:link w:val="Heading5"/>
    <w:rsid w:val="004B293C"/>
    <w:rPr>
      <w:rFonts w:asciiTheme="majorHAnsi" w:eastAsiaTheme="majorEastAsia" w:hAnsiTheme="majorHAnsi" w:cstheme="majorBidi"/>
      <w:color w:val="1F3763" w:themeColor="accent1" w:themeShade="7F"/>
      <w:sz w:val="22"/>
    </w:rPr>
  </w:style>
  <w:style w:type="paragraph" w:styleId="ListParagraph">
    <w:name w:val="List Paragraph"/>
    <w:basedOn w:val="Normal"/>
    <w:uiPriority w:val="34"/>
    <w:qFormat/>
    <w:rsid w:val="004B293C"/>
    <w:pPr>
      <w:ind w:left="720"/>
      <w:contextualSpacing/>
    </w:pPr>
  </w:style>
  <w:style w:type="paragraph" w:customStyle="1" w:styleId="Bocktext">
    <w:name w:val="Bocktext"/>
    <w:basedOn w:val="Normal"/>
    <w:rsid w:val="004B293C"/>
    <w:rPr>
      <w:snapToGrid w:val="0"/>
      <w:szCs w:val="20"/>
    </w:rPr>
  </w:style>
  <w:style w:type="paragraph" w:styleId="Footer">
    <w:name w:val="footer"/>
    <w:basedOn w:val="Normal"/>
    <w:link w:val="FooterChar"/>
    <w:rsid w:val="004B293C"/>
    <w:pPr>
      <w:tabs>
        <w:tab w:val="center" w:pos="4320"/>
        <w:tab w:val="right" w:pos="8640"/>
      </w:tabs>
    </w:pPr>
    <w:rPr>
      <w:sz w:val="20"/>
      <w:szCs w:val="20"/>
    </w:rPr>
  </w:style>
  <w:style w:type="character" w:customStyle="1" w:styleId="FooterChar">
    <w:name w:val="Footer Char"/>
    <w:basedOn w:val="DefaultParagraphFont"/>
    <w:link w:val="Footer"/>
    <w:rsid w:val="004B293C"/>
    <w:rPr>
      <w:rFonts w:ascii="Garamond" w:eastAsia="Times New Roman" w:hAnsi="Garamond" w:cs="Times New Roman"/>
      <w:sz w:val="20"/>
      <w:szCs w:val="20"/>
    </w:rPr>
  </w:style>
  <w:style w:type="paragraph" w:styleId="Header">
    <w:name w:val="header"/>
    <w:basedOn w:val="Normal"/>
    <w:link w:val="HeaderChar"/>
    <w:rsid w:val="004B293C"/>
    <w:pPr>
      <w:tabs>
        <w:tab w:val="center" w:pos="4320"/>
        <w:tab w:val="right" w:pos="8640"/>
      </w:tabs>
    </w:pPr>
  </w:style>
  <w:style w:type="character" w:customStyle="1" w:styleId="HeaderChar">
    <w:name w:val="Header Char"/>
    <w:basedOn w:val="DefaultParagraphFont"/>
    <w:link w:val="Header"/>
    <w:rsid w:val="004B293C"/>
    <w:rPr>
      <w:rFonts w:ascii="Garamond" w:eastAsia="Times New Roman" w:hAnsi="Garamond" w:cs="Times New Roman"/>
      <w:sz w:val="22"/>
    </w:rPr>
  </w:style>
  <w:style w:type="character" w:styleId="PageNumber">
    <w:name w:val="page number"/>
    <w:rsid w:val="004B293C"/>
    <w:rPr>
      <w:rFonts w:ascii="Garamond" w:hAnsi="Garamond"/>
      <w:sz w:val="16"/>
    </w:rPr>
  </w:style>
  <w:style w:type="character" w:styleId="Hyperlink">
    <w:name w:val="Hyperlink"/>
    <w:basedOn w:val="DefaultParagraphFont"/>
    <w:unhideWhenUsed/>
    <w:rsid w:val="004B293C"/>
    <w:rPr>
      <w:color w:val="0563C1" w:themeColor="hyperlink"/>
      <w:u w:val="single"/>
    </w:rPr>
  </w:style>
  <w:style w:type="paragraph" w:styleId="BodyTextIndent2">
    <w:name w:val="Body Text Indent 2"/>
    <w:basedOn w:val="Normal"/>
    <w:link w:val="BodyTextIndent2Char"/>
    <w:rsid w:val="004B293C"/>
    <w:pPr>
      <w:ind w:firstLine="180"/>
    </w:pPr>
  </w:style>
  <w:style w:type="character" w:customStyle="1" w:styleId="BodyTextIndent2Char">
    <w:name w:val="Body Text Indent 2 Char"/>
    <w:basedOn w:val="DefaultParagraphFont"/>
    <w:link w:val="BodyTextIndent2"/>
    <w:rsid w:val="004B293C"/>
    <w:rPr>
      <w:rFonts w:ascii="Garamond" w:eastAsia="Times New Roman" w:hAnsi="Garamond" w:cs="Times New Roman"/>
      <w:sz w:val="22"/>
    </w:rPr>
  </w:style>
  <w:style w:type="character" w:styleId="UnresolvedMention">
    <w:name w:val="Unresolved Mention"/>
    <w:basedOn w:val="DefaultParagraphFont"/>
    <w:uiPriority w:val="99"/>
    <w:semiHidden/>
    <w:unhideWhenUsed/>
    <w:rsid w:val="004B293C"/>
    <w:rPr>
      <w:color w:val="605E5C"/>
      <w:shd w:val="clear" w:color="auto" w:fill="E1DFDD"/>
    </w:rPr>
  </w:style>
  <w:style w:type="paragraph" w:styleId="NormalWeb">
    <w:name w:val="Normal (Web)"/>
    <w:basedOn w:val="Normal"/>
    <w:uiPriority w:val="99"/>
    <w:rsid w:val="004B293C"/>
    <w:pPr>
      <w:spacing w:line="240" w:lineRule="atLeast"/>
    </w:pPr>
    <w:rPr>
      <w:rFonts w:ascii="Arial" w:hAnsi="Arial" w:cs="Arial"/>
      <w:sz w:val="20"/>
      <w:szCs w:val="20"/>
    </w:rPr>
  </w:style>
  <w:style w:type="paragraph" w:customStyle="1" w:styleId="StyleTitle28ptNotBoldItalicTopSinglesolidlineAut">
    <w:name w:val="Style Title + 28 pt Not Bold Italic Top: (Single solid line Aut..."/>
    <w:basedOn w:val="Title"/>
    <w:rsid w:val="004B293C"/>
    <w:pPr>
      <w:pBdr>
        <w:top w:val="single" w:sz="4" w:space="1" w:color="auto"/>
        <w:bottom w:val="single" w:sz="4" w:space="1" w:color="auto"/>
      </w:pBdr>
      <w:shd w:val="pct20" w:color="auto" w:fill="auto"/>
      <w:ind w:left="1620" w:hanging="1620"/>
      <w:contextualSpacing w:val="0"/>
      <w:jc w:val="center"/>
    </w:pPr>
    <w:rPr>
      <w:rFonts w:ascii="Times New Roman" w:eastAsia="Times New Roman" w:hAnsi="Times New Roman" w:cs="Times New Roman"/>
      <w:i/>
      <w:iCs/>
      <w:spacing w:val="0"/>
      <w:kern w:val="0"/>
      <w:szCs w:val="20"/>
    </w:rPr>
  </w:style>
  <w:style w:type="paragraph" w:styleId="Title">
    <w:name w:val="Title"/>
    <w:basedOn w:val="Normal"/>
    <w:next w:val="Normal"/>
    <w:link w:val="TitleChar"/>
    <w:uiPriority w:val="10"/>
    <w:qFormat/>
    <w:rsid w:val="004B29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93C"/>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rsid w:val="00E04F98"/>
    <w:rPr>
      <w:rFonts w:asciiTheme="majorHAnsi" w:eastAsiaTheme="majorEastAsia" w:hAnsiTheme="majorHAnsi" w:cstheme="majorBidi"/>
      <w:i/>
      <w:iCs/>
      <w:color w:val="2F5496" w:themeColor="accent1" w:themeShade="BF"/>
      <w:sz w:val="22"/>
    </w:rPr>
  </w:style>
  <w:style w:type="character" w:customStyle="1" w:styleId="Heading6Char">
    <w:name w:val="Heading 6 Char"/>
    <w:basedOn w:val="DefaultParagraphFont"/>
    <w:link w:val="Heading6"/>
    <w:rsid w:val="00E04F98"/>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rsid w:val="00E04F98"/>
    <w:rPr>
      <w:rFonts w:ascii="Garamond" w:eastAsia="Times New Roman" w:hAnsi="Garamond" w:cs="Times New Roman"/>
      <w:b/>
      <w:bCs/>
      <w:sz w:val="22"/>
      <w:szCs w:val="20"/>
      <w:u w:val="single"/>
    </w:rPr>
  </w:style>
  <w:style w:type="character" w:customStyle="1" w:styleId="Heading8Char">
    <w:name w:val="Heading 8 Char"/>
    <w:basedOn w:val="DefaultParagraphFont"/>
    <w:link w:val="Heading8"/>
    <w:rsid w:val="00E04F98"/>
    <w:rPr>
      <w:rFonts w:ascii="Garamond" w:eastAsia="Times New Roman" w:hAnsi="Garamond" w:cs="Times New Roman"/>
      <w:b/>
      <w:bCs/>
      <w:sz w:val="22"/>
    </w:rPr>
  </w:style>
  <w:style w:type="character" w:customStyle="1" w:styleId="Heading9Char">
    <w:name w:val="Heading 9 Char"/>
    <w:basedOn w:val="DefaultParagraphFont"/>
    <w:link w:val="Heading9"/>
    <w:rsid w:val="00E04F98"/>
    <w:rPr>
      <w:rFonts w:ascii="Garamond" w:eastAsia="Times New Roman" w:hAnsi="Garamond" w:cs="Times New Roman"/>
      <w:b/>
      <w:bCs/>
      <w:sz w:val="22"/>
    </w:rPr>
  </w:style>
  <w:style w:type="table" w:styleId="TableGrid">
    <w:name w:val="Table Grid"/>
    <w:basedOn w:val="TableNormal"/>
    <w:rsid w:val="00E04F9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04F98"/>
    <w:rPr>
      <w:rFonts w:ascii="Times New Roman" w:hAnsi="Times New Roman"/>
      <w:sz w:val="18"/>
      <w:szCs w:val="18"/>
    </w:rPr>
  </w:style>
  <w:style w:type="character" w:customStyle="1" w:styleId="BalloonTextChar">
    <w:name w:val="Balloon Text Char"/>
    <w:basedOn w:val="DefaultParagraphFont"/>
    <w:link w:val="BalloonText"/>
    <w:semiHidden/>
    <w:rsid w:val="00E04F98"/>
    <w:rPr>
      <w:rFonts w:ascii="Times New Roman" w:eastAsia="Times New Roman" w:hAnsi="Times New Roman" w:cs="Times New Roman"/>
      <w:sz w:val="18"/>
      <w:szCs w:val="18"/>
    </w:rPr>
  </w:style>
  <w:style w:type="character" w:styleId="CommentReference">
    <w:name w:val="annotation reference"/>
    <w:basedOn w:val="DefaultParagraphFont"/>
    <w:uiPriority w:val="99"/>
    <w:unhideWhenUsed/>
    <w:rsid w:val="00E04F98"/>
    <w:rPr>
      <w:sz w:val="16"/>
      <w:szCs w:val="16"/>
    </w:rPr>
  </w:style>
  <w:style w:type="paragraph" w:styleId="CommentText">
    <w:name w:val="annotation text"/>
    <w:basedOn w:val="Normal"/>
    <w:link w:val="CommentTextChar"/>
    <w:uiPriority w:val="99"/>
    <w:unhideWhenUsed/>
    <w:rsid w:val="00E04F98"/>
    <w:rPr>
      <w:sz w:val="20"/>
      <w:szCs w:val="20"/>
    </w:rPr>
  </w:style>
  <w:style w:type="character" w:customStyle="1" w:styleId="CommentTextChar">
    <w:name w:val="Comment Text Char"/>
    <w:basedOn w:val="DefaultParagraphFont"/>
    <w:link w:val="CommentText"/>
    <w:uiPriority w:val="99"/>
    <w:rsid w:val="00E04F98"/>
    <w:rPr>
      <w:rFonts w:ascii="Garamond" w:eastAsia="Times New Roman" w:hAnsi="Garamond" w:cs="Times New Roman"/>
      <w:sz w:val="20"/>
      <w:szCs w:val="20"/>
    </w:rPr>
  </w:style>
  <w:style w:type="paragraph" w:styleId="CommentSubject">
    <w:name w:val="annotation subject"/>
    <w:basedOn w:val="CommentText"/>
    <w:next w:val="CommentText"/>
    <w:link w:val="CommentSubjectChar"/>
    <w:semiHidden/>
    <w:unhideWhenUsed/>
    <w:rsid w:val="00E04F98"/>
    <w:rPr>
      <w:b/>
      <w:bCs/>
    </w:rPr>
  </w:style>
  <w:style w:type="character" w:customStyle="1" w:styleId="CommentSubjectChar">
    <w:name w:val="Comment Subject Char"/>
    <w:basedOn w:val="CommentTextChar"/>
    <w:link w:val="CommentSubject"/>
    <w:semiHidden/>
    <w:rsid w:val="00E04F98"/>
    <w:rPr>
      <w:rFonts w:ascii="Garamond" w:eastAsia="Times New Roman" w:hAnsi="Garamond" w:cs="Times New Roman"/>
      <w:b/>
      <w:bCs/>
      <w:sz w:val="20"/>
      <w:szCs w:val="20"/>
    </w:rPr>
  </w:style>
  <w:style w:type="paragraph" w:styleId="BodyText">
    <w:name w:val="Body Text"/>
    <w:basedOn w:val="Normal"/>
    <w:link w:val="BodyTextChar"/>
    <w:unhideWhenUsed/>
    <w:rsid w:val="00E04F98"/>
    <w:pPr>
      <w:spacing w:after="120"/>
    </w:pPr>
  </w:style>
  <w:style w:type="character" w:customStyle="1" w:styleId="BodyTextChar">
    <w:name w:val="Body Text Char"/>
    <w:basedOn w:val="DefaultParagraphFont"/>
    <w:link w:val="BodyText"/>
    <w:rsid w:val="00E04F98"/>
    <w:rPr>
      <w:rFonts w:ascii="Garamond" w:eastAsia="Times New Roman" w:hAnsi="Garamond" w:cs="Times New Roman"/>
      <w:sz w:val="22"/>
    </w:rPr>
  </w:style>
  <w:style w:type="paragraph" w:styleId="Subtitle">
    <w:name w:val="Subtitle"/>
    <w:basedOn w:val="Normal"/>
    <w:link w:val="SubtitleChar"/>
    <w:uiPriority w:val="11"/>
    <w:qFormat/>
    <w:rsid w:val="00E04F98"/>
    <w:pPr>
      <w:jc w:val="center"/>
    </w:pPr>
    <w:rPr>
      <w:b/>
      <w:bCs/>
      <w:i/>
      <w:iCs/>
      <w:sz w:val="28"/>
    </w:rPr>
  </w:style>
  <w:style w:type="character" w:customStyle="1" w:styleId="SubtitleChar">
    <w:name w:val="Subtitle Char"/>
    <w:basedOn w:val="DefaultParagraphFont"/>
    <w:link w:val="Subtitle"/>
    <w:uiPriority w:val="11"/>
    <w:rsid w:val="00E04F98"/>
    <w:rPr>
      <w:rFonts w:ascii="Garamond" w:eastAsia="Times New Roman" w:hAnsi="Garamond" w:cs="Times New Roman"/>
      <w:b/>
      <w:bCs/>
      <w:i/>
      <w:iCs/>
      <w:sz w:val="28"/>
    </w:rPr>
  </w:style>
  <w:style w:type="paragraph" w:customStyle="1" w:styleId="Body">
    <w:name w:val="Body"/>
    <w:rsid w:val="00E04F98"/>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Caption">
    <w:name w:val="caption"/>
    <w:rsid w:val="00E04F98"/>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rPr>
  </w:style>
  <w:style w:type="paragraph" w:styleId="BodyText2">
    <w:name w:val="Body Text 2"/>
    <w:basedOn w:val="Normal"/>
    <w:link w:val="BodyText2Char"/>
    <w:unhideWhenUsed/>
    <w:rsid w:val="00E04F98"/>
    <w:pPr>
      <w:spacing w:after="120" w:line="480" w:lineRule="auto"/>
    </w:pPr>
  </w:style>
  <w:style w:type="character" w:customStyle="1" w:styleId="BodyText2Char">
    <w:name w:val="Body Text 2 Char"/>
    <w:basedOn w:val="DefaultParagraphFont"/>
    <w:link w:val="BodyText2"/>
    <w:rsid w:val="00E04F98"/>
    <w:rPr>
      <w:rFonts w:ascii="Garamond" w:eastAsia="Times New Roman" w:hAnsi="Garamond" w:cs="Times New Roman"/>
      <w:sz w:val="22"/>
    </w:rPr>
  </w:style>
  <w:style w:type="paragraph" w:styleId="BodyTextIndent">
    <w:name w:val="Body Text Indent"/>
    <w:basedOn w:val="Normal"/>
    <w:link w:val="BodyTextIndentChar"/>
    <w:unhideWhenUsed/>
    <w:rsid w:val="00E04F98"/>
    <w:pPr>
      <w:spacing w:after="120"/>
      <w:ind w:left="360"/>
    </w:pPr>
  </w:style>
  <w:style w:type="character" w:customStyle="1" w:styleId="BodyTextIndentChar">
    <w:name w:val="Body Text Indent Char"/>
    <w:basedOn w:val="DefaultParagraphFont"/>
    <w:link w:val="BodyTextIndent"/>
    <w:rsid w:val="00E04F98"/>
    <w:rPr>
      <w:rFonts w:ascii="Garamond" w:eastAsia="Times New Roman" w:hAnsi="Garamond" w:cs="Times New Roman"/>
      <w:sz w:val="22"/>
    </w:rPr>
  </w:style>
  <w:style w:type="paragraph" w:styleId="BodyText3">
    <w:name w:val="Body Text 3"/>
    <w:basedOn w:val="Normal"/>
    <w:link w:val="BodyText3Char"/>
    <w:rsid w:val="00E04F98"/>
    <w:pPr>
      <w:autoSpaceDE w:val="0"/>
      <w:autoSpaceDN w:val="0"/>
      <w:adjustRightInd w:val="0"/>
    </w:pPr>
    <w:rPr>
      <w:rFonts w:ascii="Georgia" w:hAnsi="Georgia" w:cs="Courier New"/>
      <w:b/>
      <w:bCs/>
      <w:szCs w:val="20"/>
    </w:rPr>
  </w:style>
  <w:style w:type="character" w:customStyle="1" w:styleId="BodyText3Char">
    <w:name w:val="Body Text 3 Char"/>
    <w:basedOn w:val="DefaultParagraphFont"/>
    <w:link w:val="BodyText3"/>
    <w:rsid w:val="00E04F98"/>
    <w:rPr>
      <w:rFonts w:ascii="Georgia" w:eastAsia="Times New Roman" w:hAnsi="Georgia" w:cs="Courier New"/>
      <w:b/>
      <w:bCs/>
      <w:sz w:val="22"/>
      <w:szCs w:val="20"/>
    </w:rPr>
  </w:style>
  <w:style w:type="paragraph" w:styleId="BodyTextIndent3">
    <w:name w:val="Body Text Indent 3"/>
    <w:basedOn w:val="Normal"/>
    <w:link w:val="BodyTextIndent3Char"/>
    <w:rsid w:val="00E04F98"/>
    <w:pPr>
      <w:ind w:left="360"/>
    </w:pPr>
  </w:style>
  <w:style w:type="character" w:customStyle="1" w:styleId="BodyTextIndent3Char">
    <w:name w:val="Body Text Indent 3 Char"/>
    <w:basedOn w:val="DefaultParagraphFont"/>
    <w:link w:val="BodyTextIndent3"/>
    <w:rsid w:val="00E04F98"/>
    <w:rPr>
      <w:rFonts w:ascii="Garamond" w:eastAsia="Times New Roman" w:hAnsi="Garamond" w:cs="Times New Roman"/>
      <w:sz w:val="22"/>
    </w:rPr>
  </w:style>
  <w:style w:type="paragraph" w:customStyle="1" w:styleId="Subhead">
    <w:name w:val="Subhead"/>
    <w:basedOn w:val="Normal"/>
    <w:rsid w:val="00E04F98"/>
    <w:pPr>
      <w:numPr>
        <w:numId w:val="47"/>
      </w:numPr>
    </w:pPr>
    <w:rPr>
      <w:rFonts w:ascii="Arial" w:hAnsi="Arial"/>
      <w:noProof/>
      <w:sz w:val="20"/>
      <w:szCs w:val="20"/>
    </w:rPr>
  </w:style>
  <w:style w:type="paragraph" w:styleId="FootnoteText">
    <w:name w:val="footnote text"/>
    <w:basedOn w:val="Normal"/>
    <w:link w:val="FootnoteTextChar"/>
    <w:autoRedefine/>
    <w:semiHidden/>
    <w:rsid w:val="00E04F98"/>
    <w:rPr>
      <w:szCs w:val="22"/>
    </w:rPr>
  </w:style>
  <w:style w:type="character" w:customStyle="1" w:styleId="FootnoteTextChar">
    <w:name w:val="Footnote Text Char"/>
    <w:basedOn w:val="DefaultParagraphFont"/>
    <w:link w:val="FootnoteText"/>
    <w:semiHidden/>
    <w:rsid w:val="00E04F98"/>
    <w:rPr>
      <w:rFonts w:ascii="Garamond" w:eastAsia="Times New Roman" w:hAnsi="Garamond" w:cs="Times New Roman"/>
      <w:sz w:val="22"/>
      <w:szCs w:val="22"/>
    </w:rPr>
  </w:style>
  <w:style w:type="character" w:styleId="Emphasis">
    <w:name w:val="Emphasis"/>
    <w:qFormat/>
    <w:rsid w:val="00E04F98"/>
    <w:rPr>
      <w:i/>
      <w:iCs/>
    </w:rPr>
  </w:style>
  <w:style w:type="character" w:styleId="FollowedHyperlink">
    <w:name w:val="FollowedHyperlink"/>
    <w:rsid w:val="00E04F98"/>
    <w:rPr>
      <w:color w:val="800080"/>
      <w:u w:val="single"/>
    </w:rPr>
  </w:style>
  <w:style w:type="paragraph" w:customStyle="1" w:styleId="Normal14pt">
    <w:name w:val="Normal + 14 pt"/>
    <w:aliases w:val="Bold"/>
    <w:basedOn w:val="Normal"/>
    <w:rsid w:val="00E04F98"/>
    <w:pPr>
      <w:jc w:val="center"/>
    </w:pPr>
    <w:rPr>
      <w:rFonts w:cs="Arial"/>
      <w:b/>
      <w:sz w:val="28"/>
      <w:szCs w:val="28"/>
    </w:rPr>
  </w:style>
  <w:style w:type="character" w:styleId="Strong">
    <w:name w:val="Strong"/>
    <w:qFormat/>
    <w:rsid w:val="00E04F98"/>
    <w:rPr>
      <w:b/>
      <w:bCs/>
    </w:rPr>
  </w:style>
  <w:style w:type="numbering" w:customStyle="1" w:styleId="List1">
    <w:name w:val="List 1"/>
    <w:autoRedefine/>
    <w:rsid w:val="00E04F98"/>
    <w:pPr>
      <w:numPr>
        <w:numId w:val="46"/>
      </w:numPr>
    </w:pPr>
  </w:style>
  <w:style w:type="numbering" w:customStyle="1" w:styleId="List21">
    <w:name w:val="List 21"/>
    <w:rsid w:val="00E04F98"/>
    <w:pPr>
      <w:numPr>
        <w:numId w:val="51"/>
      </w:numPr>
    </w:pPr>
  </w:style>
  <w:style w:type="numbering" w:customStyle="1" w:styleId="List31">
    <w:name w:val="List 31"/>
    <w:rsid w:val="00E04F98"/>
    <w:pPr>
      <w:numPr>
        <w:numId w:val="52"/>
      </w:numPr>
    </w:pPr>
  </w:style>
  <w:style w:type="paragraph" w:styleId="PlainText">
    <w:name w:val="Plain Text"/>
    <w:basedOn w:val="Normal"/>
    <w:link w:val="PlainTextChar"/>
    <w:uiPriority w:val="99"/>
    <w:unhideWhenUsed/>
    <w:rsid w:val="00E04F98"/>
    <w:rPr>
      <w:rFonts w:ascii="Consolas" w:eastAsia="Calibri" w:hAnsi="Consolas"/>
      <w:sz w:val="21"/>
      <w:szCs w:val="21"/>
    </w:rPr>
  </w:style>
  <w:style w:type="character" w:customStyle="1" w:styleId="PlainTextChar">
    <w:name w:val="Plain Text Char"/>
    <w:basedOn w:val="DefaultParagraphFont"/>
    <w:link w:val="PlainText"/>
    <w:uiPriority w:val="99"/>
    <w:rsid w:val="00E04F98"/>
    <w:rPr>
      <w:rFonts w:ascii="Consolas" w:eastAsia="Calibri" w:hAnsi="Consolas" w:cs="Times New Roman"/>
      <w:sz w:val="21"/>
      <w:szCs w:val="21"/>
    </w:rPr>
  </w:style>
  <w:style w:type="character" w:styleId="FootnoteReference">
    <w:name w:val="footnote reference"/>
    <w:rsid w:val="00E04F98"/>
    <w:rPr>
      <w:vertAlign w:val="superscript"/>
    </w:rPr>
  </w:style>
  <w:style w:type="paragraph" w:styleId="TOCHeading">
    <w:name w:val="TOC Heading"/>
    <w:basedOn w:val="Heading1"/>
    <w:next w:val="Normal"/>
    <w:uiPriority w:val="39"/>
    <w:semiHidden/>
    <w:unhideWhenUsed/>
    <w:qFormat/>
    <w:rsid w:val="00E04F98"/>
    <w:pPr>
      <w:keepLines/>
      <w:spacing w:before="480" w:line="276" w:lineRule="auto"/>
      <w:jc w:val="left"/>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unhideWhenUsed/>
    <w:qFormat/>
    <w:rsid w:val="00E04F98"/>
    <w:pPr>
      <w:spacing w:after="100" w:line="276" w:lineRule="auto"/>
      <w:ind w:left="220"/>
    </w:pPr>
    <w:rPr>
      <w:rFonts w:ascii="Calibri" w:eastAsia="MS Mincho" w:hAnsi="Calibri" w:cs="Arial"/>
      <w:szCs w:val="22"/>
      <w:lang w:eastAsia="ja-JP"/>
    </w:rPr>
  </w:style>
  <w:style w:type="paragraph" w:styleId="TOC1">
    <w:name w:val="toc 1"/>
    <w:basedOn w:val="Normal"/>
    <w:next w:val="Normal"/>
    <w:autoRedefine/>
    <w:uiPriority w:val="39"/>
    <w:unhideWhenUsed/>
    <w:qFormat/>
    <w:rsid w:val="00E04F98"/>
    <w:pPr>
      <w:spacing w:after="100" w:line="276" w:lineRule="auto"/>
    </w:pPr>
    <w:rPr>
      <w:rFonts w:ascii="Calibri" w:eastAsia="MS Mincho" w:hAnsi="Calibri" w:cs="Arial"/>
      <w:szCs w:val="22"/>
      <w:lang w:eastAsia="ja-JP"/>
    </w:rPr>
  </w:style>
  <w:style w:type="paragraph" w:styleId="TOC3">
    <w:name w:val="toc 3"/>
    <w:basedOn w:val="Normal"/>
    <w:next w:val="Normal"/>
    <w:autoRedefine/>
    <w:uiPriority w:val="39"/>
    <w:unhideWhenUsed/>
    <w:qFormat/>
    <w:rsid w:val="00E04F98"/>
    <w:pPr>
      <w:spacing w:after="100" w:line="276" w:lineRule="auto"/>
      <w:ind w:left="440"/>
    </w:pPr>
    <w:rPr>
      <w:rFonts w:ascii="Calibri" w:eastAsia="MS Mincho" w:hAnsi="Calibri" w:cs="Arial"/>
      <w:szCs w:val="22"/>
      <w:lang w:eastAsia="ja-JP"/>
    </w:rPr>
  </w:style>
  <w:style w:type="paragraph" w:styleId="NoSpacing">
    <w:name w:val="No Spacing"/>
    <w:link w:val="NoSpacingChar"/>
    <w:uiPriority w:val="1"/>
    <w:qFormat/>
    <w:rsid w:val="00E04F98"/>
    <w:rPr>
      <w:rFonts w:eastAsiaTheme="minorEastAsia"/>
      <w:sz w:val="22"/>
      <w:szCs w:val="22"/>
      <w:lang w:eastAsia="ja-JP"/>
    </w:rPr>
  </w:style>
  <w:style w:type="character" w:customStyle="1" w:styleId="NoSpacingChar">
    <w:name w:val="No Spacing Char"/>
    <w:basedOn w:val="DefaultParagraphFont"/>
    <w:link w:val="NoSpacing"/>
    <w:uiPriority w:val="1"/>
    <w:rsid w:val="00E04F98"/>
    <w:rPr>
      <w:rFonts w:eastAsiaTheme="minorEastAsia"/>
      <w:sz w:val="22"/>
      <w:szCs w:val="22"/>
      <w:lang w:eastAsia="ja-JP"/>
    </w:rPr>
  </w:style>
  <w:style w:type="character" w:customStyle="1" w:styleId="apple-converted-space">
    <w:name w:val="apple-converted-space"/>
    <w:basedOn w:val="DefaultParagraphFont"/>
    <w:rsid w:val="000D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86">
      <w:bodyDiv w:val="1"/>
      <w:marLeft w:val="0"/>
      <w:marRight w:val="0"/>
      <w:marTop w:val="0"/>
      <w:marBottom w:val="0"/>
      <w:divBdr>
        <w:top w:val="none" w:sz="0" w:space="0" w:color="auto"/>
        <w:left w:val="none" w:sz="0" w:space="0" w:color="auto"/>
        <w:bottom w:val="none" w:sz="0" w:space="0" w:color="auto"/>
        <w:right w:val="none" w:sz="0" w:space="0" w:color="auto"/>
      </w:divBdr>
    </w:div>
    <w:div w:id="1216283397">
      <w:bodyDiv w:val="1"/>
      <w:marLeft w:val="0"/>
      <w:marRight w:val="0"/>
      <w:marTop w:val="0"/>
      <w:marBottom w:val="0"/>
      <w:divBdr>
        <w:top w:val="none" w:sz="0" w:space="0" w:color="auto"/>
        <w:left w:val="none" w:sz="0" w:space="0" w:color="auto"/>
        <w:bottom w:val="none" w:sz="0" w:space="0" w:color="auto"/>
        <w:right w:val="none" w:sz="0" w:space="0" w:color="auto"/>
      </w:divBdr>
    </w:div>
    <w:div w:id="1289511305">
      <w:bodyDiv w:val="1"/>
      <w:marLeft w:val="0"/>
      <w:marRight w:val="0"/>
      <w:marTop w:val="0"/>
      <w:marBottom w:val="0"/>
      <w:divBdr>
        <w:top w:val="none" w:sz="0" w:space="0" w:color="auto"/>
        <w:left w:val="none" w:sz="0" w:space="0" w:color="auto"/>
        <w:bottom w:val="none" w:sz="0" w:space="0" w:color="auto"/>
        <w:right w:val="none" w:sz="0" w:space="0" w:color="auto"/>
      </w:divBdr>
    </w:div>
    <w:div w:id="15205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thegospelcoalition.org/course/christ-centered-preaching/" TargetMode="External"/><Relationship Id="rId18" Type="http://schemas.openxmlformats.org/officeDocument/2006/relationships/hyperlink" Target="https://drive.google.com/open?id=1l45v4-Dsga2CPeHwt0W8d2YTLTLbsVCT"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s://docs.google.com/document/d/1pritOf7uUP4QOyMMtXRUVNrb4sd8P_ihcB6mPpCJzTQ/edit?usp=sharing" TargetMode="External"/><Relationship Id="rId17" Type="http://schemas.openxmlformats.org/officeDocument/2006/relationships/hyperlink" Target="https://drive.google.com/open?id=11V1Pd61-bwvQByIyBk6viX8pCFRI9NpU" TargetMode="External"/><Relationship Id="rId2" Type="http://schemas.openxmlformats.org/officeDocument/2006/relationships/styles" Target="styles.xml"/><Relationship Id="rId16" Type="http://schemas.openxmlformats.org/officeDocument/2006/relationships/hyperlink" Target="https://drive.google.com/open?id=1lVT2Q5X44dZcnPybNeA7MujLJ_1E0UpY" TargetMode="External"/><Relationship Id="rId20" Type="http://schemas.openxmlformats.org/officeDocument/2006/relationships/hyperlink" Target="https://drive.google.com/open?id=1_FLtkxR0ZPxWyIUG7x7lkYuVQFomtx_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time_continue=13&amp;v=n2XNoAFtqOw" TargetMode="External"/><Relationship Id="rId5" Type="http://schemas.openxmlformats.org/officeDocument/2006/relationships/footnotes" Target="footnotes.xml"/><Relationship Id="rId15" Type="http://schemas.openxmlformats.org/officeDocument/2006/relationships/hyperlink" Target="https://drive.google.com/open?id=1qaSMSMpARNhwSEHefrfUX5dMM-Cd7SCJ"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drive.google.com/open?id=1DDhc-AW4Ik1t0tJa9LB6W2ov9PqqtyJ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rive.google.com/open?id=1QseMY2DFutZ-dTsfZFUr0SZ88aF0Mh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Lark</dc:creator>
  <cp:keywords/>
  <dc:description/>
  <cp:lastModifiedBy>C. Clay Harris</cp:lastModifiedBy>
  <cp:revision>4</cp:revision>
  <cp:lastPrinted>2019-05-31T16:44:00Z</cp:lastPrinted>
  <dcterms:created xsi:type="dcterms:W3CDTF">2020-04-17T14:26:00Z</dcterms:created>
  <dcterms:modified xsi:type="dcterms:W3CDTF">2020-04-19T20:08:00Z</dcterms:modified>
</cp:coreProperties>
</file>