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7E43D" w14:textId="77777777" w:rsidR="003231AA" w:rsidRPr="00CF65B4" w:rsidRDefault="00B5115B" w:rsidP="00B5115B">
      <w:pPr>
        <w:jc w:val="center"/>
        <w:rPr>
          <w:b/>
        </w:rPr>
      </w:pPr>
      <w:r w:rsidRPr="00CF65B4">
        <w:rPr>
          <w:b/>
        </w:rPr>
        <w:t>Response and Imitation Worksheet</w:t>
      </w:r>
    </w:p>
    <w:p w14:paraId="39BBD60C" w14:textId="77777777" w:rsidR="00B5115B" w:rsidRPr="00CF65B4" w:rsidRDefault="00B5115B" w:rsidP="00B5115B">
      <w:pPr>
        <w:jc w:val="center"/>
        <w:rPr>
          <w:b/>
        </w:rPr>
      </w:pPr>
      <w:r w:rsidRPr="00CF65B4">
        <w:rPr>
          <w:b/>
        </w:rPr>
        <w:t>God/Bible/Holy Spirit</w:t>
      </w:r>
    </w:p>
    <w:p w14:paraId="760F54AF" w14:textId="22FD2883" w:rsidR="00B5115B" w:rsidRPr="00CF65B4" w:rsidRDefault="00C34C6F" w:rsidP="00B5115B">
      <w:pPr>
        <w:jc w:val="center"/>
        <w:rPr>
          <w:b/>
        </w:rPr>
      </w:pPr>
      <w:r>
        <w:rPr>
          <w:b/>
        </w:rPr>
        <w:t>Fall 201</w:t>
      </w:r>
      <w:r w:rsidR="001F673D">
        <w:rPr>
          <w:b/>
        </w:rPr>
        <w:t>8</w:t>
      </w:r>
      <w:bookmarkStart w:id="0" w:name="_GoBack"/>
      <w:bookmarkEnd w:id="0"/>
    </w:p>
    <w:p w14:paraId="4530C4F8" w14:textId="77777777" w:rsidR="00CF65B4" w:rsidRPr="00340F3D" w:rsidRDefault="00CF65B4" w:rsidP="00CF65B4"/>
    <w:p w14:paraId="7B01409F" w14:textId="77777777" w:rsidR="00CF65B4" w:rsidRPr="00340F3D" w:rsidRDefault="00CF65B4" w:rsidP="00CF65B4">
      <w:r w:rsidRPr="00340F3D">
        <w:t xml:space="preserve">Name: </w:t>
      </w:r>
    </w:p>
    <w:p w14:paraId="7A190E7E" w14:textId="77777777" w:rsidR="00916729" w:rsidRDefault="00916729">
      <w:pPr>
        <w:rPr>
          <w:bCs/>
        </w:rPr>
      </w:pPr>
    </w:p>
    <w:p w14:paraId="2E4DE5FF" w14:textId="489D01EE" w:rsidR="00CF65B4" w:rsidRDefault="00CF65B4">
      <w:pPr>
        <w:rPr>
          <w:bCs/>
        </w:rPr>
      </w:pPr>
      <w:r>
        <w:rPr>
          <w:bCs/>
        </w:rPr>
        <w:t>This worksheet will</w:t>
      </w:r>
      <w:r w:rsidRPr="00CF65B4">
        <w:rPr>
          <w:bCs/>
        </w:rPr>
        <w:t xml:space="preserve"> help you consider how </w:t>
      </w:r>
      <w:r w:rsidR="001D28FB">
        <w:rPr>
          <w:bCs/>
        </w:rPr>
        <w:t xml:space="preserve">you can </w:t>
      </w:r>
      <w:r w:rsidRPr="00CF65B4">
        <w:rPr>
          <w:bCs/>
        </w:rPr>
        <w:t xml:space="preserve">respond to and imitate </w:t>
      </w:r>
      <w:r w:rsidR="00670DFF">
        <w:rPr>
          <w:bCs/>
        </w:rPr>
        <w:t>several</w:t>
      </w:r>
      <w:r w:rsidRPr="00CF65B4">
        <w:rPr>
          <w:bCs/>
        </w:rPr>
        <w:t xml:space="preserve"> of God’s attributes</w:t>
      </w:r>
      <w:r w:rsidR="00670DFF">
        <w:rPr>
          <w:bCs/>
        </w:rPr>
        <w:t>.</w:t>
      </w:r>
      <w:r w:rsidR="00625EB0">
        <w:rPr>
          <w:bCs/>
        </w:rPr>
        <w:t xml:space="preserve">  </w:t>
      </w:r>
      <w:r w:rsidR="008B1BAE">
        <w:rPr>
          <w:bCs/>
        </w:rPr>
        <w:t xml:space="preserve">Consider how your responses can be ways to express the vital relationship between what we believe and how we ought to live based on our beliefs. </w:t>
      </w:r>
      <w:r w:rsidR="00625EB0">
        <w:rPr>
          <w:bCs/>
        </w:rPr>
        <w:t>Type your responses on this worksheet.  Email to the instructor when you finish.</w:t>
      </w:r>
    </w:p>
    <w:p w14:paraId="7D7D229A" w14:textId="77777777" w:rsidR="001F5ADF" w:rsidRDefault="001F5ADF">
      <w:pPr>
        <w:rPr>
          <w:bCs/>
        </w:rPr>
      </w:pPr>
    </w:p>
    <w:p w14:paraId="44A56C46" w14:textId="77777777" w:rsidR="001F5ADF" w:rsidRPr="001F5ADF" w:rsidRDefault="001F5ADF">
      <w:pPr>
        <w:rPr>
          <w:b/>
          <w:bCs/>
        </w:rPr>
      </w:pPr>
      <w:r w:rsidRPr="001F5ADF">
        <w:rPr>
          <w:b/>
          <w:bCs/>
        </w:rPr>
        <w:t>INTRODUCTION</w:t>
      </w:r>
    </w:p>
    <w:p w14:paraId="19379CDD" w14:textId="77777777" w:rsidR="001F5ADF" w:rsidRDefault="001F5ADF">
      <w:r>
        <w:t xml:space="preserve">According to Tozer, “Left to ourselves we tend immediately to reduce God to manageable terms. We want to get Him where we can use Him, or at least know where He is when we need Him. We want a God we can in some measure control.”  How have you seen this dynamic play out in your life?  Share </w:t>
      </w:r>
      <w:r w:rsidR="003733EE">
        <w:t>a specific example</w:t>
      </w:r>
      <w:r>
        <w:t>.</w:t>
      </w:r>
    </w:p>
    <w:p w14:paraId="05897F30" w14:textId="77777777" w:rsidR="00340F3D" w:rsidRDefault="00340F3D"/>
    <w:p w14:paraId="06E1110F" w14:textId="77777777" w:rsidR="00870C80" w:rsidRDefault="00870C80"/>
    <w:p w14:paraId="03581DE8" w14:textId="77777777" w:rsidR="00340F3D" w:rsidRPr="00340F3D" w:rsidRDefault="00340F3D">
      <w:pPr>
        <w:rPr>
          <w:b/>
        </w:rPr>
      </w:pPr>
      <w:r w:rsidRPr="00340F3D">
        <w:rPr>
          <w:b/>
        </w:rPr>
        <w:t>INCOMMUNICABLE ATTRIBUTES</w:t>
      </w:r>
    </w:p>
    <w:p w14:paraId="667FFC42" w14:textId="77777777" w:rsidR="00A640A6" w:rsidRDefault="004D5956">
      <w:r>
        <w:t>Select</w:t>
      </w:r>
      <w:r w:rsidR="00340F3D">
        <w:t xml:space="preserve"> two incommunicable attributes and </w:t>
      </w:r>
      <w:r w:rsidR="00670DFF">
        <w:t>fill in the chart below.</w:t>
      </w:r>
    </w:p>
    <w:p w14:paraId="56FD6BE8" w14:textId="77777777" w:rsidR="004D5956" w:rsidRDefault="004D5956"/>
    <w:tbl>
      <w:tblPr>
        <w:tblStyle w:val="TableGrid"/>
        <w:tblW w:w="0" w:type="auto"/>
        <w:tblLook w:val="04A0" w:firstRow="1" w:lastRow="0" w:firstColumn="1" w:lastColumn="0" w:noHBand="0" w:noVBand="1"/>
      </w:tblPr>
      <w:tblGrid>
        <w:gridCol w:w="2268"/>
        <w:gridCol w:w="3654"/>
        <w:gridCol w:w="3654"/>
      </w:tblGrid>
      <w:tr w:rsidR="005C0F9E" w:rsidRPr="00670DFF" w14:paraId="104F7239" w14:textId="77777777" w:rsidTr="004D5956">
        <w:tc>
          <w:tcPr>
            <w:tcW w:w="2268" w:type="dxa"/>
          </w:tcPr>
          <w:p w14:paraId="53218DC1" w14:textId="77777777" w:rsidR="004D5956" w:rsidRPr="00670DFF" w:rsidRDefault="004D5956">
            <w:pPr>
              <w:rPr>
                <w:b/>
              </w:rPr>
            </w:pPr>
          </w:p>
        </w:tc>
        <w:tc>
          <w:tcPr>
            <w:tcW w:w="3654" w:type="dxa"/>
          </w:tcPr>
          <w:p w14:paraId="49480339" w14:textId="77777777" w:rsidR="004D5956" w:rsidRPr="00670DFF" w:rsidRDefault="004D5956">
            <w:pPr>
              <w:rPr>
                <w:b/>
              </w:rPr>
            </w:pPr>
            <w:r w:rsidRPr="00670DFF">
              <w:rPr>
                <w:b/>
              </w:rPr>
              <w:t>Attribute</w:t>
            </w:r>
            <w:r w:rsidR="00670DFF">
              <w:rPr>
                <w:b/>
              </w:rPr>
              <w:t xml:space="preserve"> #1</w:t>
            </w:r>
            <w:r w:rsidRPr="00670DFF">
              <w:rPr>
                <w:b/>
              </w:rPr>
              <w:t>:</w:t>
            </w:r>
            <w:r w:rsidR="005C0F9E">
              <w:rPr>
                <w:b/>
              </w:rPr>
              <w:t xml:space="preserve"> </w:t>
            </w:r>
          </w:p>
        </w:tc>
        <w:tc>
          <w:tcPr>
            <w:tcW w:w="3654" w:type="dxa"/>
          </w:tcPr>
          <w:p w14:paraId="6AB080F0" w14:textId="77777777" w:rsidR="004D5956" w:rsidRPr="00670DFF" w:rsidRDefault="004D5956">
            <w:pPr>
              <w:rPr>
                <w:b/>
              </w:rPr>
            </w:pPr>
            <w:r w:rsidRPr="00670DFF">
              <w:rPr>
                <w:b/>
              </w:rPr>
              <w:t>Attribute</w:t>
            </w:r>
            <w:r w:rsidR="00670DFF">
              <w:rPr>
                <w:b/>
              </w:rPr>
              <w:t xml:space="preserve"> #2</w:t>
            </w:r>
            <w:r w:rsidRPr="00670DFF">
              <w:rPr>
                <w:b/>
              </w:rPr>
              <w:t xml:space="preserve">: </w:t>
            </w:r>
          </w:p>
        </w:tc>
      </w:tr>
      <w:tr w:rsidR="005C0F9E" w14:paraId="1F63F6E1" w14:textId="77777777" w:rsidTr="004D5956">
        <w:tc>
          <w:tcPr>
            <w:tcW w:w="2268" w:type="dxa"/>
          </w:tcPr>
          <w:p w14:paraId="52DDB1EC" w14:textId="77777777" w:rsidR="004D5956" w:rsidRDefault="00625EB0" w:rsidP="00625EB0">
            <w:r>
              <w:t>In your own words, b</w:t>
            </w:r>
            <w:r w:rsidR="00870C80">
              <w:t>riefly d</w:t>
            </w:r>
            <w:r w:rsidR="004D5956">
              <w:t>escribe this attribute</w:t>
            </w:r>
            <w:r w:rsidR="00670DFF">
              <w:t>.  What does it mean to say that this attribute is true of God?</w:t>
            </w:r>
          </w:p>
        </w:tc>
        <w:tc>
          <w:tcPr>
            <w:tcW w:w="3654" w:type="dxa"/>
          </w:tcPr>
          <w:p w14:paraId="1DFF93F0" w14:textId="77777777" w:rsidR="004D5956" w:rsidRDefault="004D5956"/>
        </w:tc>
        <w:tc>
          <w:tcPr>
            <w:tcW w:w="3654" w:type="dxa"/>
          </w:tcPr>
          <w:p w14:paraId="70DB128F" w14:textId="77777777" w:rsidR="004D5956" w:rsidRDefault="004D5956"/>
        </w:tc>
      </w:tr>
      <w:tr w:rsidR="005C0F9E" w14:paraId="5013EAAB" w14:textId="77777777" w:rsidTr="004D5956">
        <w:tc>
          <w:tcPr>
            <w:tcW w:w="2268" w:type="dxa"/>
          </w:tcPr>
          <w:p w14:paraId="5902E430" w14:textId="77777777" w:rsidR="001F5ADF" w:rsidRDefault="00ED15CF" w:rsidP="00625EB0">
            <w:r>
              <w:t xml:space="preserve">Think about the Tozer quote above.  </w:t>
            </w:r>
            <w:r w:rsidR="001F5ADF">
              <w:t xml:space="preserve">Why is it important that </w:t>
            </w:r>
            <w:r w:rsidR="00625EB0">
              <w:t>you</w:t>
            </w:r>
            <w:r w:rsidR="001F5ADF">
              <w:t xml:space="preserve"> think rightly about this </w:t>
            </w:r>
            <w:r w:rsidR="00625EB0">
              <w:t xml:space="preserve">particular </w:t>
            </w:r>
            <w:r w:rsidR="001F5ADF">
              <w:t>attribute of God?</w:t>
            </w:r>
            <w:r w:rsidR="00870C80">
              <w:t xml:space="preserve">  </w:t>
            </w:r>
            <w:r w:rsidR="00625EB0">
              <w:t>How are you tempted to reduce God?  How does this attribute</w:t>
            </w:r>
            <w:r w:rsidR="00870C80">
              <w:t xml:space="preserve"> correct </w:t>
            </w:r>
            <w:r w:rsidR="00625EB0">
              <w:t>y</w:t>
            </w:r>
            <w:r w:rsidR="00870C80">
              <w:t>our thinking</w:t>
            </w:r>
            <w:r w:rsidR="00FE3033">
              <w:t xml:space="preserve"> about God</w:t>
            </w:r>
            <w:r w:rsidR="00870C80">
              <w:t>?</w:t>
            </w:r>
          </w:p>
        </w:tc>
        <w:tc>
          <w:tcPr>
            <w:tcW w:w="3654" w:type="dxa"/>
          </w:tcPr>
          <w:p w14:paraId="5EF8E618" w14:textId="77777777" w:rsidR="001F5ADF" w:rsidRDefault="001F5ADF"/>
        </w:tc>
        <w:tc>
          <w:tcPr>
            <w:tcW w:w="3654" w:type="dxa"/>
          </w:tcPr>
          <w:p w14:paraId="0DA00CB3" w14:textId="77777777" w:rsidR="001F5ADF" w:rsidRDefault="001F5ADF"/>
        </w:tc>
      </w:tr>
      <w:tr w:rsidR="005C0F9E" w14:paraId="7BCDD43B" w14:textId="77777777" w:rsidTr="004D5956">
        <w:tc>
          <w:tcPr>
            <w:tcW w:w="2268" w:type="dxa"/>
          </w:tcPr>
          <w:p w14:paraId="271E9271" w14:textId="77777777" w:rsidR="004D5956" w:rsidRDefault="00670DFF">
            <w:r>
              <w:t>Meditate on this attribute</w:t>
            </w:r>
            <w:r w:rsidR="00870C80">
              <w:t xml:space="preserve"> for at least 15 min </w:t>
            </w:r>
            <w:r>
              <w:t xml:space="preserve">considering ways you can </w:t>
            </w:r>
            <w:r w:rsidRPr="00670DFF">
              <w:rPr>
                <w:u w:val="single"/>
              </w:rPr>
              <w:t>respond</w:t>
            </w:r>
            <w:r>
              <w:t xml:space="preserve"> to this attribute as a creature.  Describe your responses here.</w:t>
            </w:r>
          </w:p>
        </w:tc>
        <w:tc>
          <w:tcPr>
            <w:tcW w:w="3654" w:type="dxa"/>
          </w:tcPr>
          <w:p w14:paraId="5AE4B73D" w14:textId="77777777" w:rsidR="004D5956" w:rsidRDefault="004D5956"/>
        </w:tc>
        <w:tc>
          <w:tcPr>
            <w:tcW w:w="3654" w:type="dxa"/>
          </w:tcPr>
          <w:p w14:paraId="13569639" w14:textId="77777777" w:rsidR="004D5956" w:rsidRDefault="004D5956"/>
        </w:tc>
      </w:tr>
    </w:tbl>
    <w:p w14:paraId="2253DF3C" w14:textId="77777777" w:rsidR="004D5956" w:rsidRDefault="004D5956"/>
    <w:p w14:paraId="06A7C7C2" w14:textId="77777777" w:rsidR="00CF65B4" w:rsidRDefault="00CF65B4"/>
    <w:p w14:paraId="4A5FE4D2" w14:textId="77777777" w:rsidR="008B1BAE" w:rsidRDefault="008B1BAE"/>
    <w:p w14:paraId="6DA71179" w14:textId="77777777" w:rsidR="00A640A6" w:rsidRPr="00340F3D" w:rsidRDefault="00340F3D">
      <w:pPr>
        <w:rPr>
          <w:b/>
        </w:rPr>
      </w:pPr>
      <w:r w:rsidRPr="00340F3D">
        <w:rPr>
          <w:b/>
        </w:rPr>
        <w:lastRenderedPageBreak/>
        <w:t>COMMUNICABLE ATTRIBUTES OF GOD</w:t>
      </w:r>
    </w:p>
    <w:p w14:paraId="3D565168" w14:textId="77777777" w:rsidR="00191730" w:rsidRDefault="00191730" w:rsidP="00191730">
      <w:r>
        <w:t xml:space="preserve">Pick </w:t>
      </w:r>
      <w:r w:rsidR="00670DFF">
        <w:t xml:space="preserve">two </w:t>
      </w:r>
      <w:r>
        <w:t>communicable attributes and complete the table below</w:t>
      </w:r>
      <w:r w:rsidR="002C57A7">
        <w:t>.</w:t>
      </w:r>
    </w:p>
    <w:p w14:paraId="337DE5C3" w14:textId="77777777" w:rsidR="00670DFF" w:rsidRDefault="00670DFF" w:rsidP="00191730"/>
    <w:tbl>
      <w:tblPr>
        <w:tblStyle w:val="TableGrid"/>
        <w:tblW w:w="0" w:type="auto"/>
        <w:tblLook w:val="04A0" w:firstRow="1" w:lastRow="0" w:firstColumn="1" w:lastColumn="0" w:noHBand="0" w:noVBand="1"/>
      </w:tblPr>
      <w:tblGrid>
        <w:gridCol w:w="2268"/>
        <w:gridCol w:w="3654"/>
        <w:gridCol w:w="3654"/>
      </w:tblGrid>
      <w:tr w:rsidR="00670DFF" w:rsidRPr="00670DFF" w14:paraId="41E2E878" w14:textId="77777777" w:rsidTr="009C300C">
        <w:tc>
          <w:tcPr>
            <w:tcW w:w="2268" w:type="dxa"/>
          </w:tcPr>
          <w:p w14:paraId="7FE441A7" w14:textId="77777777" w:rsidR="00670DFF" w:rsidRPr="00670DFF" w:rsidRDefault="00670DFF" w:rsidP="009C300C">
            <w:pPr>
              <w:rPr>
                <w:b/>
              </w:rPr>
            </w:pPr>
          </w:p>
        </w:tc>
        <w:tc>
          <w:tcPr>
            <w:tcW w:w="3654" w:type="dxa"/>
          </w:tcPr>
          <w:p w14:paraId="72B79F5F" w14:textId="77777777" w:rsidR="00670DFF" w:rsidRPr="00670DFF" w:rsidRDefault="00670DFF" w:rsidP="009C300C">
            <w:pPr>
              <w:rPr>
                <w:b/>
              </w:rPr>
            </w:pPr>
            <w:r w:rsidRPr="00670DFF">
              <w:rPr>
                <w:b/>
              </w:rPr>
              <w:t>Attribute</w:t>
            </w:r>
            <w:r>
              <w:rPr>
                <w:b/>
              </w:rPr>
              <w:t xml:space="preserve"> #1</w:t>
            </w:r>
            <w:r w:rsidRPr="00670DFF">
              <w:rPr>
                <w:b/>
              </w:rPr>
              <w:t>:</w:t>
            </w:r>
          </w:p>
        </w:tc>
        <w:tc>
          <w:tcPr>
            <w:tcW w:w="3654" w:type="dxa"/>
          </w:tcPr>
          <w:p w14:paraId="0969FB86" w14:textId="77777777" w:rsidR="00670DFF" w:rsidRPr="00670DFF" w:rsidRDefault="00670DFF" w:rsidP="009C300C">
            <w:pPr>
              <w:rPr>
                <w:b/>
              </w:rPr>
            </w:pPr>
            <w:r w:rsidRPr="00670DFF">
              <w:rPr>
                <w:b/>
              </w:rPr>
              <w:t>Attribute</w:t>
            </w:r>
            <w:r>
              <w:rPr>
                <w:b/>
              </w:rPr>
              <w:t xml:space="preserve"> #2</w:t>
            </w:r>
            <w:r w:rsidRPr="00670DFF">
              <w:rPr>
                <w:b/>
              </w:rPr>
              <w:t xml:space="preserve">: </w:t>
            </w:r>
          </w:p>
        </w:tc>
      </w:tr>
      <w:tr w:rsidR="00670DFF" w14:paraId="61EC4A07" w14:textId="77777777" w:rsidTr="009C300C">
        <w:tc>
          <w:tcPr>
            <w:tcW w:w="2268" w:type="dxa"/>
          </w:tcPr>
          <w:p w14:paraId="38FD248D" w14:textId="77777777" w:rsidR="00670DFF" w:rsidRDefault="00625EB0" w:rsidP="009C300C">
            <w:r>
              <w:t>In your own words, briefly describe this attribute.  What does it mean to say that this attribute is true of God?</w:t>
            </w:r>
          </w:p>
        </w:tc>
        <w:tc>
          <w:tcPr>
            <w:tcW w:w="3654" w:type="dxa"/>
          </w:tcPr>
          <w:p w14:paraId="627010B5" w14:textId="77777777" w:rsidR="00670DFF" w:rsidRDefault="00670DFF" w:rsidP="009C300C"/>
        </w:tc>
        <w:tc>
          <w:tcPr>
            <w:tcW w:w="3654" w:type="dxa"/>
          </w:tcPr>
          <w:p w14:paraId="003DE7A5" w14:textId="77777777" w:rsidR="00670DFF" w:rsidRDefault="00670DFF" w:rsidP="009C300C"/>
        </w:tc>
      </w:tr>
      <w:tr w:rsidR="00670DFF" w14:paraId="30E96F37" w14:textId="77777777" w:rsidTr="009C300C">
        <w:tc>
          <w:tcPr>
            <w:tcW w:w="2268" w:type="dxa"/>
          </w:tcPr>
          <w:p w14:paraId="40E0EB60" w14:textId="77777777" w:rsidR="00670DFF" w:rsidRDefault="009C767E" w:rsidP="009C767E">
            <w:r>
              <w:t>Think about the Tozer quote above.  Why is it important that you think rightly about this particular attribute of God?  How are you tempted to think wrongly about God in relation to this attribute?</w:t>
            </w:r>
          </w:p>
        </w:tc>
        <w:tc>
          <w:tcPr>
            <w:tcW w:w="3654" w:type="dxa"/>
          </w:tcPr>
          <w:p w14:paraId="0FB29B45" w14:textId="77777777" w:rsidR="00670DFF" w:rsidRDefault="00670DFF" w:rsidP="009C300C"/>
        </w:tc>
        <w:tc>
          <w:tcPr>
            <w:tcW w:w="3654" w:type="dxa"/>
          </w:tcPr>
          <w:p w14:paraId="51FB4DED" w14:textId="77777777" w:rsidR="00670DFF" w:rsidRDefault="00670DFF" w:rsidP="009C300C"/>
        </w:tc>
      </w:tr>
      <w:tr w:rsidR="00670DFF" w14:paraId="2A5F6C31" w14:textId="77777777" w:rsidTr="009C300C">
        <w:tc>
          <w:tcPr>
            <w:tcW w:w="2268" w:type="dxa"/>
          </w:tcPr>
          <w:p w14:paraId="065C5CF6" w14:textId="77777777" w:rsidR="00670DFF" w:rsidRDefault="00670DFF" w:rsidP="00257BD6">
            <w:r>
              <w:t xml:space="preserve">What are some ways we see </w:t>
            </w:r>
            <w:r w:rsidR="00257BD6">
              <w:t>Jesus expressing this attribute in the gospels</w:t>
            </w:r>
            <w:r>
              <w:t>?</w:t>
            </w:r>
          </w:p>
        </w:tc>
        <w:tc>
          <w:tcPr>
            <w:tcW w:w="3654" w:type="dxa"/>
          </w:tcPr>
          <w:p w14:paraId="206703E3" w14:textId="77777777" w:rsidR="00670DFF" w:rsidRDefault="00670DFF" w:rsidP="009C300C"/>
        </w:tc>
        <w:tc>
          <w:tcPr>
            <w:tcW w:w="3654" w:type="dxa"/>
          </w:tcPr>
          <w:p w14:paraId="2B0CEFFC" w14:textId="77777777" w:rsidR="00670DFF" w:rsidRDefault="00670DFF" w:rsidP="009C300C"/>
        </w:tc>
      </w:tr>
      <w:tr w:rsidR="00670DFF" w14:paraId="3127C7DC" w14:textId="77777777" w:rsidTr="009C300C">
        <w:tc>
          <w:tcPr>
            <w:tcW w:w="2268" w:type="dxa"/>
          </w:tcPr>
          <w:p w14:paraId="29C65EE1" w14:textId="77777777" w:rsidR="00670DFF" w:rsidRDefault="00670DFF" w:rsidP="008808B6">
            <w:r>
              <w:t>Meditate on this attribute</w:t>
            </w:r>
            <w:r w:rsidR="00257BD6">
              <w:t xml:space="preserve"> for 15 min</w:t>
            </w:r>
            <w:r>
              <w:t xml:space="preserve"> considering ways you can </w:t>
            </w:r>
            <w:r w:rsidRPr="00670DFF">
              <w:rPr>
                <w:u w:val="single"/>
              </w:rPr>
              <w:t>respond</w:t>
            </w:r>
            <w:r>
              <w:t xml:space="preserve"> to this attribute.  Describe your responses here.</w:t>
            </w:r>
          </w:p>
        </w:tc>
        <w:tc>
          <w:tcPr>
            <w:tcW w:w="3654" w:type="dxa"/>
          </w:tcPr>
          <w:p w14:paraId="3A32B7BA" w14:textId="77777777" w:rsidR="00670DFF" w:rsidRDefault="00670DFF" w:rsidP="009C300C"/>
        </w:tc>
        <w:tc>
          <w:tcPr>
            <w:tcW w:w="3654" w:type="dxa"/>
          </w:tcPr>
          <w:p w14:paraId="46BF3A2E" w14:textId="77777777" w:rsidR="00670DFF" w:rsidRDefault="00670DFF" w:rsidP="009C300C"/>
        </w:tc>
      </w:tr>
      <w:tr w:rsidR="00670DFF" w14:paraId="55FCB602" w14:textId="77777777" w:rsidTr="009C300C">
        <w:tc>
          <w:tcPr>
            <w:tcW w:w="2268" w:type="dxa"/>
          </w:tcPr>
          <w:p w14:paraId="5E2B11E5" w14:textId="77777777" w:rsidR="00670DFF" w:rsidRDefault="00670DFF" w:rsidP="00670DFF">
            <w:r>
              <w:t xml:space="preserve">Meditate on ways that you can </w:t>
            </w:r>
            <w:r w:rsidRPr="00670DFF">
              <w:rPr>
                <w:u w:val="single"/>
              </w:rPr>
              <w:t>imitate</w:t>
            </w:r>
            <w:r>
              <w:t xml:space="preserve"> to this attribute in your relationship with God and others.  Describe them here.</w:t>
            </w:r>
          </w:p>
        </w:tc>
        <w:tc>
          <w:tcPr>
            <w:tcW w:w="3654" w:type="dxa"/>
          </w:tcPr>
          <w:p w14:paraId="355A6944" w14:textId="77777777" w:rsidR="00670DFF" w:rsidRDefault="00670DFF" w:rsidP="009C300C"/>
        </w:tc>
        <w:tc>
          <w:tcPr>
            <w:tcW w:w="3654" w:type="dxa"/>
          </w:tcPr>
          <w:p w14:paraId="68851ED5" w14:textId="77777777" w:rsidR="00670DFF" w:rsidRDefault="00670DFF" w:rsidP="009C300C"/>
        </w:tc>
      </w:tr>
    </w:tbl>
    <w:p w14:paraId="5ADF4264" w14:textId="77777777" w:rsidR="00670DFF" w:rsidRDefault="00670DFF" w:rsidP="00670DFF"/>
    <w:p w14:paraId="4202E419" w14:textId="77777777" w:rsidR="00257BD6" w:rsidRDefault="00257BD6" w:rsidP="00670DFF"/>
    <w:p w14:paraId="03F570E5" w14:textId="77777777" w:rsidR="00257BD6" w:rsidRPr="00257BD6" w:rsidRDefault="00257BD6" w:rsidP="00670DFF">
      <w:pPr>
        <w:rPr>
          <w:b/>
        </w:rPr>
      </w:pPr>
      <w:r w:rsidRPr="00257BD6">
        <w:rPr>
          <w:b/>
        </w:rPr>
        <w:t>CONCLUSION</w:t>
      </w:r>
      <w:r w:rsidR="000A47C4">
        <w:rPr>
          <w:b/>
        </w:rPr>
        <w:t xml:space="preserve"> </w:t>
      </w:r>
    </w:p>
    <w:p w14:paraId="79F8C48C" w14:textId="761F452B" w:rsidR="00257BD6" w:rsidRDefault="00257BD6" w:rsidP="00670DFF">
      <w:r>
        <w:t>Pick one of the communicable attributes that you long to see more deeply reflected in</w:t>
      </w:r>
      <w:r w:rsidR="008B1BAE">
        <w:t xml:space="preserve"> and through</w:t>
      </w:r>
      <w:r>
        <w:t xml:space="preserve"> your life.  </w:t>
      </w:r>
      <w:r w:rsidR="00FE3033">
        <w:t>(</w:t>
      </w:r>
      <w:r w:rsidR="00A20F3D">
        <w:t xml:space="preserve">The article “Hearing the Music of the Gospel” </w:t>
      </w:r>
      <w:r w:rsidR="00F51A3A">
        <w:t>may</w:t>
      </w:r>
      <w:r w:rsidR="00A20F3D">
        <w:t xml:space="preserve"> help you process these questions.</w:t>
      </w:r>
      <w:r w:rsidR="00FE3033">
        <w:t>)</w:t>
      </w:r>
    </w:p>
    <w:p w14:paraId="57993A60" w14:textId="77777777" w:rsidR="00A20F3D" w:rsidRDefault="00A20F3D" w:rsidP="00670DFF"/>
    <w:p w14:paraId="2C61571C" w14:textId="31113E46" w:rsidR="00A20F3D" w:rsidRDefault="00A20F3D" w:rsidP="00670DFF">
      <w:r>
        <w:t>What aspect of your brokenness and rebellion keeps yo</w:t>
      </w:r>
      <w:r w:rsidR="00F51A3A">
        <w:t>u from imitating this attribute (ask: What’s the sin beneath the sin?)</w:t>
      </w:r>
      <w:r>
        <w:t xml:space="preserve">  </w:t>
      </w:r>
      <w:r w:rsidR="008B1BAE">
        <w:t>What disrupts putting this attribute into action (ask: What causes a disconnect between stating this attribute and putting it into practice?)</w:t>
      </w:r>
    </w:p>
    <w:p w14:paraId="2D5785AB" w14:textId="77777777" w:rsidR="00A20F3D" w:rsidRDefault="00A20F3D" w:rsidP="00670DFF"/>
    <w:p w14:paraId="11AFC951" w14:textId="77777777" w:rsidR="00A20F3D" w:rsidRDefault="00A20F3D" w:rsidP="00670DFF"/>
    <w:p w14:paraId="1FCAD3E3" w14:textId="4052ABB2" w:rsidR="00BA76D0" w:rsidRDefault="00A20F3D" w:rsidP="00BA76D0">
      <w:r>
        <w:t>What aspe</w:t>
      </w:r>
      <w:r w:rsidR="006564F4">
        <w:t xml:space="preserve">ct of the </w:t>
      </w:r>
      <w:r w:rsidR="00F51A3A">
        <w:t>gospel would inspire and empower</w:t>
      </w:r>
      <w:r w:rsidR="00A83F53">
        <w:t xml:space="preserve"> you more deeply</w:t>
      </w:r>
      <w:r w:rsidR="00F51A3A">
        <w:t xml:space="preserve"> to</w:t>
      </w:r>
      <w:r w:rsidR="00A83F53">
        <w:t xml:space="preserve"> reflect this attribute in your life</w:t>
      </w:r>
      <w:r w:rsidR="008B1BAE">
        <w:t xml:space="preserve"> in way that reveals how our beliefs orient us toward faithful engagement in God’s world</w:t>
      </w:r>
      <w:r w:rsidR="00A83F53">
        <w:t>?</w:t>
      </w:r>
      <w:r w:rsidR="00BA76D0" w:rsidRPr="00BA76D0">
        <w:t xml:space="preserve"> </w:t>
      </w:r>
      <w:r w:rsidR="00BA76D0">
        <w:t xml:space="preserve"> </w:t>
      </w:r>
    </w:p>
    <w:p w14:paraId="432F6C6E" w14:textId="77777777" w:rsidR="00B33D3D" w:rsidRDefault="00B33D3D" w:rsidP="00BA76D0"/>
    <w:p w14:paraId="0D5F7DF3" w14:textId="77777777" w:rsidR="00BA76D0" w:rsidRDefault="00BA76D0" w:rsidP="00BA76D0"/>
    <w:p w14:paraId="236F796B" w14:textId="3E91B025" w:rsidR="00F51A3A" w:rsidRDefault="00251286" w:rsidP="006564F4">
      <w:r>
        <w:t>Write</w:t>
      </w:r>
      <w:r w:rsidR="00F51A3A">
        <w:t xml:space="preserve"> out a prayer reflecting your desire to see this at</w:t>
      </w:r>
      <w:r w:rsidR="00BA76D0">
        <w:t>tribute reflected more deeply in your life (the life of Christ manifested by the power of the Spirit to the glory of God</w:t>
      </w:r>
      <w:r w:rsidR="008B1BAE">
        <w:t xml:space="preserve"> in word and deed</w:t>
      </w:r>
      <w:r w:rsidR="00BA76D0">
        <w:t>).</w:t>
      </w:r>
    </w:p>
    <w:p w14:paraId="0691C2CF" w14:textId="77777777" w:rsidR="00F51A3A" w:rsidRDefault="00F51A3A" w:rsidP="006564F4"/>
    <w:p w14:paraId="20EB36E0" w14:textId="77777777" w:rsidR="00251286" w:rsidRDefault="00251286" w:rsidP="00670DFF"/>
    <w:sectPr w:rsidR="00251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03D3"/>
    <w:multiLevelType w:val="hybridMultilevel"/>
    <w:tmpl w:val="1C4E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E6F85"/>
    <w:multiLevelType w:val="hybridMultilevel"/>
    <w:tmpl w:val="1C4E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EE0BD8"/>
    <w:multiLevelType w:val="hybridMultilevel"/>
    <w:tmpl w:val="2F649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15B"/>
    <w:rsid w:val="00047760"/>
    <w:rsid w:val="000A47C4"/>
    <w:rsid w:val="00155C75"/>
    <w:rsid w:val="00163215"/>
    <w:rsid w:val="00191730"/>
    <w:rsid w:val="001C5DE0"/>
    <w:rsid w:val="001D28FB"/>
    <w:rsid w:val="001F5ADF"/>
    <w:rsid w:val="001F673D"/>
    <w:rsid w:val="00251286"/>
    <w:rsid w:val="00257BD6"/>
    <w:rsid w:val="002C57A7"/>
    <w:rsid w:val="00304A58"/>
    <w:rsid w:val="003231AA"/>
    <w:rsid w:val="00340F3D"/>
    <w:rsid w:val="003733EE"/>
    <w:rsid w:val="00397597"/>
    <w:rsid w:val="003D3E97"/>
    <w:rsid w:val="0040456D"/>
    <w:rsid w:val="00464368"/>
    <w:rsid w:val="004A2552"/>
    <w:rsid w:val="004D5956"/>
    <w:rsid w:val="00511FD4"/>
    <w:rsid w:val="00512BC6"/>
    <w:rsid w:val="00551BFB"/>
    <w:rsid w:val="005C0F9E"/>
    <w:rsid w:val="00625EB0"/>
    <w:rsid w:val="006564F4"/>
    <w:rsid w:val="00670DFF"/>
    <w:rsid w:val="006F4EEC"/>
    <w:rsid w:val="00732079"/>
    <w:rsid w:val="00750CFD"/>
    <w:rsid w:val="00814116"/>
    <w:rsid w:val="00835715"/>
    <w:rsid w:val="00870C80"/>
    <w:rsid w:val="00876DCC"/>
    <w:rsid w:val="008808B6"/>
    <w:rsid w:val="008B1BAE"/>
    <w:rsid w:val="009071F4"/>
    <w:rsid w:val="00916729"/>
    <w:rsid w:val="009C767E"/>
    <w:rsid w:val="009F1FA4"/>
    <w:rsid w:val="00A20F3D"/>
    <w:rsid w:val="00A640A6"/>
    <w:rsid w:val="00A83F53"/>
    <w:rsid w:val="00AE7110"/>
    <w:rsid w:val="00B33D3D"/>
    <w:rsid w:val="00B5115B"/>
    <w:rsid w:val="00BA76D0"/>
    <w:rsid w:val="00C34C6F"/>
    <w:rsid w:val="00CF65B4"/>
    <w:rsid w:val="00E00CBA"/>
    <w:rsid w:val="00E47943"/>
    <w:rsid w:val="00EC0553"/>
    <w:rsid w:val="00ED15CF"/>
    <w:rsid w:val="00F51A3A"/>
    <w:rsid w:val="00FE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3996"/>
  <w15:docId w15:val="{3A497DC5-614B-4140-B746-3E1018A5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A5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73796">
      <w:bodyDiv w:val="1"/>
      <w:marLeft w:val="0"/>
      <w:marRight w:val="0"/>
      <w:marTop w:val="0"/>
      <w:marBottom w:val="0"/>
      <w:divBdr>
        <w:top w:val="none" w:sz="0" w:space="0" w:color="auto"/>
        <w:left w:val="none" w:sz="0" w:space="0" w:color="auto"/>
        <w:bottom w:val="none" w:sz="0" w:space="0" w:color="auto"/>
        <w:right w:val="none" w:sz="0" w:space="0" w:color="auto"/>
      </w:divBdr>
    </w:div>
    <w:div w:id="939870364">
      <w:bodyDiv w:val="1"/>
      <w:marLeft w:val="0"/>
      <w:marRight w:val="0"/>
      <w:marTop w:val="0"/>
      <w:marBottom w:val="0"/>
      <w:divBdr>
        <w:top w:val="none" w:sz="0" w:space="0" w:color="auto"/>
        <w:left w:val="none" w:sz="0" w:space="0" w:color="auto"/>
        <w:bottom w:val="none" w:sz="0" w:space="0" w:color="auto"/>
        <w:right w:val="none" w:sz="0" w:space="0" w:color="auto"/>
      </w:divBdr>
    </w:div>
    <w:div w:id="169962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Campus Crusade for Christ</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Johnson</dc:creator>
  <cp:lastModifiedBy>Keith Johnson</cp:lastModifiedBy>
  <cp:revision>3</cp:revision>
  <dcterms:created xsi:type="dcterms:W3CDTF">2018-06-26T01:27:00Z</dcterms:created>
  <dcterms:modified xsi:type="dcterms:W3CDTF">2018-10-28T16:45:00Z</dcterms:modified>
</cp:coreProperties>
</file>