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E9" w:rsidRDefault="00C743E9" w:rsidP="00C743E9">
      <w:pPr>
        <w:tabs>
          <w:tab w:val="left" w:pos="-1080"/>
          <w:tab w:val="left" w:pos="-720"/>
          <w:tab w:val="left" w:pos="0"/>
          <w:tab w:val="left" w:pos="360"/>
          <w:tab w:val="left" w:pos="720"/>
          <w:tab w:val="left" w:pos="1080"/>
          <w:tab w:val="left" w:pos="1440"/>
          <w:tab w:val="left" w:pos="1800"/>
        </w:tabs>
        <w:ind w:right="36"/>
        <w:jc w:val="center"/>
      </w:pPr>
      <w:r>
        <w:t>Campus Crusade Institute of Biblical Studies</w:t>
      </w:r>
    </w:p>
    <w:p w:rsidR="00C743E9" w:rsidRDefault="00C743E9" w:rsidP="00C743E9">
      <w:pPr>
        <w:tabs>
          <w:tab w:val="left" w:pos="-1080"/>
          <w:tab w:val="left" w:pos="-720"/>
          <w:tab w:val="left" w:pos="0"/>
          <w:tab w:val="left" w:pos="360"/>
          <w:tab w:val="left" w:pos="720"/>
          <w:tab w:val="left" w:pos="1080"/>
          <w:tab w:val="left" w:pos="1440"/>
          <w:tab w:val="left" w:pos="1800"/>
        </w:tabs>
        <w:jc w:val="center"/>
      </w:pPr>
      <w:r>
        <w:t>Fort Collins, Colorado</w:t>
      </w:r>
    </w:p>
    <w:p w:rsidR="00C743E9" w:rsidRDefault="00C743E9" w:rsidP="00C743E9">
      <w:pPr>
        <w:tabs>
          <w:tab w:val="left" w:pos="-1080"/>
          <w:tab w:val="left" w:pos="-720"/>
          <w:tab w:val="left" w:pos="0"/>
          <w:tab w:val="left" w:pos="360"/>
          <w:tab w:val="left" w:pos="720"/>
          <w:tab w:val="left" w:pos="1080"/>
          <w:tab w:val="left" w:pos="1440"/>
          <w:tab w:val="left" w:pos="1800"/>
        </w:tabs>
        <w:jc w:val="center"/>
      </w:pPr>
    </w:p>
    <w:p w:rsidR="00C743E9" w:rsidRDefault="00C743E9" w:rsidP="00C743E9">
      <w:pPr>
        <w:pStyle w:val="Heading4"/>
      </w:pPr>
      <w:r>
        <w:t>CHRISTIAN THEOLOGY: God, Bible, and the Holy Spirit</w:t>
      </w:r>
    </w:p>
    <w:p w:rsidR="00C743E9" w:rsidRDefault="00C743E9" w:rsidP="00C743E9">
      <w:pPr>
        <w:tabs>
          <w:tab w:val="left" w:pos="-1080"/>
          <w:tab w:val="left" w:pos="-720"/>
          <w:tab w:val="left" w:pos="0"/>
          <w:tab w:val="left" w:pos="360"/>
          <w:tab w:val="left" w:pos="720"/>
          <w:tab w:val="left" w:pos="1080"/>
          <w:tab w:val="left" w:pos="1440"/>
          <w:tab w:val="left" w:pos="1800"/>
        </w:tabs>
        <w:jc w:val="center"/>
      </w:pPr>
    </w:p>
    <w:p w:rsidR="00C743E9" w:rsidRDefault="00C743E9" w:rsidP="00C743E9">
      <w:pPr>
        <w:tabs>
          <w:tab w:val="left" w:pos="-1080"/>
          <w:tab w:val="left" w:pos="-720"/>
          <w:tab w:val="left" w:pos="0"/>
          <w:tab w:val="left" w:pos="360"/>
          <w:tab w:val="left" w:pos="720"/>
          <w:tab w:val="left" w:pos="1080"/>
          <w:tab w:val="left" w:pos="1440"/>
          <w:tab w:val="left" w:pos="1800"/>
        </w:tabs>
        <w:jc w:val="center"/>
      </w:pPr>
      <w:r>
        <w:t>Gregg R. Allison, course instructor</w:t>
      </w:r>
    </w:p>
    <w:p w:rsidR="00C743E9" w:rsidRDefault="00C743E9" w:rsidP="00C743E9">
      <w:pPr>
        <w:tabs>
          <w:tab w:val="left" w:pos="-1080"/>
          <w:tab w:val="left" w:pos="-720"/>
          <w:tab w:val="left" w:pos="0"/>
          <w:tab w:val="left" w:pos="360"/>
          <w:tab w:val="left" w:pos="720"/>
          <w:tab w:val="left" w:pos="1080"/>
          <w:tab w:val="left" w:pos="1440"/>
          <w:tab w:val="left" w:pos="1800"/>
        </w:tabs>
        <w:jc w:val="center"/>
      </w:pPr>
    </w:p>
    <w:p w:rsidR="00C743E9" w:rsidRDefault="00C743E9" w:rsidP="00C743E9">
      <w:pPr>
        <w:pStyle w:val="Heading2"/>
        <w:rPr>
          <w:sz w:val="44"/>
        </w:rPr>
      </w:pPr>
      <w:r>
        <w:rPr>
          <w:sz w:val="44"/>
        </w:rPr>
        <w:t>STRUCTURED NOTES</w:t>
      </w:r>
    </w:p>
    <w:p w:rsidR="00C743E9" w:rsidRDefault="00C743E9" w:rsidP="00C743E9"/>
    <w:p w:rsidR="00C743E9" w:rsidRDefault="00C743E9" w:rsidP="00C743E9">
      <w:r>
        <w:t xml:space="preserve">These structured notes are copyrighted material. Under no circumstances may they be reproduced. They are intended to facilitate note taking and retention of lectures and discussions for this Institute of Biblical Studies course as taught by Gregg R. Allison. </w:t>
      </w:r>
    </w:p>
    <w:p w:rsidR="00C743E9" w:rsidRDefault="00C743E9" w:rsidP="00C743E9">
      <w:pPr>
        <w:rPr>
          <w:b/>
          <w:bCs/>
        </w:rPr>
      </w:pPr>
    </w:p>
    <w:p w:rsidR="00C743E9" w:rsidRDefault="00C743E9" w:rsidP="00C743E9">
      <w:pPr>
        <w:pStyle w:val="Heading3"/>
        <w:jc w:val="center"/>
      </w:pPr>
      <w:r>
        <w:t>INTRODUCTION TO SYSTEMATIC THEOLOGY</w:t>
      </w:r>
    </w:p>
    <w:p w:rsidR="00C743E9" w:rsidRDefault="00C743E9" w:rsidP="00C743E9"/>
    <w:p w:rsidR="00C743E9" w:rsidRDefault="00C743E9" w:rsidP="00C743E9">
      <w:pPr>
        <w:numPr>
          <w:ilvl w:val="0"/>
          <w:numId w:val="1"/>
        </w:numPr>
      </w:pPr>
      <w:r>
        <w:t>definition of systematic theology</w:t>
      </w:r>
    </w:p>
    <w:p w:rsidR="00C743E9" w:rsidRDefault="00C743E9" w:rsidP="00C743E9"/>
    <w:p w:rsidR="00C743E9" w:rsidRDefault="00C743E9" w:rsidP="00C743E9">
      <w:pPr>
        <w:numPr>
          <w:ilvl w:val="0"/>
          <w:numId w:val="2"/>
        </w:numPr>
      </w:pPr>
      <w:r>
        <w:t xml:space="preserve">definition of “theology” </w:t>
      </w:r>
    </w:p>
    <w:p w:rsidR="00C743E9" w:rsidRDefault="00C743E9" w:rsidP="00C743E9"/>
    <w:p w:rsidR="00C743E9" w:rsidRDefault="00C743E9" w:rsidP="00C743E9">
      <w:pPr>
        <w:numPr>
          <w:ilvl w:val="0"/>
          <w:numId w:val="3"/>
        </w:numPr>
        <w:ind w:left="1080"/>
      </w:pPr>
      <w:r>
        <w:rPr>
          <w:i/>
        </w:rPr>
        <w:t>narrow</w:t>
      </w:r>
      <w:r>
        <w:t xml:space="preserve"> sense</w:t>
      </w:r>
    </w:p>
    <w:p w:rsidR="00C743E9" w:rsidRDefault="00C743E9" w:rsidP="00C743E9"/>
    <w:p w:rsidR="00C743E9" w:rsidRDefault="00C743E9" w:rsidP="00C743E9"/>
    <w:p w:rsidR="00C743E9" w:rsidRDefault="00C743E9" w:rsidP="00C743E9">
      <w:pPr>
        <w:numPr>
          <w:ilvl w:val="0"/>
          <w:numId w:val="3"/>
        </w:numPr>
        <w:ind w:left="1080"/>
      </w:pPr>
      <w:r>
        <w:rPr>
          <w:i/>
        </w:rPr>
        <w:t>broad</w:t>
      </w:r>
      <w:r>
        <w:t xml:space="preserve"> sense</w:t>
      </w:r>
    </w:p>
    <w:p w:rsidR="00C743E9" w:rsidRDefault="00C743E9" w:rsidP="00C743E9"/>
    <w:p w:rsidR="00C743E9" w:rsidRDefault="00C743E9" w:rsidP="00C743E9"/>
    <w:p w:rsidR="00C743E9" w:rsidRDefault="00C743E9" w:rsidP="00C743E9">
      <w:pPr>
        <w:numPr>
          <w:ilvl w:val="0"/>
          <w:numId w:val="2"/>
        </w:numPr>
      </w:pPr>
      <w:r>
        <w:t>definition: systematic theology is any study that answers the question</w:t>
      </w:r>
    </w:p>
    <w:p w:rsidR="00C743E9" w:rsidRDefault="00C743E9" w:rsidP="00C743E9"/>
    <w:p w:rsidR="00C743E9" w:rsidRDefault="00C743E9" w:rsidP="00C743E9"/>
    <w:p w:rsidR="00C743E9" w:rsidRDefault="00C743E9" w:rsidP="00C743E9"/>
    <w:p w:rsidR="00C743E9" w:rsidRDefault="00C743E9" w:rsidP="00C743E9"/>
    <w:p w:rsidR="00C743E9" w:rsidRDefault="00C743E9" w:rsidP="00C743E9">
      <w:pPr>
        <w:numPr>
          <w:ilvl w:val="0"/>
          <w:numId w:val="2"/>
        </w:numPr>
      </w:pPr>
      <w:r>
        <w:t>relationship to other disciplines</w:t>
      </w:r>
    </w:p>
    <w:p w:rsidR="00C743E9" w:rsidRDefault="00C743E9" w:rsidP="00C743E9"/>
    <w:p w:rsidR="00C743E9" w:rsidRDefault="00C743E9" w:rsidP="00C743E9">
      <w:pPr>
        <w:numPr>
          <w:ilvl w:val="0"/>
          <w:numId w:val="4"/>
        </w:numPr>
        <w:ind w:left="1080"/>
      </w:pPr>
      <w:r>
        <w:t>exegetical theology</w:t>
      </w:r>
    </w:p>
    <w:p w:rsidR="00C743E9" w:rsidRDefault="00C743E9" w:rsidP="00C743E9"/>
    <w:p w:rsidR="00C743E9" w:rsidRDefault="00C743E9" w:rsidP="00C743E9">
      <w:pPr>
        <w:numPr>
          <w:ilvl w:val="0"/>
          <w:numId w:val="4"/>
        </w:numPr>
        <w:ind w:left="1080"/>
      </w:pPr>
      <w:r>
        <w:t>biblical theology</w:t>
      </w:r>
    </w:p>
    <w:p w:rsidR="00C743E9" w:rsidRDefault="00C743E9" w:rsidP="00C743E9"/>
    <w:p w:rsidR="00C743E9" w:rsidRDefault="00C743E9" w:rsidP="00C743E9">
      <w:pPr>
        <w:numPr>
          <w:ilvl w:val="0"/>
          <w:numId w:val="4"/>
        </w:numPr>
        <w:ind w:left="1080"/>
      </w:pPr>
      <w:r>
        <w:t>historical theology</w:t>
      </w:r>
    </w:p>
    <w:p w:rsidR="00C743E9" w:rsidRDefault="00C743E9" w:rsidP="00C743E9"/>
    <w:p w:rsidR="00C743E9" w:rsidRDefault="00C743E9" w:rsidP="00C743E9">
      <w:pPr>
        <w:numPr>
          <w:ilvl w:val="0"/>
          <w:numId w:val="4"/>
        </w:numPr>
        <w:ind w:left="1080"/>
      </w:pPr>
      <w:r>
        <w:t>philosophical theology</w:t>
      </w:r>
    </w:p>
    <w:p w:rsidR="00C743E9" w:rsidRDefault="00C743E9" w:rsidP="00C743E9"/>
    <w:p w:rsidR="00C743E9" w:rsidRDefault="00C743E9" w:rsidP="00C743E9">
      <w:pPr>
        <w:numPr>
          <w:ilvl w:val="0"/>
          <w:numId w:val="4"/>
        </w:numPr>
        <w:ind w:left="1080"/>
      </w:pPr>
      <w:r>
        <w:t>apologetics</w:t>
      </w:r>
    </w:p>
    <w:p w:rsidR="00C743E9" w:rsidRDefault="00C743E9" w:rsidP="00C743E9"/>
    <w:p w:rsidR="00C743E9" w:rsidRDefault="00C743E9" w:rsidP="00C743E9">
      <w:pPr>
        <w:numPr>
          <w:ilvl w:val="0"/>
          <w:numId w:val="4"/>
        </w:numPr>
        <w:ind w:left="1080"/>
      </w:pPr>
      <w:r>
        <w:t>ethics</w:t>
      </w:r>
    </w:p>
    <w:p w:rsidR="00C743E9" w:rsidRDefault="00C743E9" w:rsidP="00C743E9"/>
    <w:p w:rsidR="00C743E9" w:rsidRDefault="00C743E9" w:rsidP="00C743E9">
      <w:pPr>
        <w:numPr>
          <w:ilvl w:val="0"/>
          <w:numId w:val="2"/>
        </w:numPr>
      </w:pPr>
      <w:r>
        <w:t>application to life</w:t>
      </w:r>
    </w:p>
    <w:p w:rsidR="00C743E9" w:rsidRDefault="00C743E9" w:rsidP="00C743E9"/>
    <w:p w:rsidR="00C743E9" w:rsidRDefault="00C743E9" w:rsidP="00C743E9"/>
    <w:p w:rsidR="00C743E9" w:rsidRDefault="00C743E9" w:rsidP="00C743E9">
      <w:pPr>
        <w:numPr>
          <w:ilvl w:val="0"/>
          <w:numId w:val="2"/>
        </w:numPr>
      </w:pPr>
      <w:r>
        <w:lastRenderedPageBreak/>
        <w:t>systematic theology and disorganized theology</w:t>
      </w:r>
    </w:p>
    <w:p w:rsidR="00C743E9" w:rsidRDefault="00C743E9" w:rsidP="00C743E9"/>
    <w:p w:rsidR="00C743E9" w:rsidRDefault="00C743E9" w:rsidP="00C743E9">
      <w:pPr>
        <w:numPr>
          <w:ilvl w:val="0"/>
          <w:numId w:val="5"/>
        </w:numPr>
        <w:ind w:left="1080"/>
      </w:pPr>
      <w:r>
        <w:t xml:space="preserve">systematic theology </w:t>
      </w:r>
      <w:r>
        <w:rPr>
          <w:i/>
        </w:rPr>
        <w:t>treats biblical topics in a carefully organized way</w:t>
      </w:r>
    </w:p>
    <w:p w:rsidR="00C743E9" w:rsidRDefault="00C743E9" w:rsidP="00C743E9"/>
    <w:p w:rsidR="00C743E9" w:rsidRDefault="00C743E9" w:rsidP="00C743E9">
      <w:pPr>
        <w:numPr>
          <w:ilvl w:val="0"/>
          <w:numId w:val="5"/>
        </w:numPr>
        <w:ind w:left="1080"/>
      </w:pPr>
      <w:r>
        <w:t xml:space="preserve">systematic theology </w:t>
      </w:r>
      <w:r>
        <w:rPr>
          <w:i/>
        </w:rPr>
        <w:t>treats topics in a gospel-centered way</w:t>
      </w:r>
    </w:p>
    <w:p w:rsidR="00C743E9" w:rsidRDefault="00C743E9" w:rsidP="00C743E9"/>
    <w:p w:rsidR="00C743E9" w:rsidRDefault="00C743E9" w:rsidP="00C743E9">
      <w:pPr>
        <w:numPr>
          <w:ilvl w:val="0"/>
          <w:numId w:val="5"/>
        </w:numPr>
        <w:ind w:left="1080"/>
      </w:pPr>
      <w:r>
        <w:t xml:space="preserve">systematic theology </w:t>
      </w:r>
      <w:r>
        <w:rPr>
          <w:i/>
        </w:rPr>
        <w:t>treats topics in an accurate way</w:t>
      </w:r>
    </w:p>
    <w:p w:rsidR="00C743E9" w:rsidRDefault="00C743E9" w:rsidP="00C743E9"/>
    <w:p w:rsidR="00C743E9" w:rsidRDefault="00C743E9" w:rsidP="00C743E9">
      <w:pPr>
        <w:numPr>
          <w:ilvl w:val="0"/>
          <w:numId w:val="5"/>
        </w:numPr>
        <w:ind w:left="1080"/>
      </w:pPr>
      <w:r>
        <w:t xml:space="preserve">systematic theology </w:t>
      </w:r>
      <w:r>
        <w:rPr>
          <w:i/>
        </w:rPr>
        <w:t>treats all the relevant Bible passages for each topic</w:t>
      </w:r>
    </w:p>
    <w:p w:rsidR="00C743E9" w:rsidRDefault="00C743E9" w:rsidP="00C743E9"/>
    <w:p w:rsidR="00C743E9" w:rsidRDefault="00C743E9" w:rsidP="00C743E9">
      <w:pPr>
        <w:numPr>
          <w:ilvl w:val="0"/>
          <w:numId w:val="1"/>
        </w:numPr>
      </w:pPr>
      <w:r>
        <w:t>systematic theology and “theological competencies” for CCC staff</w:t>
      </w:r>
    </w:p>
    <w:p w:rsidR="00C743E9" w:rsidRDefault="00C743E9" w:rsidP="00C743E9"/>
    <w:p w:rsidR="00C743E9" w:rsidRDefault="00C743E9" w:rsidP="00C743E9">
      <w:pPr>
        <w:ind w:left="720"/>
      </w:pPr>
      <w:r>
        <w:t>“</w:t>
      </w:r>
      <w:proofErr w:type="gramStart"/>
      <w:r>
        <w:t>direct</w:t>
      </w:r>
      <w:proofErr w:type="gramEnd"/>
      <w:r>
        <w:t>” competencies</w:t>
      </w:r>
    </w:p>
    <w:p w:rsidR="00C743E9" w:rsidRDefault="00C743E9" w:rsidP="00C743E9"/>
    <w:p w:rsidR="00C743E9" w:rsidRDefault="00C743E9" w:rsidP="00C743E9">
      <w:pPr>
        <w:numPr>
          <w:ilvl w:val="0"/>
          <w:numId w:val="6"/>
        </w:numPr>
        <w:ind w:left="1080"/>
      </w:pPr>
      <w:r>
        <w:t>“Understands and embraces the core doctrines of the Christian faith expressed in our statement of faith (i.e., Trinity, Bible, person and work of Christ, humanity, salvation, person and work of the Holy Spirit, church, eschatology) and relates them to the gospel.” (# 8)</w:t>
      </w:r>
    </w:p>
    <w:p w:rsidR="00C743E9" w:rsidRDefault="00C743E9" w:rsidP="00C743E9"/>
    <w:p w:rsidR="00C743E9" w:rsidRDefault="00C743E9" w:rsidP="00C743E9">
      <w:pPr>
        <w:numPr>
          <w:ilvl w:val="0"/>
          <w:numId w:val="7"/>
        </w:numPr>
        <w:ind w:left="1080"/>
      </w:pPr>
      <w:r>
        <w:t>“Able to work effectively with those who hold differing theological views allowing for differences of opinion on matters not central to our statement of faith and calling while pointing people to a compelling center (i.e., Christ, the gospel, and our mission). Able to address basic theological error.” (# 9)</w:t>
      </w:r>
    </w:p>
    <w:p w:rsidR="00C743E9" w:rsidRDefault="00C743E9" w:rsidP="00C743E9"/>
    <w:p w:rsidR="00C743E9" w:rsidRDefault="00C743E9" w:rsidP="00C743E9">
      <w:pPr>
        <w:numPr>
          <w:ilvl w:val="0"/>
          <w:numId w:val="8"/>
        </w:numPr>
        <w:ind w:left="1080"/>
      </w:pPr>
      <w:r>
        <w:t>“Able to articulate the biblical/theological basis for our identity, distinctives and mission; confidently and appropriately represents this identity to others inside and outside the organization.” (# 10)</w:t>
      </w:r>
    </w:p>
    <w:p w:rsidR="00C743E9" w:rsidRDefault="00C743E9" w:rsidP="00C743E9"/>
    <w:p w:rsidR="00C743E9" w:rsidRDefault="00C743E9" w:rsidP="00C743E9">
      <w:pPr>
        <w:ind w:left="720"/>
      </w:pPr>
      <w:r>
        <w:t>“</w:t>
      </w:r>
      <w:proofErr w:type="gramStart"/>
      <w:r>
        <w:t>indirect</w:t>
      </w:r>
      <w:proofErr w:type="gramEnd"/>
      <w:r>
        <w:t>” competencies</w:t>
      </w:r>
    </w:p>
    <w:p w:rsidR="00C743E9" w:rsidRDefault="00C743E9" w:rsidP="00C743E9"/>
    <w:p w:rsidR="00C743E9" w:rsidRDefault="00C743E9" w:rsidP="00C743E9">
      <w:pPr>
        <w:numPr>
          <w:ilvl w:val="0"/>
          <w:numId w:val="9"/>
        </w:numPr>
        <w:ind w:left="1080"/>
      </w:pPr>
      <w:r>
        <w:t>“Possesses a contagious love for Christ and passion to see Christ exalted in their life, the lives of those around them and all the peoples of the world.” (#1)</w:t>
      </w:r>
    </w:p>
    <w:p w:rsidR="00C743E9" w:rsidRDefault="00C743E9" w:rsidP="00C743E9"/>
    <w:p w:rsidR="00C743E9" w:rsidRDefault="00C743E9" w:rsidP="00C743E9">
      <w:pPr>
        <w:numPr>
          <w:ilvl w:val="0"/>
          <w:numId w:val="10"/>
        </w:numPr>
        <w:ind w:left="1080"/>
      </w:pPr>
      <w:r>
        <w:t>“</w:t>
      </w:r>
      <w:proofErr w:type="gramStart"/>
      <w:r>
        <w:t>Understands,</w:t>
      </w:r>
      <w:proofErr w:type="gramEnd"/>
      <w:r>
        <w:t xml:space="preserve"> experiences and models the basics of spiritual growth; grows in humble dependence on Christ, lives a holy, God-honoring life.” (# 2)</w:t>
      </w:r>
    </w:p>
    <w:p w:rsidR="00C743E9" w:rsidRDefault="00C743E9" w:rsidP="00C743E9"/>
    <w:p w:rsidR="00C743E9" w:rsidRDefault="00C743E9" w:rsidP="00C743E9">
      <w:pPr>
        <w:numPr>
          <w:ilvl w:val="0"/>
          <w:numId w:val="1"/>
        </w:numPr>
      </w:pPr>
      <w:r>
        <w:t>systematic theology and “The Campus Crusade for Christ Statement of Faith”</w:t>
      </w:r>
    </w:p>
    <w:p w:rsidR="00C743E9" w:rsidRDefault="00C743E9" w:rsidP="00C743E9"/>
    <w:p w:rsidR="00C743E9" w:rsidRDefault="00C743E9" w:rsidP="00C743E9">
      <w:pPr>
        <w:numPr>
          <w:ilvl w:val="0"/>
          <w:numId w:val="10"/>
        </w:numPr>
        <w:tabs>
          <w:tab w:val="clear" w:pos="720"/>
          <w:tab w:val="num" w:pos="1080"/>
        </w:tabs>
        <w:ind w:left="1080"/>
      </w:pPr>
      <w:r>
        <w:t xml:space="preserve">“The sole basis of our beliefs is the Bible, God’s infallible written Word, the 66 books of the Old and New Testaments. We believe that it was uniquely, verbally and fully inspired by the Holy Spirit and that it was written without error (inerrant) in the original manuscripts. It is the supreme and final authority in all matters on which it speaks.” (Introduction) </w:t>
      </w:r>
    </w:p>
    <w:p w:rsidR="00C743E9" w:rsidRDefault="00C743E9" w:rsidP="00C743E9"/>
    <w:p w:rsidR="00C743E9" w:rsidRDefault="00C743E9" w:rsidP="00C743E9">
      <w:pPr>
        <w:numPr>
          <w:ilvl w:val="0"/>
          <w:numId w:val="10"/>
        </w:numPr>
        <w:tabs>
          <w:tab w:val="clear" w:pos="720"/>
          <w:tab w:val="num" w:pos="1080"/>
        </w:tabs>
        <w:ind w:left="1080"/>
      </w:pPr>
      <w:r>
        <w:t>“There is one true God, eternally existing in three persons—Father, Son, and Holy Spirit—each of whom possess equally all the attributes of Deity and the characteristics of personality.” (# 1)</w:t>
      </w:r>
    </w:p>
    <w:p w:rsidR="00C743E9" w:rsidRDefault="00C743E9" w:rsidP="00C743E9"/>
    <w:p w:rsidR="00C743E9" w:rsidRDefault="00C743E9" w:rsidP="00C743E9">
      <w:pPr>
        <w:numPr>
          <w:ilvl w:val="0"/>
          <w:numId w:val="10"/>
        </w:numPr>
        <w:tabs>
          <w:tab w:val="clear" w:pos="720"/>
          <w:tab w:val="num" w:pos="1080"/>
        </w:tabs>
        <w:ind w:left="1080"/>
      </w:pPr>
      <w:r>
        <w:lastRenderedPageBreak/>
        <w:t>“The Holy Spirit has come into the world to reveal and glorify Christ and to apply the saving work of Christ to men. He convicts and draws sinners to Christ, imparts new life to them, continually indwells them from the moment of spiritual birth and seals them until the day of redemption. His fullness, power and control are appropriated in the believer’s life by faith.” (# 10)</w:t>
      </w:r>
    </w:p>
    <w:p w:rsidR="00C743E9" w:rsidRDefault="00C743E9" w:rsidP="00C743E9"/>
    <w:p w:rsidR="00C743E9" w:rsidRDefault="00C743E9" w:rsidP="00C743E9">
      <w:pPr>
        <w:numPr>
          <w:ilvl w:val="0"/>
          <w:numId w:val="10"/>
        </w:numPr>
        <w:tabs>
          <w:tab w:val="clear" w:pos="720"/>
          <w:tab w:val="num" w:pos="1080"/>
        </w:tabs>
        <w:ind w:left="1080"/>
      </w:pPr>
      <w:r>
        <w:t>Every believer is called to live so in the power of the indwelling Spirit that he will not fulfill the lust of the flesh but will bear fruit to the glory of God.” (# 11)</w:t>
      </w:r>
    </w:p>
    <w:p w:rsidR="00C743E9" w:rsidRDefault="00C743E9" w:rsidP="00C743E9"/>
    <w:p w:rsidR="00C743E9" w:rsidRDefault="00C743E9" w:rsidP="00C743E9">
      <w:pPr>
        <w:ind w:left="720"/>
      </w:pPr>
      <w:proofErr w:type="gramStart"/>
      <w:r>
        <w:t>some</w:t>
      </w:r>
      <w:proofErr w:type="gramEnd"/>
      <w:r>
        <w:t xml:space="preserve"> statements also touch partially on the doctrine of the Holy Spirit:</w:t>
      </w:r>
    </w:p>
    <w:p w:rsidR="00C743E9" w:rsidRDefault="00C743E9" w:rsidP="00C743E9"/>
    <w:p w:rsidR="00C743E9" w:rsidRDefault="00C743E9" w:rsidP="00C743E9">
      <w:pPr>
        <w:numPr>
          <w:ilvl w:val="0"/>
          <w:numId w:val="10"/>
        </w:numPr>
        <w:tabs>
          <w:tab w:val="clear" w:pos="720"/>
          <w:tab w:val="num" w:pos="1080"/>
        </w:tabs>
        <w:ind w:left="1080"/>
      </w:pPr>
      <w:r>
        <w:t>Jesus Christ’s “miraculous conception by the Holy Spirit” (# 2)</w:t>
      </w:r>
    </w:p>
    <w:p w:rsidR="00C743E9" w:rsidRDefault="00C743E9" w:rsidP="00C743E9"/>
    <w:p w:rsidR="00C743E9" w:rsidRDefault="00C743E9" w:rsidP="00C743E9">
      <w:pPr>
        <w:numPr>
          <w:ilvl w:val="0"/>
          <w:numId w:val="10"/>
        </w:numPr>
        <w:tabs>
          <w:tab w:val="clear" w:pos="720"/>
          <w:tab w:val="num" w:pos="1080"/>
        </w:tabs>
        <w:ind w:left="1080"/>
      </w:pPr>
      <w:r>
        <w:t>“Every man is in need of regeneration and renewal by the Holy Spirit” (# 7)</w:t>
      </w:r>
    </w:p>
    <w:p w:rsidR="00C743E9" w:rsidRDefault="00C743E9" w:rsidP="00C743E9"/>
    <w:p w:rsidR="00C743E9" w:rsidRDefault="00C743E9" w:rsidP="00C743E9">
      <w:pPr>
        <w:numPr>
          <w:ilvl w:val="0"/>
          <w:numId w:val="10"/>
        </w:numPr>
        <w:tabs>
          <w:tab w:val="clear" w:pos="720"/>
          <w:tab w:val="num" w:pos="1080"/>
        </w:tabs>
        <w:ind w:left="1080"/>
      </w:pPr>
      <w:r>
        <w:t>the witness of the Holy Spirit, in conjunction with Scripture, produces assurance of salvation (# 9)</w:t>
      </w:r>
    </w:p>
    <w:p w:rsidR="00C743E9" w:rsidRDefault="00C743E9" w:rsidP="00C743E9"/>
    <w:p w:rsidR="00C743E9" w:rsidRDefault="00C743E9" w:rsidP="00C743E9">
      <w:pPr>
        <w:numPr>
          <w:ilvl w:val="0"/>
          <w:numId w:val="1"/>
        </w:numPr>
      </w:pPr>
      <w:r>
        <w:t xml:space="preserve">convictions, persuasions, and opinions (adapted from Alan </w:t>
      </w:r>
      <w:proofErr w:type="spellStart"/>
      <w:r>
        <w:t>Scholes</w:t>
      </w:r>
      <w:proofErr w:type="spellEnd"/>
      <w:r>
        <w:t xml:space="preserve">, “Doctrinal Convictions and Persuasions,” in Ted Martin and Michael Cozzens, eds., </w:t>
      </w:r>
      <w:r>
        <w:rPr>
          <w:i/>
          <w:iCs/>
        </w:rPr>
        <w:t>Principles of Leadership: What We Can Learn from the Life and Ministry of Bill Bright</w:t>
      </w:r>
      <w:r>
        <w:t>, 363-375)</w:t>
      </w:r>
    </w:p>
    <w:p w:rsidR="00C743E9" w:rsidRDefault="00C743E9" w:rsidP="00C743E9"/>
    <w:p w:rsidR="00C743E9" w:rsidRDefault="00C743E9" w:rsidP="00C743E9">
      <w:pPr>
        <w:numPr>
          <w:ilvl w:val="0"/>
          <w:numId w:val="10"/>
        </w:numPr>
        <w:tabs>
          <w:tab w:val="clear" w:pos="720"/>
          <w:tab w:val="num" w:pos="1080"/>
        </w:tabs>
        <w:ind w:left="1080"/>
      </w:pPr>
      <w:r>
        <w:t>convictions: “central beliefs, crucial to salvation, over which we should be willing to denounce someone in serious disagreement and (if there is no repentance) eventually divide fellowship” (e.g., the Trinity, the deity and humanity of Christ, salvation by grace through faith)</w:t>
      </w:r>
    </w:p>
    <w:p w:rsidR="00C743E9" w:rsidRDefault="00C743E9" w:rsidP="00C743E9"/>
    <w:p w:rsidR="00C743E9" w:rsidRDefault="00C743E9" w:rsidP="00C743E9">
      <w:pPr>
        <w:numPr>
          <w:ilvl w:val="0"/>
          <w:numId w:val="10"/>
        </w:numPr>
        <w:tabs>
          <w:tab w:val="clear" w:pos="720"/>
          <w:tab w:val="num" w:pos="1080"/>
        </w:tabs>
        <w:ind w:left="1080"/>
      </w:pPr>
      <w:proofErr w:type="gramStart"/>
      <w:r>
        <w:t>persuasions</w:t>
      </w:r>
      <w:proofErr w:type="gramEnd"/>
      <w:r>
        <w:t>: “beliefs about which we are personally certain, but which are not crucial for salvation. We should certainly accept those with differing persuasions as members in good standing of God’s family, even when we are certain they are wrong” (e.g., millennial views, the place of speaking in tongues in the Christian life)</w:t>
      </w:r>
    </w:p>
    <w:p w:rsidR="00C743E9" w:rsidRDefault="00C743E9" w:rsidP="00C743E9"/>
    <w:p w:rsidR="00C743E9" w:rsidRDefault="00C743E9" w:rsidP="00C743E9">
      <w:pPr>
        <w:numPr>
          <w:ilvl w:val="0"/>
          <w:numId w:val="10"/>
        </w:numPr>
        <w:tabs>
          <w:tab w:val="clear" w:pos="720"/>
          <w:tab w:val="num" w:pos="1080"/>
        </w:tabs>
        <w:ind w:left="1080"/>
      </w:pPr>
      <w:proofErr w:type="gramStart"/>
      <w:r>
        <w:t>opinions</w:t>
      </w:r>
      <w:proofErr w:type="gramEnd"/>
      <w:r>
        <w:t>: “beliefs, desires, or even wishes which may not be clearly taught in Scripture or which may legitimately differ for various believers. Opinions may concern subjects on which we either have a preference but acknowledge that others may also be right in holding a different view, or we do not have any confidence that we yet know the truth of the matter” (e.g., how long before Jesus’ return, what kind of music may be used in worship, the best Bible translation)</w:t>
      </w:r>
    </w:p>
    <w:p w:rsidR="00C743E9" w:rsidRDefault="00C743E9" w:rsidP="00C743E9"/>
    <w:p w:rsidR="00C743E9" w:rsidRDefault="00C743E9" w:rsidP="00C743E9">
      <w:pPr>
        <w:numPr>
          <w:ilvl w:val="0"/>
          <w:numId w:val="10"/>
        </w:numPr>
        <w:tabs>
          <w:tab w:val="clear" w:pos="720"/>
          <w:tab w:val="num" w:pos="1080"/>
        </w:tabs>
        <w:ind w:left="1080"/>
      </w:pPr>
      <w:r>
        <w:t>boundary statements: “creeds, statements of faith, or doctrinal statements that may legitimately incorporate a combination of convictions, persuasions, and even opinions”</w:t>
      </w:r>
    </w:p>
    <w:p w:rsidR="00C743E9" w:rsidRDefault="00C743E9" w:rsidP="00C743E9"/>
    <w:p w:rsidR="00C743E9" w:rsidRDefault="00C743E9" w:rsidP="00C743E9"/>
    <w:p w:rsidR="00C743E9" w:rsidRDefault="00C743E9" w:rsidP="00C743E9"/>
    <w:p w:rsidR="00C743E9" w:rsidRDefault="00C743E9" w:rsidP="00C743E9"/>
    <w:p w:rsidR="00C743E9" w:rsidRDefault="00C743E9" w:rsidP="00C743E9">
      <w:pPr>
        <w:pStyle w:val="Heading3"/>
        <w:jc w:val="center"/>
      </w:pPr>
      <w:r>
        <w:t>DOCTRINE OF REVELATION</w:t>
      </w:r>
    </w:p>
    <w:p w:rsidR="00C743E9" w:rsidRDefault="00C743E9" w:rsidP="00C743E9"/>
    <w:p w:rsidR="00C743E9" w:rsidRDefault="00C743E9" w:rsidP="0064065B">
      <w:pPr>
        <w:numPr>
          <w:ilvl w:val="0"/>
          <w:numId w:val="12"/>
        </w:numPr>
        <w:tabs>
          <w:tab w:val="clear" w:pos="660"/>
          <w:tab w:val="left" w:pos="-720"/>
          <w:tab w:val="num" w:pos="720"/>
        </w:tabs>
        <w:suppressAutoHyphens/>
        <w:ind w:left="720"/>
      </w:pPr>
      <w:r>
        <w:t>revelation is generally divided into two areas or spheres</w:t>
      </w:r>
    </w:p>
    <w:p w:rsidR="00C743E9" w:rsidRDefault="00C743E9" w:rsidP="00C743E9">
      <w:pPr>
        <w:tabs>
          <w:tab w:val="left" w:pos="-720"/>
        </w:tabs>
        <w:suppressAutoHyphens/>
      </w:pPr>
    </w:p>
    <w:p w:rsidR="00C743E9" w:rsidRDefault="00C743E9" w:rsidP="0064065B">
      <w:pPr>
        <w:numPr>
          <w:ilvl w:val="1"/>
          <w:numId w:val="12"/>
        </w:numPr>
        <w:tabs>
          <w:tab w:val="left" w:pos="-720"/>
          <w:tab w:val="num" w:pos="1080"/>
        </w:tabs>
        <w:suppressAutoHyphens/>
        <w:ind w:left="1080"/>
      </w:pPr>
      <w:r>
        <w:t>general revelation (also called universal revelation)</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64065B">
      <w:pPr>
        <w:numPr>
          <w:ilvl w:val="1"/>
          <w:numId w:val="12"/>
        </w:numPr>
        <w:tabs>
          <w:tab w:val="left" w:pos="-720"/>
          <w:tab w:val="num" w:pos="1080"/>
        </w:tabs>
        <w:suppressAutoHyphens/>
        <w:ind w:left="1080"/>
      </w:pPr>
      <w:r>
        <w:t>special revelation (also called particular revelation)</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64065B">
      <w:pPr>
        <w:numPr>
          <w:ilvl w:val="1"/>
          <w:numId w:val="12"/>
        </w:numPr>
        <w:tabs>
          <w:tab w:val="left" w:pos="-720"/>
          <w:tab w:val="num" w:pos="1080"/>
        </w:tabs>
        <w:suppressAutoHyphens/>
        <w:ind w:left="1080"/>
      </w:pPr>
      <w:r>
        <w:t>examples of these two kinds of revelation</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64065B">
      <w:pPr>
        <w:numPr>
          <w:ilvl w:val="0"/>
          <w:numId w:val="12"/>
        </w:numPr>
        <w:tabs>
          <w:tab w:val="left" w:pos="-720"/>
        </w:tabs>
        <w:suppressAutoHyphens/>
      </w:pPr>
      <w:r>
        <w:t>general revelation: the biblical teaching</w:t>
      </w:r>
    </w:p>
    <w:p w:rsidR="00C743E9" w:rsidRDefault="00C743E9" w:rsidP="00C743E9">
      <w:pPr>
        <w:tabs>
          <w:tab w:val="left" w:pos="-720"/>
        </w:tabs>
        <w:suppressAutoHyphens/>
      </w:pPr>
    </w:p>
    <w:p w:rsidR="00C743E9" w:rsidRDefault="00C743E9" w:rsidP="0064065B">
      <w:pPr>
        <w:numPr>
          <w:ilvl w:val="1"/>
          <w:numId w:val="12"/>
        </w:numPr>
        <w:tabs>
          <w:tab w:val="left" w:pos="-720"/>
          <w:tab w:val="num" w:pos="1080"/>
        </w:tabs>
        <w:suppressAutoHyphens/>
        <w:ind w:left="1080"/>
      </w:pPr>
      <w:r>
        <w:t>Romans 1:18-25</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64065B">
      <w:pPr>
        <w:numPr>
          <w:ilvl w:val="1"/>
          <w:numId w:val="12"/>
        </w:numPr>
        <w:tabs>
          <w:tab w:val="left" w:pos="-720"/>
          <w:tab w:val="num" w:pos="1080"/>
        </w:tabs>
        <w:suppressAutoHyphens/>
        <w:ind w:left="1080"/>
      </w:pPr>
      <w:r>
        <w:t>Romans 2:12-16</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64065B">
      <w:pPr>
        <w:numPr>
          <w:ilvl w:val="1"/>
          <w:numId w:val="12"/>
        </w:numPr>
        <w:tabs>
          <w:tab w:val="left" w:pos="-720"/>
          <w:tab w:val="num" w:pos="1080"/>
        </w:tabs>
        <w:suppressAutoHyphens/>
        <w:ind w:left="1080"/>
      </w:pPr>
      <w:r>
        <w:t>Acts 14:8-18</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64065B">
      <w:pPr>
        <w:numPr>
          <w:ilvl w:val="1"/>
          <w:numId w:val="12"/>
        </w:numPr>
        <w:tabs>
          <w:tab w:val="left" w:pos="-720"/>
          <w:tab w:val="num" w:pos="1080"/>
        </w:tabs>
        <w:suppressAutoHyphens/>
        <w:ind w:left="1080"/>
      </w:pPr>
      <w:r>
        <w:t>Acts 17:22-31</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64065B">
      <w:pPr>
        <w:numPr>
          <w:ilvl w:val="0"/>
          <w:numId w:val="12"/>
        </w:numPr>
        <w:tabs>
          <w:tab w:val="left" w:pos="-720"/>
        </w:tabs>
        <w:suppressAutoHyphens/>
      </w:pPr>
      <w:r>
        <w:t>general revelation: theological summary</w:t>
      </w:r>
    </w:p>
    <w:p w:rsidR="00C743E9" w:rsidRDefault="00C743E9" w:rsidP="00C743E9">
      <w:pPr>
        <w:tabs>
          <w:tab w:val="left" w:pos="-720"/>
        </w:tabs>
        <w:suppressAutoHyphens/>
      </w:pPr>
    </w:p>
    <w:p w:rsidR="00C743E9" w:rsidRDefault="00C743E9" w:rsidP="0064065B">
      <w:pPr>
        <w:numPr>
          <w:ilvl w:val="1"/>
          <w:numId w:val="12"/>
        </w:numPr>
        <w:tabs>
          <w:tab w:val="left" w:pos="-720"/>
          <w:tab w:val="num" w:pos="1080"/>
        </w:tabs>
        <w:suppressAutoHyphens/>
        <w:ind w:left="1080"/>
      </w:pPr>
      <w:r>
        <w:t>Scripture indicates several loci of general revelation: God reveals himself in and through</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64065B">
      <w:pPr>
        <w:numPr>
          <w:ilvl w:val="1"/>
          <w:numId w:val="12"/>
        </w:numPr>
        <w:tabs>
          <w:tab w:val="left" w:pos="-720"/>
          <w:tab w:val="num" w:pos="1080"/>
        </w:tabs>
        <w:suppressAutoHyphens/>
        <w:ind w:left="1080"/>
      </w:pPr>
      <w:r>
        <w:t>the content of this revelation is also multifaceted: through general revelation, God reveals</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64065B">
      <w:pPr>
        <w:numPr>
          <w:ilvl w:val="1"/>
          <w:numId w:val="12"/>
        </w:numPr>
        <w:tabs>
          <w:tab w:val="left" w:pos="-720"/>
          <w:tab w:val="num" w:pos="1080"/>
        </w:tabs>
        <w:suppressAutoHyphens/>
        <w:ind w:left="1080"/>
      </w:pPr>
      <w:r>
        <w:lastRenderedPageBreak/>
        <w:t>the outcome of general revelation</w:t>
      </w:r>
    </w:p>
    <w:p w:rsidR="00C743E9" w:rsidRDefault="00C743E9" w:rsidP="00C743E9">
      <w:pPr>
        <w:tabs>
          <w:tab w:val="left" w:pos="-720"/>
        </w:tabs>
        <w:suppressAutoHyphens/>
      </w:pPr>
    </w:p>
    <w:p w:rsidR="00C743E9" w:rsidRDefault="00C743E9" w:rsidP="0064065B">
      <w:pPr>
        <w:numPr>
          <w:ilvl w:val="0"/>
          <w:numId w:val="13"/>
        </w:numPr>
        <w:tabs>
          <w:tab w:val="left" w:pos="-720"/>
        </w:tabs>
        <w:suppressAutoHyphens/>
      </w:pPr>
      <w:proofErr w:type="gramStart"/>
      <w:r>
        <w:t>what</w:t>
      </w:r>
      <w:proofErr w:type="gramEnd"/>
      <w:r>
        <w:t xml:space="preserve"> does God intend to accomplish by his communication through general revelation (what is the desired outcome)?</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64065B">
      <w:pPr>
        <w:numPr>
          <w:ilvl w:val="0"/>
          <w:numId w:val="13"/>
        </w:numPr>
        <w:tabs>
          <w:tab w:val="left" w:pos="-720"/>
        </w:tabs>
        <w:suppressAutoHyphens/>
      </w:pPr>
      <w:proofErr w:type="gramStart"/>
      <w:r>
        <w:t>what</w:t>
      </w:r>
      <w:proofErr w:type="gramEnd"/>
      <w:r>
        <w:t>, however, is the response of human beings to general revelation (what is the actual outcome)?</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64065B">
      <w:pPr>
        <w:numPr>
          <w:ilvl w:val="0"/>
          <w:numId w:val="13"/>
        </w:numPr>
        <w:tabs>
          <w:tab w:val="left" w:pos="-720"/>
        </w:tabs>
        <w:suppressAutoHyphens/>
      </w:pPr>
      <w:r>
        <w:t>the bottom line</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64065B">
      <w:pPr>
        <w:numPr>
          <w:ilvl w:val="1"/>
          <w:numId w:val="12"/>
        </w:numPr>
        <w:tabs>
          <w:tab w:val="left" w:pos="-720"/>
          <w:tab w:val="num" w:pos="1080"/>
        </w:tabs>
        <w:suppressAutoHyphens/>
        <w:ind w:left="1080"/>
      </w:pPr>
      <w:r>
        <w:t>the problem with general revelation</w:t>
      </w:r>
    </w:p>
    <w:p w:rsidR="00C743E9" w:rsidRDefault="00C743E9" w:rsidP="00C743E9">
      <w:pPr>
        <w:tabs>
          <w:tab w:val="left" w:pos="-720"/>
        </w:tabs>
        <w:suppressAutoHyphens/>
      </w:pPr>
    </w:p>
    <w:p w:rsidR="00C743E9" w:rsidRDefault="00C743E9" w:rsidP="0064065B">
      <w:pPr>
        <w:numPr>
          <w:ilvl w:val="0"/>
          <w:numId w:val="14"/>
        </w:numPr>
        <w:tabs>
          <w:tab w:val="left" w:pos="-720"/>
        </w:tabs>
        <w:suppressAutoHyphens/>
      </w:pPr>
      <w:r>
        <w:t>there is NOT a problem with general revelation itself</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64065B">
      <w:pPr>
        <w:numPr>
          <w:ilvl w:val="0"/>
          <w:numId w:val="14"/>
        </w:numPr>
        <w:tabs>
          <w:tab w:val="left" w:pos="-720"/>
        </w:tabs>
        <w:suppressAutoHyphens/>
      </w:pPr>
      <w:r>
        <w:t>the problem does not lie with general revelation, but with the intended recipients of general revelation: sinful human beings</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64065B">
      <w:pPr>
        <w:numPr>
          <w:ilvl w:val="0"/>
          <w:numId w:val="14"/>
        </w:numPr>
        <w:tabs>
          <w:tab w:val="left" w:pos="-720"/>
        </w:tabs>
        <w:suppressAutoHyphens/>
      </w:pPr>
      <w:r>
        <w:t>general revelation is adequate but insufficient</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64065B">
      <w:pPr>
        <w:numPr>
          <w:ilvl w:val="0"/>
          <w:numId w:val="14"/>
        </w:numPr>
        <w:tabs>
          <w:tab w:val="left" w:pos="-720"/>
        </w:tabs>
        <w:suppressAutoHyphens/>
      </w:pPr>
      <w:r>
        <w:t>the significance of general revelation</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64065B">
      <w:pPr>
        <w:numPr>
          <w:ilvl w:val="1"/>
          <w:numId w:val="12"/>
        </w:numPr>
        <w:tabs>
          <w:tab w:val="left" w:pos="-720"/>
          <w:tab w:val="num" w:pos="1080"/>
        </w:tabs>
        <w:suppressAutoHyphens/>
        <w:ind w:left="1080"/>
      </w:pPr>
      <w:r>
        <w:t>the need for special revelation</w:t>
      </w:r>
    </w:p>
    <w:p w:rsidR="00C743E9" w:rsidRDefault="00C743E9" w:rsidP="00C743E9">
      <w:pPr>
        <w:tabs>
          <w:tab w:val="left" w:pos="-720"/>
        </w:tabs>
        <w:suppressAutoHyphens/>
      </w:pPr>
    </w:p>
    <w:p w:rsidR="00C743E9" w:rsidRDefault="00C743E9" w:rsidP="00C743E9">
      <w:pPr>
        <w:pStyle w:val="BodyTextIndent"/>
      </w:pPr>
      <w:r>
        <w:t>Calvin picks up the imagery of near-sighted people to picture humanity’s plight in relation to general revelation: the evidence is there—a book containing knowledge about God is available—but human sight is too poor to read it correctly; thus, Calvin offers this metaphorical solution: the spectacles/ glasses of Scripture:</w:t>
      </w:r>
    </w:p>
    <w:p w:rsidR="00C743E9" w:rsidRDefault="00C743E9" w:rsidP="00C743E9">
      <w:pPr>
        <w:tabs>
          <w:tab w:val="left" w:pos="-720"/>
        </w:tabs>
        <w:suppressAutoHyphens/>
      </w:pPr>
    </w:p>
    <w:p w:rsidR="00C743E9" w:rsidRDefault="00C743E9" w:rsidP="00C743E9">
      <w:pPr>
        <w:tabs>
          <w:tab w:val="left" w:pos="-720"/>
        </w:tabs>
        <w:suppressAutoHyphens/>
        <w:ind w:left="1440"/>
      </w:pPr>
      <w:r>
        <w:t>Just as old or bleary-eyed men and those with weak vision, if you thrust before them a most beautiful volume, even if they recognize it to be some sort of writing, yet can scarcely construe two words, but with the aid of spectacles will begin to read distinctly; so Scripture, gathering up the otherwise confused knowledge of God in our minds, having dispersed our dullness, clearly shows us the true God. (</w:t>
      </w:r>
      <w:r>
        <w:rPr>
          <w:bCs/>
          <w:i/>
          <w:iCs/>
        </w:rPr>
        <w:t>Institutes</w:t>
      </w:r>
      <w:r>
        <w:rPr>
          <w:b/>
        </w:rPr>
        <w:t xml:space="preserve"> </w:t>
      </w:r>
      <w:r>
        <w:t>I.6.1)</w:t>
      </w:r>
    </w:p>
    <w:p w:rsidR="00C743E9" w:rsidRDefault="00C743E9" w:rsidP="0064065B">
      <w:pPr>
        <w:numPr>
          <w:ilvl w:val="0"/>
          <w:numId w:val="12"/>
        </w:numPr>
        <w:tabs>
          <w:tab w:val="left" w:pos="-720"/>
        </w:tabs>
        <w:suppressAutoHyphens/>
      </w:pPr>
      <w:r>
        <w:lastRenderedPageBreak/>
        <w:t>special revelation</w:t>
      </w:r>
    </w:p>
    <w:p w:rsidR="00C743E9" w:rsidRDefault="00C743E9" w:rsidP="00C743E9">
      <w:pPr>
        <w:pStyle w:val="EndnoteText"/>
        <w:tabs>
          <w:tab w:val="left" w:pos="-720"/>
        </w:tabs>
        <w:suppressAutoHyphens/>
        <w:rPr>
          <w:rFonts w:ascii="Times New Roman" w:hAnsi="Times New Roman"/>
        </w:rPr>
      </w:pPr>
    </w:p>
    <w:p w:rsidR="00C743E9" w:rsidRDefault="00C743E9" w:rsidP="0064065B">
      <w:pPr>
        <w:numPr>
          <w:ilvl w:val="0"/>
          <w:numId w:val="11"/>
        </w:numPr>
        <w:tabs>
          <w:tab w:val="num" w:pos="1020"/>
        </w:tabs>
        <w:ind w:left="1020"/>
      </w:pPr>
      <w:r>
        <w:t>definition (review)</w:t>
      </w:r>
    </w:p>
    <w:p w:rsidR="00C743E9" w:rsidRDefault="00C743E9" w:rsidP="00C743E9"/>
    <w:p w:rsidR="00C743E9" w:rsidRDefault="00C743E9" w:rsidP="00C743E9"/>
    <w:p w:rsidR="00C743E9" w:rsidRDefault="00C743E9" w:rsidP="00C743E9"/>
    <w:p w:rsidR="00C743E9" w:rsidRDefault="00C743E9" w:rsidP="0064065B">
      <w:pPr>
        <w:numPr>
          <w:ilvl w:val="0"/>
          <w:numId w:val="11"/>
        </w:numPr>
        <w:tabs>
          <w:tab w:val="clear" w:pos="765"/>
          <w:tab w:val="num" w:pos="1020"/>
          <w:tab w:val="num" w:pos="1080"/>
        </w:tabs>
        <w:ind w:left="1020"/>
      </w:pPr>
      <w:r>
        <w:t>Scripture indicates several loci of special revelation; God reveals himself in and through</w:t>
      </w:r>
    </w:p>
    <w:p w:rsidR="00C743E9" w:rsidRDefault="00C743E9" w:rsidP="00C743E9">
      <w:pPr>
        <w:tabs>
          <w:tab w:val="left" w:pos="-720"/>
        </w:tabs>
        <w:suppressAutoHyphens/>
      </w:pPr>
    </w:p>
    <w:p w:rsidR="00C743E9" w:rsidRDefault="00C743E9" w:rsidP="0064065B">
      <w:pPr>
        <w:numPr>
          <w:ilvl w:val="2"/>
          <w:numId w:val="12"/>
        </w:numPr>
        <w:tabs>
          <w:tab w:val="left" w:pos="-720"/>
          <w:tab w:val="num" w:pos="1440"/>
        </w:tabs>
        <w:suppressAutoHyphens/>
        <w:ind w:left="1440"/>
      </w:pPr>
      <w:r>
        <w:t>historical acts (e.g., the deliverance of Israel out of Egypt through the Passover, the plagues, the crossing of the Red Sea; the conquest of the promised land; the captivity; the post-exilic return to the land; Pentecost)</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 w:val="num" w:pos="1440"/>
        </w:tabs>
        <w:suppressAutoHyphens/>
      </w:pPr>
    </w:p>
    <w:p w:rsidR="00C743E9" w:rsidRDefault="00C743E9" w:rsidP="0064065B">
      <w:pPr>
        <w:numPr>
          <w:ilvl w:val="2"/>
          <w:numId w:val="12"/>
        </w:numPr>
        <w:tabs>
          <w:tab w:val="left" w:pos="-720"/>
          <w:tab w:val="num" w:pos="1440"/>
        </w:tabs>
        <w:suppressAutoHyphens/>
        <w:ind w:left="1440"/>
      </w:pPr>
      <w:r>
        <w:t xml:space="preserve">dreams and visions (e.g., the dreams of Joseph, </w:t>
      </w:r>
      <w:proofErr w:type="spellStart"/>
      <w:r>
        <w:t>Pharoah</w:t>
      </w:r>
      <w:proofErr w:type="spellEnd"/>
      <w:r>
        <w:t>, Nebuchadnezzar, Daniel, Joseph and Mary)</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 w:val="num" w:pos="1440"/>
        </w:tabs>
        <w:suppressAutoHyphens/>
      </w:pPr>
    </w:p>
    <w:p w:rsidR="00C743E9" w:rsidRDefault="00C743E9" w:rsidP="0064065B">
      <w:pPr>
        <w:numPr>
          <w:ilvl w:val="2"/>
          <w:numId w:val="12"/>
        </w:numPr>
        <w:tabs>
          <w:tab w:val="left" w:pos="-720"/>
          <w:tab w:val="num" w:pos="1440"/>
        </w:tabs>
        <w:suppressAutoHyphens/>
        <w:ind w:left="1440"/>
      </w:pPr>
      <w:r>
        <w:t>direct divine speech (e.g., God’s prohibition of the tree of the knowledge of good and evil, the call of Abraham, God’s speaking with Moses)</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 w:val="num" w:pos="1440"/>
        </w:tabs>
        <w:suppressAutoHyphens/>
      </w:pPr>
    </w:p>
    <w:p w:rsidR="00C743E9" w:rsidRDefault="00C743E9" w:rsidP="0064065B">
      <w:pPr>
        <w:numPr>
          <w:ilvl w:val="2"/>
          <w:numId w:val="12"/>
        </w:numPr>
        <w:tabs>
          <w:tab w:val="left" w:pos="-720"/>
          <w:tab w:val="num" w:pos="1440"/>
        </w:tabs>
        <w:suppressAutoHyphens/>
        <w:ind w:left="1440"/>
      </w:pPr>
      <w:r>
        <w:t>the incarnation of Jesus Christ (Heb. 1:1-3; John 14:8-9)</w:t>
      </w:r>
    </w:p>
    <w:p w:rsidR="00C743E9" w:rsidRDefault="00C743E9" w:rsidP="00C743E9">
      <w:pPr>
        <w:tabs>
          <w:tab w:val="left" w:pos="-720"/>
        </w:tabs>
        <w:suppressAutoHyphens/>
      </w:pPr>
    </w:p>
    <w:p w:rsidR="00C743E9" w:rsidRDefault="00C743E9" w:rsidP="00C743E9">
      <w:pPr>
        <w:tabs>
          <w:tab w:val="left" w:pos="-720"/>
        </w:tabs>
        <w:suppressAutoHyphens/>
      </w:pPr>
    </w:p>
    <w:p w:rsidR="00C743E9" w:rsidRDefault="00C743E9" w:rsidP="00C743E9">
      <w:pPr>
        <w:tabs>
          <w:tab w:val="left" w:pos="-720"/>
          <w:tab w:val="num" w:pos="1440"/>
        </w:tabs>
        <w:suppressAutoHyphens/>
      </w:pPr>
    </w:p>
    <w:p w:rsidR="00C743E9" w:rsidRDefault="00C743E9" w:rsidP="0064065B">
      <w:pPr>
        <w:numPr>
          <w:ilvl w:val="2"/>
          <w:numId w:val="12"/>
        </w:numPr>
        <w:tabs>
          <w:tab w:val="clear" w:pos="2280"/>
          <w:tab w:val="left" w:pos="-720"/>
          <w:tab w:val="num" w:pos="1440"/>
        </w:tabs>
        <w:suppressAutoHyphens/>
        <w:ind w:left="1440"/>
      </w:pPr>
      <w:r>
        <w:t>Scripture (2 Tim. 3:16-17; 2 Pet. 1:19-21)</w:t>
      </w:r>
    </w:p>
    <w:p w:rsidR="00C743E9" w:rsidRDefault="00C743E9" w:rsidP="00C743E9"/>
    <w:p w:rsidR="00C743E9" w:rsidRDefault="00C743E9" w:rsidP="00C743E9"/>
    <w:p w:rsidR="00C743E9" w:rsidRDefault="00C743E9" w:rsidP="00C743E9"/>
    <w:p w:rsidR="00C743E9" w:rsidRDefault="00C743E9" w:rsidP="00C743E9"/>
    <w:p w:rsidR="00C743E9" w:rsidRDefault="00C743E9" w:rsidP="00C743E9"/>
    <w:p w:rsidR="00C743E9" w:rsidRDefault="00C743E9" w:rsidP="00C743E9">
      <w:pPr>
        <w:ind w:left="360"/>
      </w:pPr>
      <w:proofErr w:type="gramStart"/>
      <w:r>
        <w:t>conclusion</w:t>
      </w:r>
      <w:proofErr w:type="gramEnd"/>
      <w:r>
        <w:t>: the doctrine of revelation is important because of the One who reveals himself both generally and specially: the triune God who is Father, Son, and Holy Spirit</w:t>
      </w:r>
    </w:p>
    <w:p w:rsidR="00C743E9" w:rsidRDefault="00C743E9" w:rsidP="00C743E9"/>
    <w:p w:rsidR="00C743E9" w:rsidRDefault="00C743E9" w:rsidP="00C743E9"/>
    <w:p w:rsidR="00C743E9" w:rsidRDefault="00C743E9" w:rsidP="00C743E9"/>
    <w:p w:rsidR="00C743E9" w:rsidRDefault="00C743E9" w:rsidP="00C743E9"/>
    <w:p w:rsidR="00C743E9" w:rsidRDefault="00C743E9" w:rsidP="00C743E9"/>
    <w:p w:rsidR="00C743E9" w:rsidRDefault="00C743E9" w:rsidP="00C743E9"/>
    <w:p w:rsidR="00C743E9" w:rsidRDefault="00C743E9" w:rsidP="00C743E9"/>
    <w:p w:rsidR="00C743E9" w:rsidRDefault="00C743E9" w:rsidP="00C743E9"/>
    <w:p w:rsidR="00C743E9" w:rsidRDefault="00C743E9" w:rsidP="00C743E9"/>
    <w:p w:rsidR="00C743E9" w:rsidRDefault="00C743E9" w:rsidP="00C743E9">
      <w:pPr>
        <w:rPr>
          <w:b/>
          <w:bCs/>
        </w:rPr>
      </w:pPr>
    </w:p>
    <w:p w:rsidR="00C743E9" w:rsidRDefault="00C743E9" w:rsidP="00C743E9">
      <w:pPr>
        <w:rPr>
          <w:b/>
          <w:bCs/>
        </w:rPr>
      </w:pPr>
    </w:p>
    <w:p w:rsidR="00C743E9" w:rsidRDefault="00C743E9" w:rsidP="00C743E9">
      <w:pPr>
        <w:pStyle w:val="Heading1"/>
        <w:jc w:val="center"/>
        <w:rPr>
          <w:sz w:val="32"/>
        </w:rPr>
      </w:pPr>
      <w:r>
        <w:rPr>
          <w:sz w:val="32"/>
        </w:rPr>
        <w:lastRenderedPageBreak/>
        <w:t>DOCTRINE OF GOD</w:t>
      </w:r>
    </w:p>
    <w:p w:rsidR="00C743E9" w:rsidRDefault="00C743E9" w:rsidP="00C743E9"/>
    <w:p w:rsidR="00C743E9" w:rsidRDefault="00C743E9" w:rsidP="0064065B">
      <w:pPr>
        <w:pStyle w:val="Heading2"/>
        <w:numPr>
          <w:ilvl w:val="0"/>
          <w:numId w:val="21"/>
        </w:numPr>
        <w:tabs>
          <w:tab w:val="clear" w:pos="360"/>
        </w:tabs>
        <w:jc w:val="left"/>
        <w:rPr>
          <w:b w:val="0"/>
          <w:bCs/>
        </w:rPr>
      </w:pPr>
      <w:proofErr w:type="gramStart"/>
      <w:r>
        <w:rPr>
          <w:b w:val="0"/>
          <w:bCs/>
        </w:rPr>
        <w:t>introduction</w:t>
      </w:r>
      <w:proofErr w:type="gramEnd"/>
      <w:r>
        <w:rPr>
          <w:b w:val="0"/>
          <w:bCs/>
        </w:rPr>
        <w:t xml:space="preserve"> to theology proper</w:t>
      </w:r>
    </w:p>
    <w:p w:rsidR="00C743E9" w:rsidRDefault="00C743E9" w:rsidP="00C743E9"/>
    <w:p w:rsidR="00C743E9" w:rsidRDefault="00C743E9" w:rsidP="00C743E9"/>
    <w:p w:rsidR="00C743E9" w:rsidRDefault="00C743E9" w:rsidP="0064065B">
      <w:pPr>
        <w:pStyle w:val="Heading2"/>
        <w:numPr>
          <w:ilvl w:val="0"/>
          <w:numId w:val="21"/>
        </w:numPr>
        <w:tabs>
          <w:tab w:val="clear" w:pos="360"/>
        </w:tabs>
        <w:jc w:val="left"/>
        <w:rPr>
          <w:b w:val="0"/>
          <w:bCs/>
        </w:rPr>
      </w:pPr>
      <w:proofErr w:type="gramStart"/>
      <w:r>
        <w:rPr>
          <w:b w:val="0"/>
          <w:bCs/>
        </w:rPr>
        <w:t>the</w:t>
      </w:r>
      <w:proofErr w:type="gramEnd"/>
      <w:r>
        <w:rPr>
          <w:b w:val="0"/>
          <w:bCs/>
        </w:rPr>
        <w:t xml:space="preserve"> God who is there: the incomprehensibility and knowability of God</w:t>
      </w:r>
    </w:p>
    <w:p w:rsidR="00C743E9" w:rsidRDefault="00C743E9" w:rsidP="00C743E9"/>
    <w:p w:rsidR="00C743E9" w:rsidRDefault="00C743E9" w:rsidP="0064065B">
      <w:pPr>
        <w:numPr>
          <w:ilvl w:val="0"/>
          <w:numId w:val="48"/>
        </w:numPr>
      </w:pPr>
      <w:r>
        <w:t>incomprehensibility</w:t>
      </w:r>
    </w:p>
    <w:p w:rsidR="00C743E9" w:rsidRDefault="00C743E9" w:rsidP="00C743E9"/>
    <w:p w:rsidR="00C743E9" w:rsidRDefault="00C743E9" w:rsidP="0064065B">
      <w:pPr>
        <w:numPr>
          <w:ilvl w:val="1"/>
          <w:numId w:val="48"/>
        </w:numPr>
        <w:tabs>
          <w:tab w:val="clear" w:pos="1485"/>
          <w:tab w:val="num" w:pos="1080"/>
        </w:tabs>
        <w:ind w:left="1080"/>
      </w:pPr>
      <w:r>
        <w:t>Scriptural teaching</w:t>
      </w:r>
    </w:p>
    <w:p w:rsidR="00C743E9" w:rsidRDefault="00C743E9" w:rsidP="00C743E9">
      <w:pPr>
        <w:ind w:left="360"/>
      </w:pPr>
    </w:p>
    <w:p w:rsidR="00C743E9" w:rsidRDefault="00C743E9" w:rsidP="00C743E9">
      <w:pPr>
        <w:suppressAutoHyphens/>
        <w:ind w:left="1080"/>
      </w:pPr>
      <w:r>
        <w:t>Deuteronomy 29:29</w:t>
      </w:r>
    </w:p>
    <w:p w:rsidR="00C743E9" w:rsidRDefault="00C743E9" w:rsidP="00C743E9">
      <w:pPr>
        <w:suppressAutoHyphens/>
        <w:ind w:left="360" w:firstLine="720"/>
      </w:pPr>
    </w:p>
    <w:p w:rsidR="00C743E9" w:rsidRDefault="00C743E9" w:rsidP="00C743E9">
      <w:pPr>
        <w:suppressAutoHyphens/>
        <w:ind w:left="360" w:firstLine="720"/>
      </w:pPr>
      <w:r>
        <w:t>Job 11:7-8</w:t>
      </w:r>
    </w:p>
    <w:p w:rsidR="00C743E9" w:rsidRDefault="00C743E9" w:rsidP="00C743E9">
      <w:pPr>
        <w:suppressAutoHyphens/>
        <w:ind w:left="360" w:firstLine="720"/>
      </w:pPr>
    </w:p>
    <w:p w:rsidR="00C743E9" w:rsidRDefault="00C743E9" w:rsidP="00C743E9">
      <w:pPr>
        <w:suppressAutoHyphens/>
        <w:ind w:left="360" w:firstLine="720"/>
      </w:pPr>
      <w:r>
        <w:t>Job 36:26</w:t>
      </w:r>
    </w:p>
    <w:p w:rsidR="00C743E9" w:rsidRDefault="00C743E9" w:rsidP="00C743E9">
      <w:pPr>
        <w:suppressAutoHyphens/>
        <w:ind w:left="360" w:firstLine="720"/>
      </w:pPr>
    </w:p>
    <w:p w:rsidR="00C743E9" w:rsidRDefault="00C743E9" w:rsidP="00C743E9">
      <w:pPr>
        <w:suppressAutoHyphens/>
        <w:ind w:left="360" w:firstLine="720"/>
      </w:pPr>
      <w:r>
        <w:t>Isaiah 40:18</w:t>
      </w:r>
    </w:p>
    <w:p w:rsidR="00C743E9" w:rsidRDefault="00C743E9" w:rsidP="00C743E9">
      <w:pPr>
        <w:suppressAutoHyphens/>
        <w:ind w:firstLine="720"/>
      </w:pPr>
    </w:p>
    <w:p w:rsidR="00C743E9" w:rsidRDefault="00C743E9" w:rsidP="00C743E9">
      <w:pPr>
        <w:suppressAutoHyphens/>
        <w:ind w:left="360" w:firstLine="720"/>
      </w:pPr>
      <w:proofErr w:type="gramStart"/>
      <w:r>
        <w:t>we</w:t>
      </w:r>
      <w:proofErr w:type="gramEnd"/>
      <w:r>
        <w:t xml:space="preserve"> can never fully understand </w:t>
      </w:r>
      <w:r>
        <w:rPr>
          <w:i/>
        </w:rPr>
        <w:t>any single thing</w:t>
      </w:r>
      <w:r>
        <w:t xml:space="preserve"> about God:</w:t>
      </w:r>
    </w:p>
    <w:p w:rsidR="00C743E9" w:rsidRDefault="00C743E9" w:rsidP="00C743E9">
      <w:pPr>
        <w:suppressAutoHyphens/>
      </w:pPr>
    </w:p>
    <w:p w:rsidR="00C743E9" w:rsidRDefault="00C743E9" w:rsidP="00C743E9">
      <w:pPr>
        <w:suppressAutoHyphens/>
        <w:ind w:left="720" w:firstLine="720"/>
      </w:pPr>
      <w:proofErr w:type="gramStart"/>
      <w:r>
        <w:t>his</w:t>
      </w:r>
      <w:proofErr w:type="gramEnd"/>
      <w:r>
        <w:t xml:space="preserve"> greatness (Ps. 145:3)</w:t>
      </w:r>
    </w:p>
    <w:p w:rsidR="00C743E9" w:rsidRDefault="00C743E9" w:rsidP="00C743E9">
      <w:pPr>
        <w:suppressAutoHyphens/>
        <w:ind w:left="720" w:firstLine="720"/>
      </w:pPr>
      <w:proofErr w:type="gramStart"/>
      <w:r>
        <w:t>his</w:t>
      </w:r>
      <w:proofErr w:type="gramEnd"/>
      <w:r>
        <w:t xml:space="preserve"> understanding (Ps. 147:5)</w:t>
      </w:r>
    </w:p>
    <w:p w:rsidR="00C743E9" w:rsidRDefault="00C743E9" w:rsidP="00C743E9">
      <w:pPr>
        <w:suppressAutoHyphens/>
        <w:ind w:left="720" w:firstLine="720"/>
      </w:pPr>
      <w:proofErr w:type="gramStart"/>
      <w:r>
        <w:t>his</w:t>
      </w:r>
      <w:proofErr w:type="gramEnd"/>
      <w:r>
        <w:t xml:space="preserve"> knowledge (Ps. 139:6)</w:t>
      </w:r>
    </w:p>
    <w:p w:rsidR="00C743E9" w:rsidRDefault="00C743E9" w:rsidP="00C743E9">
      <w:pPr>
        <w:suppressAutoHyphens/>
        <w:ind w:left="720" w:firstLine="720"/>
      </w:pPr>
      <w:proofErr w:type="gramStart"/>
      <w:r>
        <w:t>his</w:t>
      </w:r>
      <w:proofErr w:type="gramEnd"/>
      <w:r>
        <w:t xml:space="preserve"> riches, wisdom, judgment, and ways (Rom. 11:33)</w:t>
      </w:r>
    </w:p>
    <w:p w:rsidR="00C743E9" w:rsidRDefault="00C743E9" w:rsidP="00C743E9">
      <w:pPr>
        <w:suppressAutoHyphens/>
        <w:ind w:left="720" w:firstLine="720"/>
      </w:pPr>
      <w:proofErr w:type="gramStart"/>
      <w:r>
        <w:t>his</w:t>
      </w:r>
      <w:proofErr w:type="gramEnd"/>
      <w:r>
        <w:t xml:space="preserve"> ways and thoughts (Isa. 55:9)</w:t>
      </w:r>
    </w:p>
    <w:p w:rsidR="00C743E9" w:rsidRDefault="00C743E9" w:rsidP="00C743E9">
      <w:pPr>
        <w:tabs>
          <w:tab w:val="num" w:pos="1800"/>
        </w:tabs>
        <w:ind w:left="360"/>
      </w:pPr>
    </w:p>
    <w:p w:rsidR="00C743E9" w:rsidRDefault="00C743E9" w:rsidP="0064065B">
      <w:pPr>
        <w:numPr>
          <w:ilvl w:val="1"/>
          <w:numId w:val="48"/>
        </w:numPr>
        <w:tabs>
          <w:tab w:val="clear" w:pos="1485"/>
          <w:tab w:val="num" w:pos="1080"/>
        </w:tabs>
        <w:ind w:left="1080"/>
      </w:pPr>
      <w:r>
        <w:t>reasons for God’s incomprehensibility</w:t>
      </w:r>
    </w:p>
    <w:p w:rsidR="00C743E9" w:rsidRDefault="00C743E9" w:rsidP="00C743E9">
      <w:pPr>
        <w:ind w:left="360"/>
      </w:pPr>
    </w:p>
    <w:p w:rsidR="00C743E9" w:rsidRDefault="00C743E9" w:rsidP="00C743E9">
      <w:pPr>
        <w:tabs>
          <w:tab w:val="num" w:pos="2385"/>
        </w:tabs>
        <w:suppressAutoHyphens/>
        <w:ind w:left="1080"/>
      </w:pPr>
      <w:proofErr w:type="gramStart"/>
      <w:r>
        <w:t>the</w:t>
      </w:r>
      <w:proofErr w:type="gramEnd"/>
      <w:r>
        <w:t xml:space="preserve"> finite cannot comprehend the infinite</w:t>
      </w:r>
    </w:p>
    <w:p w:rsidR="00C743E9" w:rsidRDefault="00C743E9" w:rsidP="00C743E9">
      <w:pPr>
        <w:suppressAutoHyphens/>
      </w:pPr>
    </w:p>
    <w:p w:rsidR="00C743E9" w:rsidRDefault="00C743E9" w:rsidP="00C743E9">
      <w:pPr>
        <w:suppressAutoHyphens/>
      </w:pPr>
    </w:p>
    <w:p w:rsidR="00C743E9" w:rsidRDefault="00C743E9" w:rsidP="00C743E9">
      <w:pPr>
        <w:tabs>
          <w:tab w:val="num" w:pos="2385"/>
        </w:tabs>
        <w:suppressAutoHyphens/>
        <w:ind w:left="1080"/>
      </w:pPr>
      <w:proofErr w:type="gramStart"/>
      <w:r>
        <w:t>the</w:t>
      </w:r>
      <w:proofErr w:type="gramEnd"/>
      <w:r>
        <w:t xml:space="preserve"> noetic (intellectual) effects of the fall</w:t>
      </w:r>
    </w:p>
    <w:p w:rsidR="00C743E9" w:rsidRDefault="00C743E9" w:rsidP="00C743E9"/>
    <w:p w:rsidR="00C743E9" w:rsidRDefault="00C743E9" w:rsidP="00C743E9"/>
    <w:p w:rsidR="00C743E9" w:rsidRDefault="00C743E9" w:rsidP="0064065B">
      <w:pPr>
        <w:numPr>
          <w:ilvl w:val="0"/>
          <w:numId w:val="48"/>
        </w:numPr>
      </w:pPr>
      <w:r>
        <w:t xml:space="preserve">knowability </w:t>
      </w:r>
    </w:p>
    <w:p w:rsidR="00C743E9" w:rsidRDefault="00C743E9" w:rsidP="00C743E9">
      <w:pPr>
        <w:ind w:left="405"/>
      </w:pPr>
    </w:p>
    <w:p w:rsidR="00C743E9" w:rsidRDefault="00C743E9" w:rsidP="0064065B">
      <w:pPr>
        <w:numPr>
          <w:ilvl w:val="1"/>
          <w:numId w:val="48"/>
        </w:numPr>
        <w:tabs>
          <w:tab w:val="clear" w:pos="1485"/>
          <w:tab w:val="num" w:pos="1080"/>
        </w:tabs>
        <w:ind w:left="1440" w:hanging="720"/>
      </w:pPr>
      <w:r>
        <w:t>Scriptural teaching</w:t>
      </w:r>
    </w:p>
    <w:p w:rsidR="00C743E9" w:rsidRDefault="00C743E9" w:rsidP="00C743E9"/>
    <w:p w:rsidR="00C743E9" w:rsidRDefault="00C743E9" w:rsidP="00C743E9">
      <w:pPr>
        <w:suppressAutoHyphens/>
        <w:ind w:left="1080"/>
      </w:pPr>
      <w:r>
        <w:t>Jeremiah 9:23-24</w:t>
      </w:r>
    </w:p>
    <w:p w:rsidR="00C743E9" w:rsidRDefault="00C743E9" w:rsidP="00C743E9">
      <w:pPr>
        <w:suppressAutoHyphens/>
        <w:ind w:left="1080"/>
      </w:pPr>
    </w:p>
    <w:p w:rsidR="00C743E9" w:rsidRDefault="00C743E9" w:rsidP="00C743E9">
      <w:pPr>
        <w:suppressAutoHyphens/>
        <w:ind w:left="1080"/>
      </w:pPr>
      <w:r>
        <w:t>Matthew 11:27</w:t>
      </w:r>
    </w:p>
    <w:p w:rsidR="00C743E9" w:rsidRDefault="00C743E9" w:rsidP="00C743E9">
      <w:pPr>
        <w:suppressAutoHyphens/>
        <w:ind w:left="1080"/>
      </w:pPr>
    </w:p>
    <w:p w:rsidR="00C743E9" w:rsidRDefault="00C743E9" w:rsidP="00C743E9">
      <w:pPr>
        <w:suppressAutoHyphens/>
        <w:ind w:left="1080"/>
      </w:pPr>
      <w:r>
        <w:t>John 17:3</w:t>
      </w:r>
    </w:p>
    <w:p w:rsidR="00C743E9" w:rsidRDefault="00C743E9" w:rsidP="00C743E9">
      <w:pPr>
        <w:suppressAutoHyphens/>
        <w:ind w:left="1080"/>
      </w:pPr>
    </w:p>
    <w:p w:rsidR="00C743E9" w:rsidRDefault="00C743E9" w:rsidP="00C743E9">
      <w:pPr>
        <w:suppressAutoHyphens/>
        <w:ind w:left="1080"/>
      </w:pPr>
      <w:r>
        <w:t>1 Corinthians 13:12</w:t>
      </w:r>
    </w:p>
    <w:p w:rsidR="00C743E9" w:rsidRDefault="00C743E9" w:rsidP="00C743E9">
      <w:pPr>
        <w:suppressAutoHyphens/>
        <w:ind w:left="1080"/>
      </w:pPr>
    </w:p>
    <w:p w:rsidR="00C743E9" w:rsidRDefault="00C743E9" w:rsidP="00C743E9">
      <w:pPr>
        <w:suppressAutoHyphens/>
        <w:ind w:left="1080"/>
      </w:pPr>
      <w:r>
        <w:t>1 John 5:20</w:t>
      </w:r>
    </w:p>
    <w:p w:rsidR="00C743E9" w:rsidRDefault="00C743E9" w:rsidP="00C743E9">
      <w:pPr>
        <w:suppressAutoHyphens/>
        <w:ind w:left="1080"/>
      </w:pPr>
    </w:p>
    <w:p w:rsidR="00C743E9" w:rsidRDefault="00C743E9" w:rsidP="00C743E9">
      <w:pPr>
        <w:suppressAutoHyphens/>
        <w:ind w:left="1080"/>
      </w:pPr>
      <w:r>
        <w:lastRenderedPageBreak/>
        <w:t>Romans 1:19-20</w:t>
      </w:r>
    </w:p>
    <w:p w:rsidR="00C743E9" w:rsidRDefault="00C743E9" w:rsidP="00C743E9">
      <w:pPr>
        <w:suppressAutoHyphens/>
        <w:ind w:left="1080"/>
      </w:pPr>
    </w:p>
    <w:p w:rsidR="00C743E9" w:rsidRDefault="00C743E9" w:rsidP="00C743E9">
      <w:pPr>
        <w:suppressAutoHyphens/>
        <w:ind w:left="1080"/>
      </w:pPr>
      <w:r>
        <w:t>1 Cor. 1:21; Gal. 4:8; 1 Thess. 4:5</w:t>
      </w:r>
    </w:p>
    <w:p w:rsidR="00C743E9" w:rsidRDefault="00C743E9" w:rsidP="00C743E9"/>
    <w:p w:rsidR="00C743E9" w:rsidRDefault="00C743E9" w:rsidP="0064065B">
      <w:pPr>
        <w:numPr>
          <w:ilvl w:val="1"/>
          <w:numId w:val="48"/>
        </w:numPr>
        <w:tabs>
          <w:tab w:val="clear" w:pos="1485"/>
          <w:tab w:val="num" w:pos="1080"/>
        </w:tabs>
        <w:ind w:left="1080"/>
      </w:pPr>
      <w:r>
        <w:t>grounds of the knowability of God</w:t>
      </w:r>
    </w:p>
    <w:p w:rsidR="00C743E9" w:rsidRDefault="00C743E9" w:rsidP="00C743E9"/>
    <w:p w:rsidR="00C743E9" w:rsidRDefault="00C743E9" w:rsidP="00C743E9">
      <w:pPr>
        <w:tabs>
          <w:tab w:val="num" w:pos="2385"/>
        </w:tabs>
        <w:ind w:left="1440" w:hanging="360"/>
      </w:pPr>
      <w:r>
        <w:t>God’s self-disclosure</w:t>
      </w:r>
    </w:p>
    <w:p w:rsidR="00C743E9" w:rsidRDefault="00C743E9" w:rsidP="00C743E9">
      <w:pPr>
        <w:ind w:hanging="360"/>
      </w:pPr>
    </w:p>
    <w:p w:rsidR="00C743E9" w:rsidRDefault="00C743E9" w:rsidP="00C743E9">
      <w:pPr>
        <w:tabs>
          <w:tab w:val="num" w:pos="2385"/>
        </w:tabs>
        <w:ind w:left="1440" w:hanging="360"/>
      </w:pPr>
      <w:proofErr w:type="gramStart"/>
      <w:r>
        <w:t>the</w:t>
      </w:r>
      <w:proofErr w:type="gramEnd"/>
      <w:r>
        <w:t xml:space="preserve"> image of God</w:t>
      </w:r>
    </w:p>
    <w:p w:rsidR="00C743E9" w:rsidRDefault="00C743E9" w:rsidP="00C743E9"/>
    <w:p w:rsidR="00C743E9" w:rsidRDefault="00C743E9" w:rsidP="00C743E9"/>
    <w:p w:rsidR="00C743E9" w:rsidRDefault="00C743E9" w:rsidP="0064065B">
      <w:pPr>
        <w:pStyle w:val="Heading2"/>
        <w:numPr>
          <w:ilvl w:val="0"/>
          <w:numId w:val="21"/>
        </w:numPr>
        <w:tabs>
          <w:tab w:val="clear" w:pos="360"/>
        </w:tabs>
        <w:jc w:val="left"/>
        <w:rPr>
          <w:b w:val="0"/>
          <w:bCs/>
        </w:rPr>
      </w:pPr>
      <w:proofErr w:type="gramStart"/>
      <w:r>
        <w:rPr>
          <w:b w:val="0"/>
          <w:bCs/>
        </w:rPr>
        <w:t>a</w:t>
      </w:r>
      <w:proofErr w:type="gramEnd"/>
      <w:r>
        <w:rPr>
          <w:b w:val="0"/>
          <w:bCs/>
        </w:rPr>
        <w:t xml:space="preserve"> definition of God:</w:t>
      </w:r>
    </w:p>
    <w:p w:rsidR="00C743E9" w:rsidRDefault="00C743E9" w:rsidP="00C743E9"/>
    <w:p w:rsidR="00C743E9" w:rsidRDefault="00C743E9" w:rsidP="00C743E9">
      <w:pPr>
        <w:ind w:left="405"/>
      </w:pPr>
      <w:r>
        <w:t>“We all believe with the heart and confess with the mouth that there is only one simple and spiritual Being, which we call God; and that he is eternal, incomprehensible, invisible, immutable, infinite, almighty, perfectly wise, just, good, and the overflowing fountain of all good” (</w:t>
      </w:r>
      <w:r>
        <w:rPr>
          <w:i/>
        </w:rPr>
        <w:t>Belgic Confession of Faith</w:t>
      </w:r>
      <w:r>
        <w:t>, article 1)</w:t>
      </w:r>
    </w:p>
    <w:p w:rsidR="00C743E9" w:rsidRDefault="00C743E9" w:rsidP="00C743E9"/>
    <w:p w:rsidR="00C743E9" w:rsidRDefault="00C743E9" w:rsidP="0064065B">
      <w:pPr>
        <w:pStyle w:val="Heading2"/>
        <w:numPr>
          <w:ilvl w:val="0"/>
          <w:numId w:val="21"/>
        </w:numPr>
        <w:tabs>
          <w:tab w:val="clear" w:pos="360"/>
        </w:tabs>
        <w:jc w:val="left"/>
        <w:rPr>
          <w:b w:val="0"/>
          <w:bCs/>
        </w:rPr>
      </w:pPr>
      <w:proofErr w:type="gramStart"/>
      <w:r>
        <w:rPr>
          <w:b w:val="0"/>
          <w:bCs/>
        </w:rPr>
        <w:t>the</w:t>
      </w:r>
      <w:proofErr w:type="gramEnd"/>
      <w:r>
        <w:rPr>
          <w:b w:val="0"/>
          <w:bCs/>
        </w:rPr>
        <w:t xml:space="preserve"> incommunicable attributes of God</w:t>
      </w:r>
    </w:p>
    <w:p w:rsidR="00C743E9" w:rsidRDefault="00C743E9" w:rsidP="00C743E9"/>
    <w:p w:rsidR="00C743E9" w:rsidRDefault="00C743E9" w:rsidP="0064065B">
      <w:pPr>
        <w:numPr>
          <w:ilvl w:val="0"/>
          <w:numId w:val="15"/>
        </w:numPr>
      </w:pPr>
      <w:r>
        <w:t>independence (</w:t>
      </w:r>
      <w:proofErr w:type="spellStart"/>
      <w:r>
        <w:rPr>
          <w:i/>
        </w:rPr>
        <w:t>aseity</w:t>
      </w:r>
      <w:proofErr w:type="spellEnd"/>
      <w:r>
        <w:t>)</w:t>
      </w:r>
    </w:p>
    <w:p w:rsidR="00C743E9" w:rsidRDefault="00C743E9" w:rsidP="00C743E9"/>
    <w:p w:rsidR="00C743E9" w:rsidRDefault="00C743E9" w:rsidP="0064065B">
      <w:pPr>
        <w:numPr>
          <w:ilvl w:val="0"/>
          <w:numId w:val="16"/>
        </w:numPr>
        <w:ind w:left="1080"/>
      </w:pPr>
      <w:r>
        <w:t>definition: God does not depend on us or the rest of creation for his existence or for anything else, yet we and the creation glorify him and bring him joy</w:t>
      </w:r>
    </w:p>
    <w:p w:rsidR="00C743E9" w:rsidRDefault="00C743E9" w:rsidP="00C743E9"/>
    <w:p w:rsidR="00C743E9" w:rsidRDefault="00C743E9" w:rsidP="00C743E9"/>
    <w:p w:rsidR="00C743E9" w:rsidRDefault="00C743E9" w:rsidP="00C743E9">
      <w:pPr>
        <w:ind w:left="1080"/>
      </w:pPr>
      <w:r>
        <w:t>Acts 17:24-25</w:t>
      </w:r>
    </w:p>
    <w:p w:rsidR="00C743E9" w:rsidRDefault="00C743E9" w:rsidP="00C743E9">
      <w:pPr>
        <w:ind w:left="1080"/>
      </w:pPr>
    </w:p>
    <w:p w:rsidR="00C743E9" w:rsidRDefault="00C743E9" w:rsidP="00C743E9">
      <w:pPr>
        <w:ind w:left="1080"/>
      </w:pPr>
      <w:r>
        <w:t>John 5:26</w:t>
      </w:r>
    </w:p>
    <w:p w:rsidR="00C743E9" w:rsidRDefault="00C743E9" w:rsidP="00C743E9">
      <w:pPr>
        <w:ind w:left="1080"/>
      </w:pPr>
    </w:p>
    <w:p w:rsidR="00C743E9" w:rsidRDefault="00C743E9" w:rsidP="00C743E9">
      <w:pPr>
        <w:ind w:left="1080"/>
      </w:pPr>
      <w:r>
        <w:t>1 Thess 1:9; cf. Jeremiah 10:9-10</w:t>
      </w:r>
    </w:p>
    <w:p w:rsidR="00C743E9" w:rsidRDefault="00C743E9" w:rsidP="00C743E9">
      <w:pPr>
        <w:ind w:left="1080"/>
      </w:pPr>
    </w:p>
    <w:p w:rsidR="00C743E9" w:rsidRDefault="00C743E9" w:rsidP="00C743E9">
      <w:pPr>
        <w:ind w:left="1080"/>
      </w:pPr>
      <w:r>
        <w:t>Exodus 3:14</w:t>
      </w:r>
    </w:p>
    <w:p w:rsidR="00C743E9" w:rsidRDefault="00C743E9" w:rsidP="00C743E9"/>
    <w:p w:rsidR="00C743E9" w:rsidRDefault="00C743E9" w:rsidP="0064065B">
      <w:pPr>
        <w:numPr>
          <w:ilvl w:val="0"/>
          <w:numId w:val="16"/>
        </w:numPr>
        <w:ind w:left="1080"/>
      </w:pPr>
      <w:r>
        <w:t>significance</w:t>
      </w:r>
    </w:p>
    <w:p w:rsidR="00C743E9" w:rsidRDefault="00C743E9" w:rsidP="00C743E9">
      <w:pPr>
        <w:pStyle w:val="EndnoteText"/>
        <w:rPr>
          <w:rFonts w:ascii="Times New Roman" w:hAnsi="Times New Roman"/>
        </w:rPr>
      </w:pPr>
    </w:p>
    <w:p w:rsidR="00C743E9" w:rsidRDefault="00C743E9" w:rsidP="00C743E9">
      <w:pPr>
        <w:suppressAutoHyphens/>
        <w:ind w:left="1080"/>
      </w:pPr>
      <w:r>
        <w:t>God’s existence is unlike that of any other being</w:t>
      </w:r>
    </w:p>
    <w:p w:rsidR="00C743E9" w:rsidRDefault="00C743E9" w:rsidP="00C743E9">
      <w:pPr>
        <w:suppressAutoHyphens/>
      </w:pPr>
    </w:p>
    <w:p w:rsidR="00C743E9" w:rsidRDefault="00C743E9" w:rsidP="00C743E9">
      <w:pPr>
        <w:suppressAutoHyphens/>
        <w:ind w:left="1080"/>
      </w:pPr>
      <w:proofErr w:type="gramStart"/>
      <w:r>
        <w:t>though</w:t>
      </w:r>
      <w:proofErr w:type="gramEnd"/>
      <w:r>
        <w:t xml:space="preserve"> God does not need us, we and the rest of creation can glorify God and bring him joy: indeed, we are very meaningful because God has created us and has determined that we would be meaningful to him</w:t>
      </w:r>
    </w:p>
    <w:p w:rsidR="00C743E9" w:rsidRDefault="00C743E9" w:rsidP="00C743E9">
      <w:pPr>
        <w:suppressAutoHyphens/>
      </w:pPr>
    </w:p>
    <w:p w:rsidR="00C743E9" w:rsidRDefault="00C743E9" w:rsidP="00C743E9">
      <w:pPr>
        <w:suppressAutoHyphens/>
        <w:ind w:left="1080"/>
      </w:pPr>
      <w:r>
        <w:t>Karl Barth: “God does not need us. Indeed, if He were not God, He would be ashamed of us.” (</w:t>
      </w:r>
      <w:r>
        <w:rPr>
          <w:i/>
          <w:iCs/>
        </w:rPr>
        <w:t>Epistle to the Romans</w:t>
      </w:r>
      <w:r>
        <w:t>, 35)</w:t>
      </w:r>
      <w:r>
        <w:tab/>
      </w:r>
    </w:p>
    <w:p w:rsidR="00C743E9" w:rsidRDefault="00C743E9" w:rsidP="00C743E9">
      <w:pPr>
        <w:ind w:left="1080"/>
      </w:pPr>
    </w:p>
    <w:p w:rsidR="00C743E9" w:rsidRDefault="00C743E9" w:rsidP="0064065B">
      <w:pPr>
        <w:numPr>
          <w:ilvl w:val="0"/>
          <w:numId w:val="16"/>
        </w:numPr>
        <w:ind w:left="1080"/>
      </w:pPr>
      <w:r>
        <w:t>personal reflection</w:t>
      </w:r>
    </w:p>
    <w:p w:rsidR="00C743E9" w:rsidRDefault="00C743E9" w:rsidP="00C743E9"/>
    <w:p w:rsidR="00C0044E" w:rsidRDefault="00C0044E" w:rsidP="00C743E9"/>
    <w:p w:rsidR="00C743E9" w:rsidRDefault="00C743E9" w:rsidP="00C743E9"/>
    <w:p w:rsidR="00C743E9" w:rsidRDefault="00C743E9" w:rsidP="0064065B">
      <w:pPr>
        <w:numPr>
          <w:ilvl w:val="0"/>
          <w:numId w:val="15"/>
        </w:numPr>
      </w:pPr>
      <w:r>
        <w:lastRenderedPageBreak/>
        <w:t>unchangeableness (</w:t>
      </w:r>
      <w:r>
        <w:rPr>
          <w:i/>
        </w:rPr>
        <w:t>immutability</w:t>
      </w:r>
      <w:r>
        <w:t>)</w:t>
      </w:r>
    </w:p>
    <w:p w:rsidR="00C743E9" w:rsidRDefault="00C743E9" w:rsidP="00C743E9"/>
    <w:p w:rsidR="00C743E9" w:rsidRDefault="00C743E9" w:rsidP="0064065B">
      <w:pPr>
        <w:numPr>
          <w:ilvl w:val="0"/>
          <w:numId w:val="17"/>
        </w:numPr>
        <w:ind w:left="1080"/>
      </w:pPr>
      <w:r>
        <w:t>definition: God is unchanging in his person, perfections, plans, and promises, yet God does act and feel emotions, and he acts and feels differently in different situations</w:t>
      </w:r>
    </w:p>
    <w:p w:rsidR="00C743E9" w:rsidRDefault="00C743E9" w:rsidP="00C743E9"/>
    <w:p w:rsidR="00C743E9" w:rsidRDefault="00C743E9" w:rsidP="00C743E9">
      <w:pPr>
        <w:ind w:left="1080"/>
      </w:pPr>
      <w:r>
        <w:t>Psalm 102:25-27</w:t>
      </w:r>
    </w:p>
    <w:p w:rsidR="00C743E9" w:rsidRDefault="00C743E9" w:rsidP="00C743E9">
      <w:pPr>
        <w:ind w:left="1080"/>
      </w:pPr>
    </w:p>
    <w:p w:rsidR="00C743E9" w:rsidRDefault="00C743E9" w:rsidP="00C743E9">
      <w:pPr>
        <w:ind w:left="1080"/>
      </w:pPr>
      <w:r>
        <w:t>Malachi 3:6</w:t>
      </w:r>
    </w:p>
    <w:p w:rsidR="00C743E9" w:rsidRDefault="00C743E9" w:rsidP="00C743E9"/>
    <w:p w:rsidR="00C743E9" w:rsidRDefault="00C743E9" w:rsidP="00C743E9">
      <w:pPr>
        <w:ind w:left="1080" w:firstLine="360"/>
      </w:pPr>
      <w:proofErr w:type="gramStart"/>
      <w:r>
        <w:t>unchanging</w:t>
      </w:r>
      <w:proofErr w:type="gramEnd"/>
      <w:r>
        <w:t xml:space="preserve"> as to his person</w:t>
      </w:r>
    </w:p>
    <w:p w:rsidR="00C743E9" w:rsidRDefault="00C743E9" w:rsidP="00C743E9"/>
    <w:p w:rsidR="00C743E9" w:rsidRDefault="00C743E9" w:rsidP="00C743E9"/>
    <w:p w:rsidR="00C743E9" w:rsidRDefault="00C743E9" w:rsidP="00C743E9">
      <w:pPr>
        <w:ind w:left="1080" w:firstLine="360"/>
      </w:pPr>
      <w:proofErr w:type="gramStart"/>
      <w:r>
        <w:t>unchanging</w:t>
      </w:r>
      <w:proofErr w:type="gramEnd"/>
      <w:r>
        <w:t xml:space="preserve"> as to his perfections</w:t>
      </w:r>
    </w:p>
    <w:p w:rsidR="00C743E9" w:rsidRDefault="00C743E9" w:rsidP="00C743E9"/>
    <w:p w:rsidR="00C743E9" w:rsidRDefault="00C743E9" w:rsidP="00C743E9"/>
    <w:p w:rsidR="00C743E9" w:rsidRDefault="00C743E9" w:rsidP="00C743E9">
      <w:pPr>
        <w:ind w:left="1080" w:firstLine="360"/>
      </w:pPr>
      <w:proofErr w:type="gramStart"/>
      <w:r>
        <w:t>unchanging</w:t>
      </w:r>
      <w:proofErr w:type="gramEnd"/>
      <w:r>
        <w:t xml:space="preserve"> as to his plans (Psa. 33:10-11; Eph. 1:11)</w:t>
      </w:r>
    </w:p>
    <w:p w:rsidR="00C743E9" w:rsidRDefault="00C743E9" w:rsidP="00C743E9"/>
    <w:p w:rsidR="00C743E9" w:rsidRDefault="00C743E9" w:rsidP="00C743E9"/>
    <w:p w:rsidR="00C743E9" w:rsidRDefault="00C743E9" w:rsidP="00C743E9">
      <w:pPr>
        <w:ind w:left="1080" w:firstLine="360"/>
      </w:pPr>
      <w:proofErr w:type="gramStart"/>
      <w:r>
        <w:t>unchanging</w:t>
      </w:r>
      <w:proofErr w:type="gramEnd"/>
      <w:r>
        <w:t xml:space="preserve"> as to his promises (Num. 23:19)</w:t>
      </w:r>
    </w:p>
    <w:p w:rsidR="00C743E9" w:rsidRDefault="00C743E9" w:rsidP="00C743E9">
      <w:pPr>
        <w:ind w:left="720"/>
      </w:pPr>
    </w:p>
    <w:p w:rsidR="00C743E9" w:rsidRDefault="00C743E9" w:rsidP="00C743E9">
      <w:pPr>
        <w:ind w:left="720"/>
      </w:pPr>
    </w:p>
    <w:p w:rsidR="00C743E9" w:rsidRDefault="00C743E9" w:rsidP="0064065B">
      <w:pPr>
        <w:numPr>
          <w:ilvl w:val="0"/>
          <w:numId w:val="22"/>
        </w:numPr>
        <w:tabs>
          <w:tab w:val="clear" w:pos="360"/>
          <w:tab w:val="num" w:pos="1080"/>
        </w:tabs>
        <w:ind w:left="1080"/>
      </w:pPr>
      <w:proofErr w:type="gramStart"/>
      <w:r>
        <w:t>does</w:t>
      </w:r>
      <w:proofErr w:type="gramEnd"/>
      <w:r>
        <w:t xml:space="preserve"> this mean that God is unfeeling, static, and unaffected by the people and the events of this world?</w:t>
      </w:r>
    </w:p>
    <w:p w:rsidR="00C743E9" w:rsidRDefault="00C743E9" w:rsidP="00C743E9">
      <w:pPr>
        <w:ind w:left="720"/>
      </w:pPr>
    </w:p>
    <w:p w:rsidR="00C743E9" w:rsidRDefault="00C743E9" w:rsidP="00C743E9">
      <w:pPr>
        <w:ind w:left="720"/>
      </w:pPr>
    </w:p>
    <w:p w:rsidR="00C743E9" w:rsidRDefault="00C743E9" w:rsidP="0064065B">
      <w:pPr>
        <w:numPr>
          <w:ilvl w:val="0"/>
          <w:numId w:val="17"/>
        </w:numPr>
        <w:ind w:left="1080"/>
      </w:pPr>
      <w:proofErr w:type="gramStart"/>
      <w:r>
        <w:t>in</w:t>
      </w:r>
      <w:proofErr w:type="gramEnd"/>
      <w:r>
        <w:t xml:space="preserve"> light of God’s unchangeableness, what does Scripture mean when it speaks of God changing his mind? (e.g., Ex. 32:9-14; Isa. 38:1-6; Jonah 3:4-10)</w:t>
      </w:r>
    </w:p>
    <w:p w:rsidR="00C743E9" w:rsidRDefault="00C743E9" w:rsidP="00C743E9"/>
    <w:p w:rsidR="00C743E9" w:rsidRDefault="00C743E9" w:rsidP="00C743E9"/>
    <w:p w:rsidR="00C743E9" w:rsidRDefault="00C743E9" w:rsidP="0064065B">
      <w:pPr>
        <w:numPr>
          <w:ilvl w:val="0"/>
          <w:numId w:val="17"/>
        </w:numPr>
        <w:ind w:left="1080"/>
      </w:pPr>
      <w:r>
        <w:t>significance</w:t>
      </w:r>
    </w:p>
    <w:p w:rsidR="00C743E9" w:rsidRDefault="00C743E9" w:rsidP="00C743E9"/>
    <w:p w:rsidR="00C743E9" w:rsidRDefault="00C743E9" w:rsidP="00C743E9"/>
    <w:p w:rsidR="00C743E9" w:rsidRDefault="00C743E9" w:rsidP="0064065B">
      <w:pPr>
        <w:numPr>
          <w:ilvl w:val="0"/>
          <w:numId w:val="15"/>
        </w:numPr>
      </w:pPr>
      <w:r>
        <w:t>eternity (infinity with respect to time)</w:t>
      </w:r>
    </w:p>
    <w:p w:rsidR="00C743E9" w:rsidRDefault="00C743E9" w:rsidP="00C743E9"/>
    <w:p w:rsidR="00C743E9" w:rsidRDefault="00C743E9" w:rsidP="0064065B">
      <w:pPr>
        <w:numPr>
          <w:ilvl w:val="0"/>
          <w:numId w:val="18"/>
        </w:numPr>
        <w:ind w:left="1080"/>
      </w:pPr>
      <w:r>
        <w:t>definition: God has no beginning, end, or succession of moments in his own being, and he sees all time equally vividly; yet God sees events in time and acts in time</w:t>
      </w:r>
    </w:p>
    <w:p w:rsidR="00C743E9" w:rsidRDefault="00C743E9" w:rsidP="00C743E9"/>
    <w:p w:rsidR="00C743E9" w:rsidRDefault="00C743E9" w:rsidP="00C743E9">
      <w:pPr>
        <w:ind w:left="1080"/>
      </w:pPr>
      <w:r>
        <w:t>Isaiah 57:15</w:t>
      </w:r>
    </w:p>
    <w:p w:rsidR="00C743E9" w:rsidRDefault="00C743E9" w:rsidP="00C743E9">
      <w:pPr>
        <w:ind w:left="1080"/>
      </w:pPr>
    </w:p>
    <w:p w:rsidR="00C743E9" w:rsidRDefault="00C743E9" w:rsidP="00C743E9">
      <w:pPr>
        <w:ind w:left="1080"/>
      </w:pPr>
      <w:r>
        <w:t>Psalm 90:1-2</w:t>
      </w:r>
    </w:p>
    <w:p w:rsidR="00C743E9" w:rsidRDefault="00C743E9" w:rsidP="00C743E9">
      <w:pPr>
        <w:ind w:left="1080"/>
      </w:pPr>
    </w:p>
    <w:p w:rsidR="00C743E9" w:rsidRDefault="00C743E9" w:rsidP="00C743E9">
      <w:pPr>
        <w:ind w:left="1080"/>
      </w:pPr>
      <w:r>
        <w:t>Habakkuk 1:12</w:t>
      </w:r>
    </w:p>
    <w:p w:rsidR="00C743E9" w:rsidRDefault="00C743E9" w:rsidP="00C743E9">
      <w:pPr>
        <w:ind w:left="1080"/>
      </w:pPr>
    </w:p>
    <w:p w:rsidR="00C743E9" w:rsidRDefault="00C743E9" w:rsidP="00C743E9">
      <w:pPr>
        <w:ind w:left="1080"/>
      </w:pPr>
      <w:r>
        <w:t>Jude 25</w:t>
      </w:r>
    </w:p>
    <w:p w:rsidR="00C743E9" w:rsidRDefault="00C743E9" w:rsidP="00C743E9">
      <w:pPr>
        <w:ind w:left="1080"/>
      </w:pPr>
    </w:p>
    <w:p w:rsidR="00C743E9" w:rsidRDefault="00C743E9" w:rsidP="00C743E9">
      <w:pPr>
        <w:ind w:left="1080"/>
      </w:pPr>
      <w:r>
        <w:t>Revelation 1:8</w:t>
      </w:r>
    </w:p>
    <w:p w:rsidR="00C743E9" w:rsidRDefault="00C743E9" w:rsidP="00C743E9"/>
    <w:p w:rsidR="00C743E9" w:rsidRDefault="00C743E9" w:rsidP="0064065B">
      <w:pPr>
        <w:numPr>
          <w:ilvl w:val="0"/>
          <w:numId w:val="17"/>
        </w:numPr>
        <w:ind w:left="1080"/>
      </w:pPr>
      <w:r>
        <w:lastRenderedPageBreak/>
        <w:t xml:space="preserve">God is able to relate to time and act in time: he does certain things </w:t>
      </w:r>
      <w:r>
        <w:rPr>
          <w:i/>
        </w:rPr>
        <w:t>before</w:t>
      </w:r>
      <w:r>
        <w:t xml:space="preserve"> he does others (Eph. 1:4), and he does some things </w:t>
      </w:r>
      <w:r>
        <w:rPr>
          <w:i/>
        </w:rPr>
        <w:t>after</w:t>
      </w:r>
      <w:r>
        <w:t xml:space="preserve"> he does others (1 Cor. 15:22-24)</w:t>
      </w:r>
    </w:p>
    <w:p w:rsidR="00C743E9" w:rsidRDefault="00C743E9" w:rsidP="00C743E9"/>
    <w:p w:rsidR="00C743E9" w:rsidRDefault="00C743E9" w:rsidP="00C743E9"/>
    <w:p w:rsidR="00C743E9" w:rsidRDefault="00C743E9" w:rsidP="0064065B">
      <w:pPr>
        <w:numPr>
          <w:ilvl w:val="0"/>
          <w:numId w:val="17"/>
        </w:numPr>
        <w:ind w:left="1080"/>
      </w:pPr>
      <w:r>
        <w:t>yet God enjoys a unique relationship to time as well (Psa. 90:4; 2 Pet. 3:8)</w:t>
      </w:r>
    </w:p>
    <w:p w:rsidR="00C743E9" w:rsidRDefault="00C743E9" w:rsidP="00C743E9"/>
    <w:p w:rsidR="00C743E9" w:rsidRDefault="00C743E9" w:rsidP="00C743E9"/>
    <w:p w:rsidR="00C743E9" w:rsidRDefault="00C743E9" w:rsidP="00C743E9"/>
    <w:p w:rsidR="00C743E9" w:rsidRDefault="00C743E9" w:rsidP="0064065B">
      <w:pPr>
        <w:numPr>
          <w:ilvl w:val="0"/>
          <w:numId w:val="17"/>
        </w:numPr>
        <w:ind w:left="1080"/>
      </w:pPr>
      <w:r>
        <w:t>significance</w:t>
      </w:r>
    </w:p>
    <w:p w:rsidR="00C743E9" w:rsidRDefault="00C743E9" w:rsidP="00C743E9"/>
    <w:p w:rsidR="00C743E9" w:rsidRDefault="00C743E9" w:rsidP="00C743E9"/>
    <w:p w:rsidR="00C0044E" w:rsidRDefault="00C0044E" w:rsidP="00C743E9"/>
    <w:p w:rsidR="00C743E9" w:rsidRDefault="00C743E9" w:rsidP="00C743E9"/>
    <w:p w:rsidR="00C743E9" w:rsidRDefault="00C743E9" w:rsidP="0064065B">
      <w:pPr>
        <w:numPr>
          <w:ilvl w:val="0"/>
          <w:numId w:val="15"/>
        </w:numPr>
      </w:pPr>
      <w:r>
        <w:t>omnipresence (infinity with respect to space)</w:t>
      </w:r>
    </w:p>
    <w:p w:rsidR="00C743E9" w:rsidRDefault="00C743E9" w:rsidP="00C743E9"/>
    <w:p w:rsidR="00C743E9" w:rsidRDefault="00C743E9" w:rsidP="0064065B">
      <w:pPr>
        <w:numPr>
          <w:ilvl w:val="0"/>
          <w:numId w:val="19"/>
        </w:numPr>
        <w:ind w:left="1080"/>
      </w:pPr>
      <w:r>
        <w:t>definition: God does not have size or spatial dimensions, and is present at every point of space with his whole being; yet God is present differently in different places</w:t>
      </w:r>
    </w:p>
    <w:p w:rsidR="00C743E9" w:rsidRDefault="00C743E9" w:rsidP="00C743E9"/>
    <w:p w:rsidR="00C743E9" w:rsidRDefault="00C743E9" w:rsidP="00C743E9"/>
    <w:p w:rsidR="00C743E9" w:rsidRDefault="00C743E9" w:rsidP="00C743E9">
      <w:pPr>
        <w:ind w:left="1080"/>
      </w:pPr>
      <w:r>
        <w:t>Jeremiah 23:23-24</w:t>
      </w:r>
    </w:p>
    <w:p w:rsidR="00C743E9" w:rsidRDefault="00C743E9" w:rsidP="00C743E9">
      <w:pPr>
        <w:ind w:left="1080"/>
      </w:pPr>
    </w:p>
    <w:p w:rsidR="00C0044E" w:rsidRDefault="00C0044E" w:rsidP="00C743E9">
      <w:pPr>
        <w:ind w:left="1080"/>
      </w:pPr>
    </w:p>
    <w:p w:rsidR="00C743E9" w:rsidRDefault="00C743E9" w:rsidP="00C743E9">
      <w:pPr>
        <w:ind w:left="1080"/>
      </w:pPr>
      <w:r>
        <w:t>1 Kings 8:27</w:t>
      </w:r>
    </w:p>
    <w:p w:rsidR="00C743E9" w:rsidRDefault="00C743E9" w:rsidP="00C743E9">
      <w:pPr>
        <w:ind w:left="1080"/>
      </w:pPr>
    </w:p>
    <w:p w:rsidR="00C743E9" w:rsidRDefault="00C743E9" w:rsidP="00C743E9"/>
    <w:p w:rsidR="00C743E9" w:rsidRDefault="00C743E9" w:rsidP="0064065B">
      <w:pPr>
        <w:numPr>
          <w:ilvl w:val="0"/>
          <w:numId w:val="19"/>
        </w:numPr>
        <w:ind w:left="1080"/>
      </w:pPr>
      <w:r>
        <w:t xml:space="preserve">how </w:t>
      </w:r>
      <w:r>
        <w:rPr>
          <w:i/>
        </w:rPr>
        <w:t>not</w:t>
      </w:r>
      <w:r>
        <w:t xml:space="preserve"> to think about God’s omnipresence: (1) God is absolutely huge or somehow a “bigger space” surrounding the space of the universe as we know it (2) part of God is in one place and part of him is in another</w:t>
      </w:r>
    </w:p>
    <w:p w:rsidR="00C743E9" w:rsidRDefault="00C743E9" w:rsidP="00C743E9"/>
    <w:p w:rsidR="00C743E9" w:rsidRDefault="00C743E9" w:rsidP="00C743E9"/>
    <w:p w:rsidR="00C743E9" w:rsidRDefault="00C743E9" w:rsidP="0064065B">
      <w:pPr>
        <w:numPr>
          <w:ilvl w:val="0"/>
          <w:numId w:val="17"/>
        </w:numPr>
        <w:ind w:left="1080"/>
      </w:pPr>
      <w:proofErr w:type="gramStart"/>
      <w:r>
        <w:t>what</w:t>
      </w:r>
      <w:proofErr w:type="gramEnd"/>
      <w:r>
        <w:t xml:space="preserve"> does it mean that God is present differently in different places? </w:t>
      </w:r>
    </w:p>
    <w:p w:rsidR="00C743E9" w:rsidRDefault="00C743E9" w:rsidP="00C743E9">
      <w:pPr>
        <w:pStyle w:val="EndnoteText"/>
        <w:rPr>
          <w:rFonts w:ascii="Times New Roman" w:hAnsi="Times New Roman"/>
        </w:rPr>
      </w:pPr>
    </w:p>
    <w:p w:rsidR="00C743E9" w:rsidRDefault="00C743E9" w:rsidP="00C743E9"/>
    <w:p w:rsidR="00C743E9" w:rsidRDefault="00C743E9" w:rsidP="0064065B">
      <w:pPr>
        <w:numPr>
          <w:ilvl w:val="0"/>
          <w:numId w:val="17"/>
        </w:numPr>
        <w:ind w:left="1080"/>
      </w:pPr>
      <w:r>
        <w:t xml:space="preserve">significance </w:t>
      </w:r>
    </w:p>
    <w:p w:rsidR="00C743E9" w:rsidRDefault="00C743E9" w:rsidP="00C743E9"/>
    <w:p w:rsidR="00C0044E" w:rsidRDefault="00C0044E" w:rsidP="00C743E9"/>
    <w:p w:rsidR="00C0044E" w:rsidRDefault="00C0044E" w:rsidP="00C743E9"/>
    <w:p w:rsidR="00C0044E" w:rsidRDefault="00C0044E" w:rsidP="00C0044E">
      <w:pPr>
        <w:ind w:left="1080"/>
      </w:pPr>
      <w:r>
        <w:t>Psalm 139:7-12</w:t>
      </w:r>
    </w:p>
    <w:p w:rsidR="00C743E9" w:rsidRDefault="00C743E9" w:rsidP="00C743E9"/>
    <w:p w:rsidR="00C743E9" w:rsidRDefault="00C743E9" w:rsidP="00C743E9"/>
    <w:p w:rsidR="00C743E9" w:rsidRDefault="00C743E9" w:rsidP="0064065B">
      <w:pPr>
        <w:numPr>
          <w:ilvl w:val="0"/>
          <w:numId w:val="15"/>
        </w:numPr>
      </w:pPr>
      <w:r>
        <w:t xml:space="preserve">spirituality </w:t>
      </w:r>
    </w:p>
    <w:p w:rsidR="00C743E9" w:rsidRDefault="00C743E9" w:rsidP="00C743E9"/>
    <w:p w:rsidR="00C743E9" w:rsidRDefault="00C743E9" w:rsidP="0064065B">
      <w:pPr>
        <w:numPr>
          <w:ilvl w:val="0"/>
          <w:numId w:val="20"/>
        </w:numPr>
        <w:ind w:left="1080"/>
      </w:pPr>
      <w:r>
        <w:t>definition: God exists as a being that is not made of any matter, has no parts or dimensions, is unable to be perceived by our bodily senses, and is more excellent than any other kind of existence</w:t>
      </w:r>
    </w:p>
    <w:p w:rsidR="00C743E9" w:rsidRDefault="00C743E9" w:rsidP="00C743E9"/>
    <w:p w:rsidR="00C743E9" w:rsidRDefault="00C743E9" w:rsidP="00C743E9">
      <w:pPr>
        <w:ind w:left="360" w:firstLine="720"/>
      </w:pPr>
    </w:p>
    <w:p w:rsidR="00C743E9" w:rsidRDefault="00C743E9" w:rsidP="00C743E9">
      <w:pPr>
        <w:ind w:left="360" w:firstLine="720"/>
      </w:pPr>
      <w:r>
        <w:lastRenderedPageBreak/>
        <w:t>John 1:18</w:t>
      </w:r>
    </w:p>
    <w:p w:rsidR="00C743E9" w:rsidRDefault="00C743E9" w:rsidP="00C743E9">
      <w:pPr>
        <w:ind w:left="360" w:firstLine="720"/>
      </w:pPr>
    </w:p>
    <w:p w:rsidR="00C743E9" w:rsidRDefault="00C743E9" w:rsidP="00C743E9">
      <w:pPr>
        <w:ind w:left="360" w:firstLine="720"/>
      </w:pPr>
      <w:r>
        <w:t>1 Tim. 1:17, 6:15-16</w:t>
      </w:r>
    </w:p>
    <w:p w:rsidR="00C743E9" w:rsidRDefault="00C743E9" w:rsidP="00C743E9">
      <w:pPr>
        <w:ind w:left="360" w:firstLine="720"/>
      </w:pPr>
    </w:p>
    <w:p w:rsidR="00C743E9" w:rsidRDefault="00C743E9" w:rsidP="00C743E9">
      <w:pPr>
        <w:ind w:left="360" w:firstLine="720"/>
      </w:pPr>
      <w:r>
        <w:t>John 4:24</w:t>
      </w:r>
    </w:p>
    <w:p w:rsidR="00C743E9" w:rsidRDefault="00C743E9" w:rsidP="00C743E9"/>
    <w:p w:rsidR="00C743E9" w:rsidRDefault="00C743E9" w:rsidP="0064065B">
      <w:pPr>
        <w:numPr>
          <w:ilvl w:val="0"/>
          <w:numId w:val="20"/>
        </w:numPr>
        <w:ind w:left="1080"/>
      </w:pPr>
      <w:proofErr w:type="gramStart"/>
      <w:r>
        <w:t>why</w:t>
      </w:r>
      <w:proofErr w:type="gramEnd"/>
      <w:r>
        <w:t xml:space="preserve"> does the Bible offer strong warnings against making idols or images of God (Ex. 20:4-5)?</w:t>
      </w:r>
    </w:p>
    <w:p w:rsidR="00C743E9" w:rsidRDefault="00C743E9" w:rsidP="00C743E9"/>
    <w:p w:rsidR="00C743E9" w:rsidRDefault="00C743E9" w:rsidP="00C743E9"/>
    <w:p w:rsidR="00C743E9" w:rsidRDefault="00C743E9" w:rsidP="0064065B">
      <w:pPr>
        <w:numPr>
          <w:ilvl w:val="0"/>
          <w:numId w:val="17"/>
        </w:numPr>
        <w:ind w:left="1080"/>
      </w:pPr>
      <w:proofErr w:type="gramStart"/>
      <w:r>
        <w:t>so</w:t>
      </w:r>
      <w:proofErr w:type="gramEnd"/>
      <w:r>
        <w:t xml:space="preserve"> how can we come “face-to-face” with God now? </w:t>
      </w:r>
    </w:p>
    <w:p w:rsidR="00C743E9" w:rsidRDefault="00C743E9" w:rsidP="00C743E9"/>
    <w:p w:rsidR="00C743E9" w:rsidRDefault="00C743E9" w:rsidP="00C743E9"/>
    <w:p w:rsidR="00C743E9" w:rsidRDefault="00C743E9" w:rsidP="0064065B">
      <w:pPr>
        <w:numPr>
          <w:ilvl w:val="0"/>
          <w:numId w:val="17"/>
        </w:numPr>
        <w:ind w:left="1080"/>
      </w:pPr>
      <w:r>
        <w:t>significance</w:t>
      </w:r>
    </w:p>
    <w:p w:rsidR="00C743E9" w:rsidRDefault="00C743E9" w:rsidP="00C743E9"/>
    <w:p w:rsidR="00C743E9" w:rsidRDefault="00C743E9" w:rsidP="00C743E9"/>
    <w:p w:rsidR="00C743E9" w:rsidRDefault="00C743E9" w:rsidP="0064065B">
      <w:pPr>
        <w:numPr>
          <w:ilvl w:val="0"/>
          <w:numId w:val="21"/>
        </w:numPr>
      </w:pPr>
      <w:r>
        <w:t>the communicable attributes of God</w:t>
      </w:r>
    </w:p>
    <w:p w:rsidR="00C743E9" w:rsidRDefault="00C743E9" w:rsidP="00C743E9"/>
    <w:p w:rsidR="00C743E9" w:rsidRDefault="00C743E9" w:rsidP="00C743E9"/>
    <w:p w:rsidR="00C743E9" w:rsidRDefault="00C743E9" w:rsidP="0064065B">
      <w:pPr>
        <w:numPr>
          <w:ilvl w:val="0"/>
          <w:numId w:val="23"/>
        </w:numPr>
      </w:pPr>
      <w:r>
        <w:t>knowledge (omniscience): God fully knows himself and all things actual and possible in one simple and eternal act (1 John 3:20; Job 37:16; Psa. 147:5)</w:t>
      </w:r>
    </w:p>
    <w:p w:rsidR="00C743E9" w:rsidRDefault="00C743E9" w:rsidP="00C743E9"/>
    <w:p w:rsidR="00C743E9" w:rsidRDefault="00C743E9" w:rsidP="0064065B">
      <w:pPr>
        <w:numPr>
          <w:ilvl w:val="0"/>
          <w:numId w:val="24"/>
        </w:numPr>
        <w:suppressAutoHyphens/>
        <w:ind w:left="1080"/>
      </w:pPr>
      <w:r>
        <w:t xml:space="preserve">God fully knows </w:t>
      </w:r>
      <w:r>
        <w:rPr>
          <w:iCs/>
        </w:rPr>
        <w:t>himself</w:t>
      </w:r>
      <w:r>
        <w:rPr>
          <w:i/>
        </w:rPr>
        <w:t xml:space="preserve"> </w:t>
      </w:r>
      <w:r>
        <w:t>(1 Cor. 2:10-11)</w:t>
      </w:r>
    </w:p>
    <w:p w:rsidR="00C743E9" w:rsidRDefault="00C743E9" w:rsidP="00C743E9">
      <w:pPr>
        <w:suppressAutoHyphens/>
      </w:pPr>
    </w:p>
    <w:p w:rsidR="00C743E9" w:rsidRDefault="00C743E9" w:rsidP="00C743E9">
      <w:pPr>
        <w:suppressAutoHyphens/>
      </w:pPr>
    </w:p>
    <w:p w:rsidR="00C743E9" w:rsidRDefault="00C743E9" w:rsidP="0064065B">
      <w:pPr>
        <w:numPr>
          <w:ilvl w:val="0"/>
          <w:numId w:val="25"/>
        </w:numPr>
        <w:tabs>
          <w:tab w:val="num" w:pos="1080"/>
        </w:tabs>
        <w:suppressAutoHyphens/>
        <w:ind w:left="1080"/>
      </w:pPr>
      <w:r>
        <w:t>God knows us and everything about us (Psa. 139:1-6)</w:t>
      </w:r>
    </w:p>
    <w:p w:rsidR="00C743E9" w:rsidRDefault="00C743E9" w:rsidP="00C743E9">
      <w:pPr>
        <w:tabs>
          <w:tab w:val="num" w:pos="1080"/>
        </w:tabs>
        <w:suppressAutoHyphens/>
      </w:pPr>
    </w:p>
    <w:p w:rsidR="00C743E9" w:rsidRDefault="00C743E9" w:rsidP="00C743E9">
      <w:pPr>
        <w:tabs>
          <w:tab w:val="num" w:pos="1080"/>
        </w:tabs>
        <w:suppressAutoHyphens/>
      </w:pPr>
    </w:p>
    <w:p w:rsidR="00C743E9" w:rsidRDefault="00C743E9" w:rsidP="0064065B">
      <w:pPr>
        <w:numPr>
          <w:ilvl w:val="0"/>
          <w:numId w:val="25"/>
        </w:numPr>
        <w:tabs>
          <w:tab w:val="num" w:pos="1080"/>
        </w:tabs>
        <w:suppressAutoHyphens/>
        <w:ind w:left="1080"/>
      </w:pPr>
      <w:r>
        <w:t xml:space="preserve">God knows all </w:t>
      </w:r>
      <w:r>
        <w:rPr>
          <w:iCs/>
        </w:rPr>
        <w:t>actual</w:t>
      </w:r>
      <w:r>
        <w:rPr>
          <w:i/>
        </w:rPr>
        <w:t xml:space="preserve"> </w:t>
      </w:r>
      <w:r>
        <w:t>things (all things that exist and all things that happen)</w:t>
      </w:r>
    </w:p>
    <w:p w:rsidR="00C743E9" w:rsidRDefault="00C743E9" w:rsidP="00C743E9">
      <w:pPr>
        <w:suppressAutoHyphens/>
      </w:pPr>
    </w:p>
    <w:p w:rsidR="00C743E9" w:rsidRDefault="00C743E9" w:rsidP="00C743E9">
      <w:pPr>
        <w:suppressAutoHyphens/>
      </w:pPr>
    </w:p>
    <w:p w:rsidR="00C743E9" w:rsidRDefault="00C743E9" w:rsidP="00C743E9">
      <w:pPr>
        <w:pStyle w:val="BodyTextIndent"/>
        <w:ind w:left="1440"/>
      </w:pPr>
      <w:proofErr w:type="gramStart"/>
      <w:r>
        <w:t>he</w:t>
      </w:r>
      <w:proofErr w:type="gramEnd"/>
      <w:r>
        <w:t xml:space="preserve"> knows the present (Heb. 4:13; Job 28:24; 2 Chron. 6:9; Ps. 139:16)</w:t>
      </w:r>
    </w:p>
    <w:p w:rsidR="00C743E9" w:rsidRDefault="00C743E9" w:rsidP="00C743E9">
      <w:pPr>
        <w:pStyle w:val="BodyTextIndent"/>
      </w:pPr>
    </w:p>
    <w:p w:rsidR="00C743E9" w:rsidRDefault="00C743E9" w:rsidP="00C743E9">
      <w:pPr>
        <w:pStyle w:val="BodyTextIndent"/>
      </w:pPr>
    </w:p>
    <w:p w:rsidR="00C743E9" w:rsidRDefault="00C743E9" w:rsidP="00C743E9">
      <w:pPr>
        <w:suppressAutoHyphens/>
        <w:ind w:left="1440"/>
      </w:pPr>
      <w:proofErr w:type="gramStart"/>
      <w:r>
        <w:t>he</w:t>
      </w:r>
      <w:proofErr w:type="gramEnd"/>
      <w:r>
        <w:t xml:space="preserve"> knows the future (Isa. 41:22-23; 46:9-10; 42:8-9)</w:t>
      </w:r>
      <w:r>
        <w:tab/>
      </w:r>
    </w:p>
    <w:p w:rsidR="00C743E9" w:rsidRDefault="00C743E9" w:rsidP="00C743E9">
      <w:pPr>
        <w:suppressAutoHyphens/>
      </w:pPr>
    </w:p>
    <w:p w:rsidR="00C743E9" w:rsidRDefault="00C743E9" w:rsidP="00C743E9">
      <w:pPr>
        <w:suppressAutoHyphens/>
      </w:pPr>
    </w:p>
    <w:p w:rsidR="00C743E9" w:rsidRDefault="00C743E9" w:rsidP="00C743E9">
      <w:pPr>
        <w:suppressAutoHyphens/>
        <w:ind w:left="1800"/>
      </w:pPr>
      <w:proofErr w:type="gramStart"/>
      <w:r>
        <w:t>currently</w:t>
      </w:r>
      <w:proofErr w:type="gramEnd"/>
      <w:r>
        <w:t xml:space="preserve">, some Christians deny that God has exhaustive knowledge of the future; this view is called </w:t>
      </w:r>
      <w:r>
        <w:rPr>
          <w:i/>
        </w:rPr>
        <w:t>open theism</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ind w:left="1440"/>
      </w:pPr>
      <w:proofErr w:type="gramStart"/>
      <w:r>
        <w:t>he</w:t>
      </w:r>
      <w:proofErr w:type="gramEnd"/>
      <w:r>
        <w:t xml:space="preserve"> knows the most minute details of our lives (Matt. 10:30) and all of our needs (Matt. 6:8)</w:t>
      </w:r>
    </w:p>
    <w:p w:rsidR="00C743E9" w:rsidRDefault="00C743E9" w:rsidP="00C743E9"/>
    <w:p w:rsidR="00C743E9" w:rsidRDefault="00C743E9" w:rsidP="00C743E9"/>
    <w:p w:rsidR="00C743E9" w:rsidRDefault="00C743E9" w:rsidP="00C743E9"/>
    <w:p w:rsidR="00C743E9" w:rsidRDefault="00C743E9" w:rsidP="00C743E9"/>
    <w:p w:rsidR="00C743E9" w:rsidRDefault="00C743E9" w:rsidP="0064065B">
      <w:pPr>
        <w:numPr>
          <w:ilvl w:val="0"/>
          <w:numId w:val="26"/>
        </w:numPr>
        <w:suppressAutoHyphens/>
        <w:ind w:left="1080"/>
      </w:pPr>
      <w:r>
        <w:lastRenderedPageBreak/>
        <w:t xml:space="preserve">God knows all </w:t>
      </w:r>
      <w:r>
        <w:rPr>
          <w:iCs/>
        </w:rPr>
        <w:t>possible</w:t>
      </w:r>
      <w:r>
        <w:rPr>
          <w:i/>
        </w:rPr>
        <w:t xml:space="preserve"> </w:t>
      </w:r>
      <w:r>
        <w:t>things: he gives information about events that might happen but that do not actually come to pass (1 Sam. 23:11-13; Matt. 11:21-23)</w:t>
      </w:r>
    </w:p>
    <w:p w:rsidR="00C743E9" w:rsidRDefault="00C743E9" w:rsidP="00C743E9">
      <w:pPr>
        <w:suppressAutoHyphens/>
      </w:pPr>
    </w:p>
    <w:p w:rsidR="00C743E9" w:rsidRDefault="00C743E9" w:rsidP="00C743E9">
      <w:pPr>
        <w:suppressAutoHyphens/>
      </w:pPr>
    </w:p>
    <w:p w:rsidR="00C743E9" w:rsidRDefault="00C743E9" w:rsidP="00C743E9">
      <w:pPr>
        <w:pStyle w:val="EndnoteText"/>
        <w:suppressAutoHyphens/>
        <w:rPr>
          <w:rFonts w:ascii="Times New Roman" w:hAnsi="Times New Roman"/>
        </w:rPr>
      </w:pPr>
    </w:p>
    <w:p w:rsidR="00C743E9" w:rsidRDefault="00C743E9" w:rsidP="0064065B">
      <w:pPr>
        <w:numPr>
          <w:ilvl w:val="0"/>
          <w:numId w:val="27"/>
        </w:numPr>
        <w:tabs>
          <w:tab w:val="num" w:pos="1080"/>
        </w:tabs>
        <w:suppressAutoHyphens/>
        <w:ind w:left="1080"/>
      </w:pPr>
      <w:r>
        <w:t>personal reflection</w:t>
      </w:r>
    </w:p>
    <w:p w:rsidR="00C743E9" w:rsidRDefault="00C743E9" w:rsidP="00C743E9">
      <w:pPr>
        <w:suppressAutoHyphens/>
      </w:pPr>
    </w:p>
    <w:p w:rsidR="00C743E9" w:rsidRDefault="00C743E9" w:rsidP="00C743E9"/>
    <w:p w:rsidR="00C743E9" w:rsidRDefault="00C743E9" w:rsidP="00C743E9"/>
    <w:p w:rsidR="00C743E9" w:rsidRDefault="00C743E9" w:rsidP="0064065B">
      <w:pPr>
        <w:numPr>
          <w:ilvl w:val="0"/>
          <w:numId w:val="23"/>
        </w:numPr>
      </w:pPr>
      <w:r>
        <w:t>wisdom: God’s wisdom means that God always chooses the best goals and the best means to those goals (Job 9:4; Rom. 16:27)</w:t>
      </w:r>
    </w:p>
    <w:p w:rsidR="00C743E9" w:rsidRDefault="00C743E9" w:rsidP="00C743E9"/>
    <w:p w:rsidR="00C743E9" w:rsidRDefault="00C743E9" w:rsidP="00C743E9"/>
    <w:p w:rsidR="00C743E9" w:rsidRDefault="00C743E9" w:rsidP="00C743E9"/>
    <w:p w:rsidR="00C743E9" w:rsidRDefault="00C743E9" w:rsidP="0064065B">
      <w:pPr>
        <w:numPr>
          <w:ilvl w:val="0"/>
          <w:numId w:val="28"/>
        </w:numPr>
        <w:suppressAutoHyphens/>
        <w:ind w:left="1080"/>
      </w:pPr>
      <w:r>
        <w:t>God exercised his wisdom in creation (Ps. 104:24; Prov. 8:22-32)</w:t>
      </w:r>
    </w:p>
    <w:p w:rsidR="00C743E9" w:rsidRDefault="00C743E9" w:rsidP="00C743E9">
      <w:pPr>
        <w:suppressAutoHyphens/>
      </w:pPr>
    </w:p>
    <w:p w:rsidR="00C743E9" w:rsidRDefault="00C743E9" w:rsidP="00C743E9">
      <w:pPr>
        <w:suppressAutoHyphens/>
      </w:pPr>
    </w:p>
    <w:p w:rsidR="00C743E9" w:rsidRDefault="00C743E9" w:rsidP="0064065B">
      <w:pPr>
        <w:numPr>
          <w:ilvl w:val="0"/>
          <w:numId w:val="29"/>
        </w:numPr>
        <w:tabs>
          <w:tab w:val="num" w:pos="1080"/>
        </w:tabs>
        <w:suppressAutoHyphens/>
        <w:ind w:left="1080"/>
      </w:pPr>
      <w:r>
        <w:t>God exercised his wisdom in redemption (1 Cor. 1:18-31)</w:t>
      </w:r>
    </w:p>
    <w:p w:rsidR="00C743E9" w:rsidRDefault="00C743E9" w:rsidP="00C743E9">
      <w:pPr>
        <w:suppressAutoHyphens/>
      </w:pPr>
    </w:p>
    <w:p w:rsidR="00C743E9" w:rsidRDefault="00C743E9" w:rsidP="00C743E9">
      <w:pPr>
        <w:suppressAutoHyphens/>
      </w:pPr>
    </w:p>
    <w:p w:rsidR="00C743E9" w:rsidRDefault="00C743E9" w:rsidP="0064065B">
      <w:pPr>
        <w:numPr>
          <w:ilvl w:val="0"/>
          <w:numId w:val="30"/>
        </w:numPr>
        <w:suppressAutoHyphens/>
        <w:ind w:left="1080"/>
      </w:pPr>
      <w:r>
        <w:t>God exercises his wisdom in building the church (Eph. 3:7-11)</w:t>
      </w:r>
    </w:p>
    <w:p w:rsidR="00C743E9" w:rsidRDefault="00C743E9" w:rsidP="00C743E9">
      <w:pPr>
        <w:suppressAutoHyphens/>
      </w:pPr>
    </w:p>
    <w:p w:rsidR="00C743E9" w:rsidRDefault="00C743E9" w:rsidP="00C743E9">
      <w:pPr>
        <w:suppressAutoHyphens/>
      </w:pPr>
    </w:p>
    <w:p w:rsidR="00C743E9" w:rsidRDefault="00C743E9" w:rsidP="0064065B">
      <w:pPr>
        <w:numPr>
          <w:ilvl w:val="0"/>
          <w:numId w:val="31"/>
        </w:numPr>
        <w:suppressAutoHyphens/>
        <w:ind w:left="1080"/>
      </w:pPr>
      <w:r>
        <w:t>God exercises his wisdom in his work in our lives (Rom. 8:28)</w:t>
      </w:r>
    </w:p>
    <w:p w:rsidR="00C743E9" w:rsidRDefault="00C743E9" w:rsidP="00C743E9">
      <w:pPr>
        <w:suppressAutoHyphens/>
      </w:pPr>
    </w:p>
    <w:p w:rsidR="00C743E9" w:rsidRDefault="00C743E9" w:rsidP="00C743E9">
      <w:pPr>
        <w:suppressAutoHyphens/>
      </w:pPr>
    </w:p>
    <w:p w:rsidR="00C743E9" w:rsidRDefault="00C743E9" w:rsidP="0064065B">
      <w:pPr>
        <w:numPr>
          <w:ilvl w:val="0"/>
          <w:numId w:val="32"/>
        </w:numPr>
        <w:suppressAutoHyphens/>
        <w:ind w:left="1140"/>
      </w:pPr>
      <w:r>
        <w:t>personal reflection</w:t>
      </w:r>
    </w:p>
    <w:p w:rsidR="00C743E9" w:rsidRDefault="00C743E9" w:rsidP="00C743E9">
      <w:pPr>
        <w:suppressAutoHyphens/>
      </w:pPr>
    </w:p>
    <w:p w:rsidR="00C743E9" w:rsidRDefault="00C743E9" w:rsidP="00C743E9">
      <w:pPr>
        <w:suppressAutoHyphens/>
      </w:pPr>
    </w:p>
    <w:p w:rsidR="00C743E9" w:rsidRDefault="00C743E9" w:rsidP="00C743E9"/>
    <w:p w:rsidR="00C743E9" w:rsidRDefault="00C743E9" w:rsidP="0064065B">
      <w:pPr>
        <w:numPr>
          <w:ilvl w:val="0"/>
          <w:numId w:val="23"/>
        </w:numPr>
      </w:pPr>
      <w:r>
        <w:t>omnipotence: God’s omnipotence means that God can do all that he is able to do (Jer. 32:17; Matt. 19:26)</w:t>
      </w:r>
    </w:p>
    <w:p w:rsidR="00C743E9" w:rsidRDefault="00C743E9" w:rsidP="00C743E9"/>
    <w:p w:rsidR="00C743E9" w:rsidRDefault="00C743E9" w:rsidP="00C743E9"/>
    <w:p w:rsidR="00C743E9" w:rsidRDefault="00C743E9" w:rsidP="00C743E9"/>
    <w:p w:rsidR="00C743E9" w:rsidRDefault="00C743E9" w:rsidP="0064065B">
      <w:pPr>
        <w:numPr>
          <w:ilvl w:val="0"/>
          <w:numId w:val="46"/>
        </w:numPr>
        <w:ind w:left="1080"/>
      </w:pPr>
      <w:r>
        <w:t>God cannot do some things (thankfully!)</w:t>
      </w:r>
    </w:p>
    <w:p w:rsidR="00C743E9" w:rsidRDefault="00C743E9" w:rsidP="00C743E9"/>
    <w:p w:rsidR="00C743E9" w:rsidRDefault="00C743E9" w:rsidP="00C743E9"/>
    <w:p w:rsidR="00C743E9" w:rsidRDefault="00C743E9" w:rsidP="0064065B">
      <w:pPr>
        <w:numPr>
          <w:ilvl w:val="0"/>
          <w:numId w:val="46"/>
        </w:numPr>
        <w:ind w:left="1080"/>
      </w:pPr>
      <w:r>
        <w:t>God’s power is at work in our lives (2 Pet. 1:3; Gal. 5:16-17; Acts 1:8)</w:t>
      </w:r>
    </w:p>
    <w:p w:rsidR="00C743E9" w:rsidRDefault="00C743E9" w:rsidP="00C743E9"/>
    <w:p w:rsidR="00C743E9" w:rsidRDefault="00C743E9" w:rsidP="00C743E9"/>
    <w:p w:rsidR="00C743E9" w:rsidRDefault="00C743E9" w:rsidP="0064065B">
      <w:pPr>
        <w:numPr>
          <w:ilvl w:val="0"/>
          <w:numId w:val="46"/>
        </w:numPr>
        <w:ind w:left="1080"/>
      </w:pPr>
      <w:r>
        <w:t>personal reflection</w:t>
      </w:r>
    </w:p>
    <w:p w:rsidR="00C743E9" w:rsidRDefault="00C743E9" w:rsidP="00C743E9"/>
    <w:p w:rsidR="00C743E9" w:rsidRDefault="00C743E9" w:rsidP="00C743E9"/>
    <w:p w:rsidR="00C743E9" w:rsidRDefault="00C743E9" w:rsidP="00C743E9"/>
    <w:p w:rsidR="00C743E9" w:rsidRDefault="00C743E9" w:rsidP="00C743E9"/>
    <w:p w:rsidR="00C743E9" w:rsidRDefault="00C743E9" w:rsidP="00C743E9"/>
    <w:p w:rsidR="00C743E9" w:rsidRDefault="00C743E9" w:rsidP="0064065B">
      <w:pPr>
        <w:numPr>
          <w:ilvl w:val="0"/>
          <w:numId w:val="23"/>
        </w:numPr>
      </w:pPr>
      <w:r>
        <w:lastRenderedPageBreak/>
        <w:t>sovereignty: God’s sovereignty means that he does as he pleases to accomplish all his good will and bring great glory to himself</w:t>
      </w:r>
    </w:p>
    <w:p w:rsidR="00C743E9" w:rsidRDefault="00C743E9" w:rsidP="00C743E9"/>
    <w:p w:rsidR="00C743E9" w:rsidRDefault="00C743E9" w:rsidP="00C743E9"/>
    <w:p w:rsidR="00C743E9" w:rsidRDefault="00C743E9" w:rsidP="00C743E9"/>
    <w:p w:rsidR="00C743E9" w:rsidRDefault="00C743E9" w:rsidP="0064065B">
      <w:pPr>
        <w:numPr>
          <w:ilvl w:val="0"/>
          <w:numId w:val="47"/>
        </w:numPr>
        <w:tabs>
          <w:tab w:val="num" w:pos="1080"/>
        </w:tabs>
        <w:ind w:left="1080"/>
      </w:pPr>
      <w:r>
        <w:t>example: the creation of the universe (Rev. 4:11)</w:t>
      </w:r>
    </w:p>
    <w:p w:rsidR="00C743E9" w:rsidRDefault="00C743E9" w:rsidP="00C743E9"/>
    <w:p w:rsidR="00C743E9" w:rsidRDefault="00C743E9" w:rsidP="00C743E9"/>
    <w:p w:rsidR="00C743E9" w:rsidRDefault="00C743E9" w:rsidP="0064065B">
      <w:pPr>
        <w:numPr>
          <w:ilvl w:val="0"/>
          <w:numId w:val="47"/>
        </w:numPr>
        <w:tabs>
          <w:tab w:val="num" w:pos="1080"/>
        </w:tabs>
        <w:ind w:left="1080"/>
      </w:pPr>
      <w:r>
        <w:t>example: the crucifixion of Jesus Christ (Acts 2:22-23; 4:27-28)</w:t>
      </w:r>
    </w:p>
    <w:p w:rsidR="00C743E9" w:rsidRDefault="00C743E9" w:rsidP="00C743E9"/>
    <w:p w:rsidR="00C743E9" w:rsidRDefault="00C743E9" w:rsidP="00C743E9"/>
    <w:p w:rsidR="00C743E9" w:rsidRDefault="00C743E9" w:rsidP="0064065B">
      <w:pPr>
        <w:numPr>
          <w:ilvl w:val="0"/>
          <w:numId w:val="47"/>
        </w:numPr>
        <w:tabs>
          <w:tab w:val="num" w:pos="1080"/>
        </w:tabs>
        <w:ind w:left="1080"/>
      </w:pPr>
      <w:r>
        <w:t>example: God’s choice of us to become Christians (Eph. 1:5-6)</w:t>
      </w:r>
    </w:p>
    <w:p w:rsidR="00C743E9" w:rsidRDefault="00C743E9" w:rsidP="00C743E9"/>
    <w:p w:rsidR="00C743E9" w:rsidRDefault="00C743E9" w:rsidP="00C743E9"/>
    <w:p w:rsidR="00C743E9" w:rsidRDefault="00C743E9" w:rsidP="0064065B">
      <w:pPr>
        <w:numPr>
          <w:ilvl w:val="0"/>
          <w:numId w:val="47"/>
        </w:numPr>
        <w:tabs>
          <w:tab w:val="num" w:pos="1080"/>
        </w:tabs>
        <w:ind w:left="1080"/>
      </w:pPr>
      <w:r>
        <w:t>God’s purpose is unfailing: Job 42:2; Isa. 14:26-27; Eph. 1:11)</w:t>
      </w:r>
    </w:p>
    <w:p w:rsidR="00C743E9" w:rsidRDefault="00C743E9" w:rsidP="00C743E9"/>
    <w:p w:rsidR="00C743E9" w:rsidRDefault="00C743E9" w:rsidP="00C743E9"/>
    <w:p w:rsidR="00C743E9" w:rsidRDefault="00C743E9" w:rsidP="0064065B">
      <w:pPr>
        <w:numPr>
          <w:ilvl w:val="0"/>
          <w:numId w:val="47"/>
        </w:numPr>
        <w:tabs>
          <w:tab w:val="num" w:pos="1080"/>
        </w:tabs>
        <w:ind w:left="1080"/>
      </w:pPr>
      <w:r>
        <w:t>personal reflection</w:t>
      </w:r>
    </w:p>
    <w:p w:rsidR="00C743E9" w:rsidRDefault="00C743E9" w:rsidP="00C743E9"/>
    <w:p w:rsidR="00C743E9" w:rsidRDefault="00C743E9" w:rsidP="00C743E9"/>
    <w:p w:rsidR="00C743E9" w:rsidRDefault="00C743E9" w:rsidP="0064065B">
      <w:pPr>
        <w:numPr>
          <w:ilvl w:val="0"/>
          <w:numId w:val="23"/>
        </w:numPr>
      </w:pPr>
      <w:r>
        <w:t>truthfulness and faithfulness: God’s truthfulness means that he always tells the truth</w:t>
      </w:r>
    </w:p>
    <w:p w:rsidR="00C743E9" w:rsidRDefault="00C743E9" w:rsidP="00C743E9">
      <w:pPr>
        <w:suppressAutoHyphens/>
      </w:pPr>
    </w:p>
    <w:p w:rsidR="00C743E9" w:rsidRDefault="00C743E9" w:rsidP="0064065B">
      <w:pPr>
        <w:numPr>
          <w:ilvl w:val="0"/>
          <w:numId w:val="33"/>
        </w:numPr>
        <w:tabs>
          <w:tab w:val="num" w:pos="1080"/>
        </w:tabs>
        <w:suppressAutoHyphens/>
        <w:ind w:left="1080"/>
      </w:pPr>
      <w:r>
        <w:t>Titus 1:2; Hebrew 6:18; Romans 3:3-4</w:t>
      </w:r>
    </w:p>
    <w:p w:rsidR="00C743E9" w:rsidRDefault="00C743E9" w:rsidP="00C743E9">
      <w:pPr>
        <w:suppressAutoHyphens/>
      </w:pPr>
    </w:p>
    <w:p w:rsidR="00C743E9" w:rsidRDefault="00C743E9" w:rsidP="00C743E9">
      <w:pPr>
        <w:suppressAutoHyphens/>
      </w:pPr>
    </w:p>
    <w:p w:rsidR="00C743E9" w:rsidRDefault="00C743E9" w:rsidP="0064065B">
      <w:pPr>
        <w:numPr>
          <w:ilvl w:val="0"/>
          <w:numId w:val="33"/>
        </w:numPr>
        <w:tabs>
          <w:tab w:val="num" w:pos="1080"/>
        </w:tabs>
        <w:suppressAutoHyphens/>
        <w:ind w:left="1080"/>
      </w:pPr>
      <w:r>
        <w:t>God’s revelation is wholly true (John 17:17; Prov. 30:5)</w:t>
      </w:r>
    </w:p>
    <w:p w:rsidR="00C743E9" w:rsidRDefault="00C743E9" w:rsidP="00C743E9">
      <w:pPr>
        <w:suppressAutoHyphens/>
      </w:pPr>
    </w:p>
    <w:p w:rsidR="00C743E9" w:rsidRDefault="00C743E9" w:rsidP="00C743E9">
      <w:pPr>
        <w:suppressAutoHyphens/>
      </w:pPr>
    </w:p>
    <w:p w:rsidR="00C743E9" w:rsidRDefault="00C743E9" w:rsidP="0064065B">
      <w:pPr>
        <w:numPr>
          <w:ilvl w:val="0"/>
          <w:numId w:val="33"/>
        </w:numPr>
        <w:tabs>
          <w:tab w:val="num" w:pos="1080"/>
        </w:tabs>
        <w:suppressAutoHyphens/>
        <w:ind w:left="1080"/>
      </w:pPr>
      <w:r>
        <w:t>personal reflection (truthfulness)</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pStyle w:val="BodyTextIndent"/>
        <w:tabs>
          <w:tab w:val="clear" w:pos="-720"/>
        </w:tabs>
      </w:pPr>
      <w:r>
        <w:t>Why are people in our society, sometimes even Christians, quite careless with regard to truthfulness in speech? Why do we not very often realize that the greatest harm of all that comes from lying is the fact that God himself is dishonored?  Do you need to ask God's help to more fully reflect his truthfulness in speech in any of the following areas: promising to pray for someone, saying that you will be some place at a certain time, exaggerating events to make a more exciting story, taking care to remember and then being faithful to what you have said in business commitments, reporting what other people have said or what you think someone else is thinking, fairly representing your opponent's viewpoint in an argument? (</w:t>
      </w:r>
      <w:proofErr w:type="gramStart"/>
      <w:r>
        <w:t>from</w:t>
      </w:r>
      <w:proofErr w:type="gramEnd"/>
      <w:r>
        <w:t xml:space="preserve"> Grudem, 207-208)</w:t>
      </w:r>
      <w:r>
        <w:tab/>
      </w:r>
      <w:r>
        <w:tab/>
      </w:r>
      <w:r>
        <w:tab/>
      </w:r>
      <w:r>
        <w:tab/>
      </w:r>
    </w:p>
    <w:p w:rsidR="00C743E9" w:rsidRDefault="00C743E9" w:rsidP="00C743E9">
      <w:pPr>
        <w:pStyle w:val="BodyTextIndent"/>
        <w:ind w:left="1620" w:hanging="180"/>
      </w:pPr>
    </w:p>
    <w:p w:rsidR="00C743E9" w:rsidRDefault="00C743E9" w:rsidP="00C743E9">
      <w:pPr>
        <w:pStyle w:val="BodyTextIndent"/>
        <w:ind w:left="1620" w:hanging="180"/>
      </w:pPr>
    </w:p>
    <w:p w:rsidR="00C743E9" w:rsidRDefault="00C743E9" w:rsidP="00C743E9">
      <w:pPr>
        <w:pStyle w:val="BodyTextIndent"/>
        <w:ind w:left="1620" w:hanging="180"/>
      </w:pPr>
    </w:p>
    <w:p w:rsidR="00C743E9" w:rsidRDefault="00C743E9" w:rsidP="00C743E9">
      <w:pPr>
        <w:pStyle w:val="BodyTextIndent"/>
        <w:ind w:left="1620" w:hanging="180"/>
      </w:pPr>
    </w:p>
    <w:p w:rsidR="00C743E9" w:rsidRDefault="00C743E9" w:rsidP="0064065B">
      <w:pPr>
        <w:pStyle w:val="BodyTextIndent"/>
        <w:numPr>
          <w:ilvl w:val="0"/>
          <w:numId w:val="34"/>
        </w:numPr>
        <w:ind w:left="1080"/>
      </w:pPr>
      <w:r>
        <w:lastRenderedPageBreak/>
        <w:t>faithfulness: God’s faithfulness means that God will always do what he has said and fulfill what he has promised (Num. 23:19; 2 Tim. 2:13; 1 Cor. 1:8-9)</w:t>
      </w:r>
    </w:p>
    <w:p w:rsidR="00C743E9" w:rsidRDefault="00C743E9" w:rsidP="00C743E9">
      <w:pPr>
        <w:suppressAutoHyphens/>
      </w:pPr>
    </w:p>
    <w:p w:rsidR="00C743E9" w:rsidRDefault="00C743E9" w:rsidP="00C743E9">
      <w:pPr>
        <w:suppressAutoHyphens/>
      </w:pPr>
    </w:p>
    <w:p w:rsidR="00C743E9" w:rsidRDefault="00C743E9" w:rsidP="0064065B">
      <w:pPr>
        <w:numPr>
          <w:ilvl w:val="0"/>
          <w:numId w:val="35"/>
        </w:numPr>
        <w:suppressAutoHyphens/>
        <w:ind w:left="1080"/>
      </w:pPr>
      <w:r>
        <w:t>personal reflection (faithfulness)</w:t>
      </w:r>
    </w:p>
    <w:p w:rsidR="00C743E9" w:rsidRDefault="00C743E9" w:rsidP="00C743E9">
      <w:pPr>
        <w:suppressAutoHyphens/>
      </w:pPr>
    </w:p>
    <w:p w:rsidR="00C743E9" w:rsidRDefault="00C743E9" w:rsidP="00C743E9">
      <w:pPr>
        <w:suppressAutoHyphens/>
      </w:pPr>
    </w:p>
    <w:p w:rsidR="00C743E9" w:rsidRDefault="00C743E9" w:rsidP="0064065B">
      <w:pPr>
        <w:numPr>
          <w:ilvl w:val="0"/>
          <w:numId w:val="23"/>
        </w:numPr>
      </w:pPr>
      <w:r>
        <w:t>love: God’s love means that he always gives himself and his good gifts to benefit others (1 John 4:8)</w:t>
      </w:r>
    </w:p>
    <w:p w:rsidR="00C743E9" w:rsidRDefault="00C743E9" w:rsidP="00C743E9"/>
    <w:p w:rsidR="00C743E9" w:rsidRDefault="00C743E9" w:rsidP="00C743E9"/>
    <w:p w:rsidR="00C743E9" w:rsidRDefault="00C743E9" w:rsidP="0064065B">
      <w:pPr>
        <w:numPr>
          <w:ilvl w:val="0"/>
          <w:numId w:val="36"/>
        </w:numPr>
        <w:suppressAutoHyphens/>
        <w:ind w:left="1080"/>
      </w:pPr>
      <w:r>
        <w:t>love is eternally present among the persons of the Trinity (John 14:31; 17:24-26)</w:t>
      </w:r>
      <w:r>
        <w:tab/>
      </w:r>
      <w:r>
        <w:tab/>
      </w:r>
    </w:p>
    <w:p w:rsidR="00C743E9" w:rsidRDefault="00C743E9" w:rsidP="00C743E9">
      <w:pPr>
        <w:suppressAutoHyphens/>
      </w:pPr>
    </w:p>
    <w:p w:rsidR="00C743E9" w:rsidRDefault="00C743E9" w:rsidP="00C743E9">
      <w:pPr>
        <w:suppressAutoHyphens/>
      </w:pPr>
    </w:p>
    <w:p w:rsidR="00C743E9" w:rsidRDefault="00C743E9" w:rsidP="0064065B">
      <w:pPr>
        <w:numPr>
          <w:ilvl w:val="0"/>
          <w:numId w:val="36"/>
        </w:numPr>
        <w:suppressAutoHyphens/>
        <w:ind w:left="1080"/>
      </w:pPr>
      <w:r>
        <w:t>love was present for people under the Old Covenant (Deut. 7:7-8) and is present for all people in the time since Christ came (John 3:16; Rom. 5:6-8)</w:t>
      </w:r>
    </w:p>
    <w:p w:rsidR="00C743E9" w:rsidRDefault="00C743E9" w:rsidP="00C743E9">
      <w:pPr>
        <w:suppressAutoHyphens/>
      </w:pPr>
    </w:p>
    <w:p w:rsidR="00C743E9" w:rsidRDefault="00C743E9" w:rsidP="00C743E9">
      <w:pPr>
        <w:suppressAutoHyphens/>
      </w:pPr>
    </w:p>
    <w:p w:rsidR="00C743E9" w:rsidRDefault="00C743E9" w:rsidP="0064065B">
      <w:pPr>
        <w:numPr>
          <w:ilvl w:val="0"/>
          <w:numId w:val="36"/>
        </w:numPr>
        <w:suppressAutoHyphens/>
        <w:ind w:left="1080"/>
      </w:pPr>
      <w:r>
        <w:t>God’s love is a self-initiating love (1 John 4:9-10)</w:t>
      </w:r>
    </w:p>
    <w:p w:rsidR="00C743E9" w:rsidRDefault="00C743E9" w:rsidP="00C743E9">
      <w:pPr>
        <w:suppressAutoHyphens/>
      </w:pPr>
    </w:p>
    <w:p w:rsidR="00C743E9" w:rsidRDefault="00C743E9" w:rsidP="00C743E9">
      <w:pPr>
        <w:suppressAutoHyphens/>
      </w:pPr>
    </w:p>
    <w:p w:rsidR="00C743E9" w:rsidRDefault="00C743E9" w:rsidP="0064065B">
      <w:pPr>
        <w:numPr>
          <w:ilvl w:val="0"/>
          <w:numId w:val="36"/>
        </w:numPr>
        <w:suppressAutoHyphens/>
        <w:ind w:left="1080"/>
      </w:pPr>
      <w:r>
        <w:t>the nature of God’s loving relationship with believers, according to John 15:13-15, is one of friends, not master to slaves</w:t>
      </w:r>
    </w:p>
    <w:p w:rsidR="00C743E9" w:rsidRDefault="00C743E9" w:rsidP="00C743E9">
      <w:pPr>
        <w:suppressAutoHyphens/>
      </w:pPr>
    </w:p>
    <w:p w:rsidR="00C743E9" w:rsidRDefault="00C743E9" w:rsidP="00C743E9">
      <w:pPr>
        <w:suppressAutoHyphens/>
      </w:pPr>
    </w:p>
    <w:p w:rsidR="00C743E9" w:rsidRDefault="00C743E9" w:rsidP="0064065B">
      <w:pPr>
        <w:numPr>
          <w:ilvl w:val="0"/>
          <w:numId w:val="36"/>
        </w:numPr>
        <w:suppressAutoHyphens/>
        <w:ind w:left="1080"/>
      </w:pPr>
      <w:r>
        <w:t>varieties of the divine love</w:t>
      </w:r>
    </w:p>
    <w:p w:rsidR="00C743E9" w:rsidRDefault="00C743E9" w:rsidP="00C743E9">
      <w:pPr>
        <w:suppressAutoHyphens/>
      </w:pPr>
    </w:p>
    <w:p w:rsidR="00C743E9" w:rsidRDefault="00C743E9" w:rsidP="00C743E9">
      <w:pPr>
        <w:suppressAutoHyphens/>
        <w:ind w:left="1440"/>
      </w:pPr>
      <w:proofErr w:type="gramStart"/>
      <w:r>
        <w:t>grace</w:t>
      </w:r>
      <w:proofErr w:type="gramEnd"/>
    </w:p>
    <w:p w:rsidR="00C743E9" w:rsidRDefault="00C743E9" w:rsidP="00C743E9">
      <w:pPr>
        <w:suppressAutoHyphens/>
        <w:ind w:left="1440"/>
      </w:pPr>
    </w:p>
    <w:p w:rsidR="00C743E9" w:rsidRDefault="00C743E9" w:rsidP="00C743E9">
      <w:pPr>
        <w:suppressAutoHyphens/>
        <w:ind w:left="1440"/>
      </w:pPr>
    </w:p>
    <w:p w:rsidR="00C743E9" w:rsidRDefault="00C743E9" w:rsidP="00C743E9">
      <w:pPr>
        <w:suppressAutoHyphens/>
        <w:ind w:left="1440"/>
      </w:pPr>
      <w:proofErr w:type="gramStart"/>
      <w:r>
        <w:t>mercy</w:t>
      </w:r>
      <w:proofErr w:type="gramEnd"/>
    </w:p>
    <w:p w:rsidR="00C743E9" w:rsidRDefault="00C743E9" w:rsidP="00C743E9">
      <w:pPr>
        <w:suppressAutoHyphens/>
        <w:ind w:left="1440"/>
      </w:pPr>
    </w:p>
    <w:p w:rsidR="00C743E9" w:rsidRDefault="00C743E9" w:rsidP="00C743E9">
      <w:pPr>
        <w:suppressAutoHyphens/>
        <w:ind w:left="1440"/>
      </w:pPr>
    </w:p>
    <w:p w:rsidR="00C743E9" w:rsidRDefault="00C743E9" w:rsidP="00C743E9">
      <w:pPr>
        <w:suppressAutoHyphens/>
        <w:ind w:left="1440"/>
      </w:pPr>
      <w:proofErr w:type="gramStart"/>
      <w:r>
        <w:t>patience</w:t>
      </w:r>
      <w:proofErr w:type="gramEnd"/>
    </w:p>
    <w:p w:rsidR="00C743E9" w:rsidRDefault="00C743E9" w:rsidP="00C743E9">
      <w:pPr>
        <w:suppressAutoHyphens/>
        <w:ind w:left="1440"/>
      </w:pPr>
    </w:p>
    <w:p w:rsidR="00C743E9" w:rsidRDefault="00C743E9" w:rsidP="00C743E9">
      <w:pPr>
        <w:suppressAutoHyphens/>
      </w:pPr>
    </w:p>
    <w:p w:rsidR="00C743E9" w:rsidRDefault="00C743E9" w:rsidP="0064065B">
      <w:pPr>
        <w:numPr>
          <w:ilvl w:val="0"/>
          <w:numId w:val="36"/>
        </w:numPr>
        <w:suppressAutoHyphens/>
        <w:ind w:left="1080"/>
      </w:pPr>
      <w:r>
        <w:t>personal reflection</w:t>
      </w:r>
    </w:p>
    <w:p w:rsidR="00C743E9" w:rsidRDefault="00C743E9" w:rsidP="00C743E9"/>
    <w:p w:rsidR="00C743E9" w:rsidRDefault="00C743E9" w:rsidP="00C743E9"/>
    <w:p w:rsidR="00C743E9" w:rsidRDefault="00C743E9" w:rsidP="0064065B">
      <w:pPr>
        <w:numPr>
          <w:ilvl w:val="0"/>
          <w:numId w:val="23"/>
        </w:numPr>
      </w:pPr>
      <w:r>
        <w:t>righteousness/justice: God’s righteousness means that he always does what is right and that his judgment of what his creatures do is fair</w:t>
      </w:r>
    </w:p>
    <w:p w:rsidR="00C743E9" w:rsidRDefault="00C743E9" w:rsidP="00C743E9"/>
    <w:p w:rsidR="00C743E9" w:rsidRDefault="00C743E9" w:rsidP="0064065B">
      <w:pPr>
        <w:numPr>
          <w:ilvl w:val="0"/>
          <w:numId w:val="39"/>
        </w:numPr>
        <w:suppressAutoHyphens/>
        <w:ind w:left="1125" w:hanging="405"/>
      </w:pPr>
      <w:r>
        <w:t>God himself is perfectly righteous/just (Deut. 32:4)</w:t>
      </w:r>
    </w:p>
    <w:p w:rsidR="00C743E9" w:rsidRDefault="00C743E9" w:rsidP="00C743E9">
      <w:pPr>
        <w:suppressAutoHyphens/>
      </w:pPr>
    </w:p>
    <w:p w:rsidR="00C743E9" w:rsidRDefault="00C743E9" w:rsidP="00C743E9">
      <w:pPr>
        <w:suppressAutoHyphens/>
      </w:pPr>
    </w:p>
    <w:p w:rsidR="00C743E9" w:rsidRDefault="00C743E9" w:rsidP="0064065B">
      <w:pPr>
        <w:numPr>
          <w:ilvl w:val="0"/>
          <w:numId w:val="39"/>
        </w:numPr>
        <w:suppressAutoHyphens/>
        <w:ind w:left="1125" w:hanging="405"/>
      </w:pPr>
      <w:r>
        <w:t>God establishes moral judgments: he determines what is right and wrong</w:t>
      </w:r>
    </w:p>
    <w:p w:rsidR="00C743E9" w:rsidRDefault="00C743E9" w:rsidP="00C743E9">
      <w:pPr>
        <w:suppressAutoHyphens/>
      </w:pPr>
    </w:p>
    <w:p w:rsidR="00C743E9" w:rsidRDefault="00C743E9" w:rsidP="0064065B">
      <w:pPr>
        <w:numPr>
          <w:ilvl w:val="0"/>
          <w:numId w:val="40"/>
        </w:numPr>
        <w:tabs>
          <w:tab w:val="left" w:pos="1080"/>
        </w:tabs>
        <w:suppressAutoHyphens/>
        <w:ind w:left="1080"/>
      </w:pPr>
      <w:r>
        <w:lastRenderedPageBreak/>
        <w:t>God requires conformity to his standard of right and wrong (Rom. 2:5-8); this involves:</w:t>
      </w:r>
    </w:p>
    <w:p w:rsidR="00C743E9" w:rsidRDefault="00C743E9" w:rsidP="00C743E9">
      <w:pPr>
        <w:tabs>
          <w:tab w:val="left" w:pos="1080"/>
        </w:tabs>
        <w:suppressAutoHyphens/>
      </w:pPr>
    </w:p>
    <w:p w:rsidR="00C743E9" w:rsidRDefault="00C743E9" w:rsidP="00C743E9">
      <w:pPr>
        <w:suppressAutoHyphens/>
        <w:ind w:left="1080" w:firstLine="360"/>
      </w:pPr>
      <w:proofErr w:type="gramStart"/>
      <w:r>
        <w:t>rewarding</w:t>
      </w:r>
      <w:proofErr w:type="gramEnd"/>
      <w:r>
        <w:t xml:space="preserve"> obedience to his moral law </w:t>
      </w:r>
    </w:p>
    <w:p w:rsidR="00C743E9" w:rsidRDefault="00C743E9" w:rsidP="00C743E9">
      <w:pPr>
        <w:suppressAutoHyphens/>
        <w:ind w:left="1080" w:firstLine="360"/>
      </w:pPr>
    </w:p>
    <w:p w:rsidR="00C743E9" w:rsidRDefault="00C743E9" w:rsidP="00C743E9">
      <w:pPr>
        <w:suppressAutoHyphens/>
        <w:ind w:left="1080" w:firstLine="360"/>
      </w:pPr>
    </w:p>
    <w:p w:rsidR="00C743E9" w:rsidRDefault="00C743E9" w:rsidP="00C743E9">
      <w:pPr>
        <w:suppressAutoHyphens/>
        <w:ind w:left="1080" w:firstLine="360"/>
      </w:pPr>
      <w:proofErr w:type="gramStart"/>
      <w:r>
        <w:t>punishing</w:t>
      </w:r>
      <w:proofErr w:type="gramEnd"/>
      <w:r>
        <w:t xml:space="preserve"> disobedience to his moral law</w:t>
      </w:r>
    </w:p>
    <w:p w:rsidR="00C743E9" w:rsidRDefault="00C743E9" w:rsidP="00C743E9">
      <w:pPr>
        <w:suppressAutoHyphens/>
      </w:pPr>
    </w:p>
    <w:p w:rsidR="00C743E9" w:rsidRDefault="00C743E9" w:rsidP="00C743E9">
      <w:pPr>
        <w:suppressAutoHyphens/>
      </w:pPr>
    </w:p>
    <w:p w:rsidR="00C743E9" w:rsidRDefault="00C743E9" w:rsidP="0064065B">
      <w:pPr>
        <w:numPr>
          <w:ilvl w:val="0"/>
          <w:numId w:val="41"/>
        </w:numPr>
        <w:suppressAutoHyphens/>
        <w:ind w:left="1080"/>
      </w:pPr>
      <w:r>
        <w:t>the greatest proof of God’s justice is the cross of Jesus Christ (Rom. 3:25-26)</w:t>
      </w:r>
    </w:p>
    <w:p w:rsidR="00C743E9" w:rsidRDefault="00C743E9" w:rsidP="00C743E9">
      <w:pPr>
        <w:suppressAutoHyphens/>
      </w:pPr>
    </w:p>
    <w:p w:rsidR="00C743E9" w:rsidRDefault="00C743E9" w:rsidP="00C743E9">
      <w:pPr>
        <w:suppressAutoHyphens/>
      </w:pPr>
    </w:p>
    <w:p w:rsidR="00C743E9" w:rsidRDefault="00C743E9" w:rsidP="0064065B">
      <w:pPr>
        <w:numPr>
          <w:ilvl w:val="0"/>
          <w:numId w:val="41"/>
        </w:numPr>
        <w:suppressAutoHyphens/>
        <w:ind w:left="1080"/>
      </w:pPr>
      <w:r>
        <w:t>remember, the righteous judgment of God is for both unbelievers and believers: the deeds of believers will be evaluated by God; in the case of good deeds, believers will be rewarded, but in the case of evil deeds, there will be the loss of potential reward (1 Cor. 3:12-15; 2 Cor. 5:10)</w:t>
      </w:r>
    </w:p>
    <w:p w:rsidR="00C743E9" w:rsidRDefault="00C743E9" w:rsidP="00C743E9">
      <w:pPr>
        <w:suppressAutoHyphens/>
      </w:pPr>
    </w:p>
    <w:p w:rsidR="00C743E9" w:rsidRDefault="00C743E9" w:rsidP="00C743E9">
      <w:pPr>
        <w:suppressAutoHyphens/>
      </w:pPr>
    </w:p>
    <w:p w:rsidR="00C743E9" w:rsidRDefault="00C743E9" w:rsidP="0064065B">
      <w:pPr>
        <w:numPr>
          <w:ilvl w:val="0"/>
          <w:numId w:val="42"/>
        </w:numPr>
        <w:tabs>
          <w:tab w:val="num" w:pos="1080"/>
        </w:tabs>
        <w:suppressAutoHyphens/>
        <w:ind w:left="1080"/>
      </w:pPr>
      <w:r>
        <w:t>personal reflection</w:t>
      </w:r>
    </w:p>
    <w:p w:rsidR="00C743E9" w:rsidRDefault="00C743E9" w:rsidP="00C743E9"/>
    <w:p w:rsidR="00C743E9" w:rsidRDefault="00C743E9" w:rsidP="00C743E9"/>
    <w:p w:rsidR="00C743E9" w:rsidRDefault="00C743E9" w:rsidP="0064065B">
      <w:pPr>
        <w:numPr>
          <w:ilvl w:val="0"/>
          <w:numId w:val="23"/>
        </w:numPr>
      </w:pPr>
      <w:r>
        <w:t>holiness and jealousy: God’s holiness means that he is greatly exalted above everything else and he is completely pure and separated from sin</w:t>
      </w:r>
    </w:p>
    <w:p w:rsidR="00C743E9" w:rsidRDefault="00C743E9" w:rsidP="00C743E9"/>
    <w:p w:rsidR="00C743E9" w:rsidRDefault="00C743E9" w:rsidP="0064065B">
      <w:pPr>
        <w:numPr>
          <w:ilvl w:val="0"/>
          <w:numId w:val="37"/>
        </w:numPr>
        <w:tabs>
          <w:tab w:val="num" w:pos="1080"/>
        </w:tabs>
        <w:suppressAutoHyphens/>
        <w:ind w:left="1080"/>
      </w:pPr>
      <w:r>
        <w:t>God is exalted over/absolutely separated from his creation (Isa. 40:21-25; Ex. 15:11; Isa. 6:1-4)</w:t>
      </w:r>
    </w:p>
    <w:p w:rsidR="00C743E9" w:rsidRDefault="00C743E9" w:rsidP="00C743E9">
      <w:pPr>
        <w:suppressAutoHyphens/>
      </w:pPr>
    </w:p>
    <w:p w:rsidR="00C743E9" w:rsidRDefault="00C743E9" w:rsidP="00C743E9">
      <w:pPr>
        <w:suppressAutoHyphens/>
      </w:pPr>
    </w:p>
    <w:p w:rsidR="00C743E9" w:rsidRDefault="00C743E9" w:rsidP="0064065B">
      <w:pPr>
        <w:numPr>
          <w:ilvl w:val="0"/>
          <w:numId w:val="38"/>
        </w:numPr>
        <w:suppressAutoHyphens/>
        <w:ind w:left="1080"/>
      </w:pPr>
      <w:r>
        <w:t>God is absolutely pure (Hab. 1:13)</w:t>
      </w:r>
      <w:r>
        <w:tab/>
      </w:r>
    </w:p>
    <w:p w:rsidR="00C743E9" w:rsidRDefault="00C743E9" w:rsidP="00C743E9">
      <w:pPr>
        <w:suppressAutoHyphens/>
      </w:pPr>
    </w:p>
    <w:p w:rsidR="00C743E9" w:rsidRDefault="00C743E9" w:rsidP="00C743E9">
      <w:pPr>
        <w:suppressAutoHyphens/>
      </w:pPr>
    </w:p>
    <w:p w:rsidR="00C743E9" w:rsidRDefault="00C743E9" w:rsidP="0064065B">
      <w:pPr>
        <w:numPr>
          <w:ilvl w:val="0"/>
          <w:numId w:val="38"/>
        </w:numPr>
        <w:suppressAutoHyphens/>
        <w:ind w:left="1080"/>
      </w:pPr>
      <w:r>
        <w:t>jealousy: God’s jealousy means that he rightly guards his own honor (2 Cor. 11:2; Ex. 20:5; 34:14)</w:t>
      </w:r>
    </w:p>
    <w:p w:rsidR="00C743E9" w:rsidRDefault="00C743E9" w:rsidP="00C743E9">
      <w:pPr>
        <w:suppressAutoHyphens/>
      </w:pPr>
    </w:p>
    <w:p w:rsidR="00C743E9" w:rsidRDefault="00C743E9" w:rsidP="00C743E9">
      <w:pPr>
        <w:suppressAutoHyphens/>
      </w:pPr>
    </w:p>
    <w:p w:rsidR="00C743E9" w:rsidRDefault="00C743E9" w:rsidP="0064065B">
      <w:pPr>
        <w:numPr>
          <w:ilvl w:val="0"/>
          <w:numId w:val="43"/>
        </w:numPr>
        <w:suppressAutoHyphens/>
        <w:ind w:left="1080"/>
      </w:pPr>
      <w:r>
        <w:t>it may seem strange to say that God is jealous, because our concept of jealousy is often problematic</w:t>
      </w:r>
    </w:p>
    <w:p w:rsidR="00C743E9" w:rsidRDefault="00C743E9" w:rsidP="00C743E9">
      <w:pPr>
        <w:suppressAutoHyphens/>
      </w:pPr>
    </w:p>
    <w:p w:rsidR="00C743E9" w:rsidRDefault="00C743E9" w:rsidP="00C743E9">
      <w:pPr>
        <w:suppressAutoHyphens/>
      </w:pPr>
    </w:p>
    <w:p w:rsidR="00C743E9" w:rsidRDefault="00C743E9" w:rsidP="0064065B">
      <w:pPr>
        <w:numPr>
          <w:ilvl w:val="0"/>
          <w:numId w:val="43"/>
        </w:numPr>
        <w:suppressAutoHyphens/>
        <w:ind w:left="1080"/>
      </w:pPr>
      <w:proofErr w:type="gramStart"/>
      <w:r>
        <w:t>why</w:t>
      </w:r>
      <w:proofErr w:type="gramEnd"/>
      <w:r>
        <w:t xml:space="preserve"> is it appropriate for God to be jealous for his own honor?</w:t>
      </w:r>
    </w:p>
    <w:p w:rsidR="00C743E9" w:rsidRDefault="00C743E9" w:rsidP="00C743E9">
      <w:pPr>
        <w:suppressAutoHyphens/>
      </w:pPr>
    </w:p>
    <w:p w:rsidR="00C743E9" w:rsidRDefault="00C743E9" w:rsidP="00C743E9">
      <w:pPr>
        <w:suppressAutoHyphens/>
      </w:pPr>
    </w:p>
    <w:p w:rsidR="00C743E9" w:rsidRDefault="00C743E9" w:rsidP="0064065B">
      <w:pPr>
        <w:numPr>
          <w:ilvl w:val="0"/>
          <w:numId w:val="43"/>
        </w:numPr>
        <w:suppressAutoHyphens/>
        <w:ind w:left="1080"/>
      </w:pPr>
      <w:r>
        <w:t>our holy and jealous God stands opposed to anything and everything that is an affront to him and his sovereign purpose (Isa. 48:11)</w:t>
      </w:r>
    </w:p>
    <w:p w:rsidR="00C743E9" w:rsidRDefault="00C743E9" w:rsidP="00C743E9">
      <w:pPr>
        <w:suppressAutoHyphens/>
      </w:pPr>
    </w:p>
    <w:p w:rsidR="00C743E9" w:rsidRDefault="00C743E9" w:rsidP="00C743E9">
      <w:pPr>
        <w:suppressAutoHyphens/>
      </w:pPr>
    </w:p>
    <w:p w:rsidR="00C743E9" w:rsidRDefault="00C743E9" w:rsidP="0064065B">
      <w:pPr>
        <w:numPr>
          <w:ilvl w:val="0"/>
          <w:numId w:val="43"/>
        </w:numPr>
        <w:suppressAutoHyphens/>
        <w:ind w:left="1080"/>
      </w:pPr>
      <w:r>
        <w:t>personal reflection</w:t>
      </w:r>
    </w:p>
    <w:p w:rsidR="00C743E9" w:rsidRDefault="00C743E9" w:rsidP="00C743E9">
      <w:pPr>
        <w:suppressAutoHyphens/>
      </w:pPr>
    </w:p>
    <w:p w:rsidR="00C743E9" w:rsidRDefault="00C743E9" w:rsidP="0064065B">
      <w:pPr>
        <w:numPr>
          <w:ilvl w:val="0"/>
          <w:numId w:val="23"/>
        </w:numPr>
      </w:pPr>
      <w:r>
        <w:lastRenderedPageBreak/>
        <w:t>wrath: God’s wrath means that he intensely hates all sin to the point that he is ready to punish it to the fullest extent</w:t>
      </w:r>
    </w:p>
    <w:p w:rsidR="00C743E9" w:rsidRDefault="00C743E9" w:rsidP="00C743E9"/>
    <w:p w:rsidR="00C743E9" w:rsidRDefault="00C743E9" w:rsidP="0064065B">
      <w:pPr>
        <w:numPr>
          <w:ilvl w:val="0"/>
          <w:numId w:val="44"/>
        </w:numPr>
        <w:ind w:left="1080"/>
      </w:pPr>
      <w:r>
        <w:t>the wrath of God is provoked whenever and wherever there is deep and persistent sin against him (Ex. 32:9-10; Deut. 9:7-8)</w:t>
      </w:r>
    </w:p>
    <w:p w:rsidR="00C743E9" w:rsidRDefault="00C743E9" w:rsidP="00C743E9"/>
    <w:p w:rsidR="00C743E9" w:rsidRDefault="00C743E9" w:rsidP="00C743E9"/>
    <w:p w:rsidR="00C743E9" w:rsidRDefault="00C743E9" w:rsidP="0064065B">
      <w:pPr>
        <w:numPr>
          <w:ilvl w:val="0"/>
          <w:numId w:val="44"/>
        </w:numPr>
        <w:ind w:left="1080"/>
      </w:pPr>
      <w:r>
        <w:t>now that Jesus Christ has come, the situation has intensified with regard to God’s wrath (John 3:16-18, 36; Rom. 1:18; 2:5; Eph. 2:3; 5:5-6)</w:t>
      </w:r>
    </w:p>
    <w:p w:rsidR="00C743E9" w:rsidRDefault="00C743E9" w:rsidP="00C743E9"/>
    <w:p w:rsidR="00C743E9" w:rsidRDefault="00C743E9" w:rsidP="00C743E9"/>
    <w:p w:rsidR="00C743E9" w:rsidRDefault="00C743E9" w:rsidP="0064065B">
      <w:pPr>
        <w:numPr>
          <w:ilvl w:val="0"/>
          <w:numId w:val="44"/>
        </w:numPr>
        <w:ind w:left="1080"/>
      </w:pPr>
      <w:r>
        <w:t>believers never have to fear the wrath of God (Rom. 5:9; 1 Thess. 1:10)</w:t>
      </w:r>
    </w:p>
    <w:p w:rsidR="00C743E9" w:rsidRDefault="00C743E9" w:rsidP="00C743E9"/>
    <w:p w:rsidR="00C743E9" w:rsidRDefault="00C743E9" w:rsidP="00C743E9"/>
    <w:p w:rsidR="00C743E9" w:rsidRDefault="00C743E9" w:rsidP="0064065B">
      <w:pPr>
        <w:numPr>
          <w:ilvl w:val="0"/>
          <w:numId w:val="44"/>
        </w:numPr>
        <w:ind w:left="1080"/>
      </w:pPr>
      <w:r>
        <w:t>this escape means believers must made a clean break from their former way of life (Col. 3:5-8)</w:t>
      </w:r>
    </w:p>
    <w:p w:rsidR="00C743E9" w:rsidRDefault="00C743E9" w:rsidP="00C743E9"/>
    <w:p w:rsidR="00C743E9" w:rsidRDefault="00C743E9" w:rsidP="00C743E9"/>
    <w:p w:rsidR="00C743E9" w:rsidRDefault="00C743E9" w:rsidP="0064065B">
      <w:pPr>
        <w:numPr>
          <w:ilvl w:val="0"/>
          <w:numId w:val="44"/>
        </w:numPr>
        <w:ind w:left="1080"/>
      </w:pPr>
      <w:r>
        <w:t>God’s patience is the reason why God doesn’t pour out his wrath quickly and all at once upon everyone who deserves it (Psa. 103:8-9; Rom. 2:4; 2 Pet. 3:9)</w:t>
      </w:r>
    </w:p>
    <w:p w:rsidR="00C743E9" w:rsidRDefault="00C743E9" w:rsidP="00C743E9"/>
    <w:p w:rsidR="00C743E9" w:rsidRDefault="00C743E9" w:rsidP="00C743E9"/>
    <w:p w:rsidR="00C743E9" w:rsidRDefault="00C743E9" w:rsidP="0064065B">
      <w:pPr>
        <w:numPr>
          <w:ilvl w:val="0"/>
          <w:numId w:val="44"/>
        </w:numPr>
        <w:ind w:left="1080"/>
      </w:pPr>
      <w:r>
        <w:t>personal reflection:</w:t>
      </w:r>
    </w:p>
    <w:p w:rsidR="00C743E9" w:rsidRDefault="00C743E9" w:rsidP="00C743E9"/>
    <w:p w:rsidR="00C743E9" w:rsidRDefault="00C743E9" w:rsidP="00C743E9"/>
    <w:p w:rsidR="00C743E9" w:rsidRDefault="00C743E9" w:rsidP="0064065B">
      <w:pPr>
        <w:numPr>
          <w:ilvl w:val="0"/>
          <w:numId w:val="23"/>
        </w:numPr>
        <w:suppressAutoHyphens/>
      </w:pPr>
      <w:r>
        <w:t>the glory of God: God is absolutely perfect, fully blessed, and gloriously beautiful</w:t>
      </w:r>
    </w:p>
    <w:p w:rsidR="00C743E9" w:rsidRDefault="00C743E9" w:rsidP="00C743E9">
      <w:pPr>
        <w:suppressAutoHyphens/>
      </w:pPr>
    </w:p>
    <w:p w:rsidR="00C743E9" w:rsidRDefault="00C743E9" w:rsidP="0064065B">
      <w:pPr>
        <w:numPr>
          <w:ilvl w:val="0"/>
          <w:numId w:val="45"/>
        </w:numPr>
        <w:suppressAutoHyphens/>
        <w:ind w:left="1080"/>
      </w:pPr>
      <w:r>
        <w:t>God’s perfection: he does not lack anything—even the smallest part of any one quality—that is desirable for him to have as God</w:t>
      </w:r>
    </w:p>
    <w:p w:rsidR="00C743E9" w:rsidRDefault="00C743E9" w:rsidP="00C743E9">
      <w:pPr>
        <w:suppressAutoHyphens/>
      </w:pPr>
    </w:p>
    <w:p w:rsidR="00C743E9" w:rsidRDefault="00C743E9" w:rsidP="00C743E9">
      <w:pPr>
        <w:suppressAutoHyphens/>
      </w:pPr>
    </w:p>
    <w:p w:rsidR="00C743E9" w:rsidRDefault="00C743E9" w:rsidP="0064065B">
      <w:pPr>
        <w:numPr>
          <w:ilvl w:val="0"/>
          <w:numId w:val="45"/>
        </w:numPr>
        <w:suppressAutoHyphens/>
        <w:ind w:left="1080"/>
      </w:pPr>
      <w:r>
        <w:t>God’s blessedness: he takes complete delight in his infinite excellence</w:t>
      </w:r>
    </w:p>
    <w:p w:rsidR="00C743E9" w:rsidRDefault="00C743E9" w:rsidP="00C743E9">
      <w:pPr>
        <w:suppressAutoHyphens/>
      </w:pPr>
    </w:p>
    <w:p w:rsidR="00C743E9" w:rsidRDefault="00C743E9" w:rsidP="00C743E9">
      <w:pPr>
        <w:suppressAutoHyphens/>
      </w:pPr>
    </w:p>
    <w:p w:rsidR="00C743E9" w:rsidRDefault="00C743E9" w:rsidP="0064065B">
      <w:pPr>
        <w:numPr>
          <w:ilvl w:val="0"/>
          <w:numId w:val="45"/>
        </w:numPr>
        <w:suppressAutoHyphens/>
        <w:ind w:left="1080"/>
      </w:pPr>
      <w:r>
        <w:t>God’s glorious beauty: glory is the brilliant radiance that surrounds God because of his majesty (Psa. 145:5; 27:4)</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pStyle w:val="Heading5"/>
      </w:pPr>
      <w:r>
        <w:lastRenderedPageBreak/>
        <w:t>DOCTRINE OF THE TRINITY</w:t>
      </w:r>
    </w:p>
    <w:p w:rsidR="00C743E9" w:rsidRDefault="00C743E9" w:rsidP="00C743E9">
      <w:pPr>
        <w:suppressAutoHyphens/>
      </w:pPr>
      <w:r>
        <w:tab/>
      </w:r>
    </w:p>
    <w:p w:rsidR="00C743E9" w:rsidRDefault="00C743E9" w:rsidP="00C743E9">
      <w:pPr>
        <w:suppressAutoHyphens/>
      </w:pPr>
      <w:r>
        <w:t>A. our affirmation of the triune God:</w:t>
      </w:r>
    </w:p>
    <w:p w:rsidR="00C743E9" w:rsidRDefault="00C743E9" w:rsidP="00C743E9">
      <w:pPr>
        <w:suppressAutoHyphens/>
      </w:pPr>
    </w:p>
    <w:p w:rsidR="00C743E9" w:rsidRDefault="00C743E9" w:rsidP="00C743E9">
      <w:pPr>
        <w:suppressAutoHyphens/>
        <w:ind w:left="360"/>
      </w:pPr>
      <w:proofErr w:type="gramStart"/>
      <w:r>
        <w:t>the</w:t>
      </w:r>
      <w:proofErr w:type="gramEnd"/>
      <w:r>
        <w:t xml:space="preserve"> </w:t>
      </w:r>
      <w:r>
        <w:rPr>
          <w:i/>
        </w:rPr>
        <w:t>Apostles’ Creed</w:t>
      </w:r>
      <w:r>
        <w:t>: “I believe in God, the Father Almighty...and in Jesus Christ his only Son, our Lord...and in the Holy Spirit...”</w:t>
      </w:r>
    </w:p>
    <w:p w:rsidR="00C743E9" w:rsidRDefault="00C743E9" w:rsidP="00C743E9">
      <w:pPr>
        <w:suppressAutoHyphens/>
        <w:ind w:firstLine="360"/>
      </w:pPr>
    </w:p>
    <w:p w:rsidR="00C743E9" w:rsidRDefault="00C743E9" w:rsidP="00C743E9">
      <w:pPr>
        <w:suppressAutoHyphens/>
        <w:ind w:firstLine="360"/>
      </w:pPr>
      <w:proofErr w:type="gramStart"/>
      <w:r>
        <w:t>the</w:t>
      </w:r>
      <w:proofErr w:type="gramEnd"/>
      <w:r>
        <w:t xml:space="preserve"> </w:t>
      </w:r>
      <w:r>
        <w:rPr>
          <w:i/>
        </w:rPr>
        <w:t>Doxology</w:t>
      </w:r>
      <w:r>
        <w:t>:  “Praise Father, Son and Holy Ghost”</w:t>
      </w:r>
    </w:p>
    <w:p w:rsidR="00C743E9" w:rsidRDefault="00C743E9" w:rsidP="00C743E9">
      <w:pPr>
        <w:suppressAutoHyphens/>
        <w:ind w:firstLine="360"/>
      </w:pPr>
    </w:p>
    <w:p w:rsidR="00C743E9" w:rsidRDefault="00C743E9" w:rsidP="00C743E9">
      <w:pPr>
        <w:suppressAutoHyphens/>
        <w:ind w:firstLine="360"/>
      </w:pPr>
      <w:proofErr w:type="gramStart"/>
      <w:r>
        <w:t>the</w:t>
      </w:r>
      <w:proofErr w:type="gramEnd"/>
      <w:r>
        <w:t xml:space="preserve"> hymn </w:t>
      </w:r>
      <w:r>
        <w:rPr>
          <w:i/>
        </w:rPr>
        <w:t>Holy, Holy, Holy</w:t>
      </w:r>
      <w:r>
        <w:t>:  “...God in three persons, blessed Trinity”</w:t>
      </w:r>
    </w:p>
    <w:p w:rsidR="00C743E9" w:rsidRDefault="00C743E9" w:rsidP="00C743E9">
      <w:pPr>
        <w:suppressAutoHyphens/>
        <w:ind w:firstLine="360"/>
      </w:pPr>
    </w:p>
    <w:p w:rsidR="00C743E9" w:rsidRDefault="00C743E9" w:rsidP="00C743E9">
      <w:pPr>
        <w:suppressAutoHyphens/>
        <w:ind w:firstLine="360"/>
      </w:pPr>
    </w:p>
    <w:p w:rsidR="00C743E9" w:rsidRDefault="00C743E9" w:rsidP="00C743E9">
      <w:pPr>
        <w:suppressAutoHyphens/>
        <w:ind w:firstLine="360"/>
      </w:pPr>
      <w:proofErr w:type="gramStart"/>
      <w:r>
        <w:t>the</w:t>
      </w:r>
      <w:proofErr w:type="gramEnd"/>
      <w:r>
        <w:t xml:space="preserve"> importance of the doctrine: it protects against error; we are not</w:t>
      </w:r>
    </w:p>
    <w:p w:rsidR="00C743E9" w:rsidRDefault="00C743E9" w:rsidP="00C743E9">
      <w:pPr>
        <w:suppressAutoHyphens/>
      </w:pPr>
    </w:p>
    <w:p w:rsidR="00C743E9" w:rsidRDefault="00C743E9" w:rsidP="00C743E9">
      <w:pPr>
        <w:suppressAutoHyphens/>
        <w:ind w:firstLine="720"/>
      </w:pPr>
      <w:proofErr w:type="gramStart"/>
      <w:r>
        <w:t>polytheists</w:t>
      </w:r>
      <w:proofErr w:type="gramEnd"/>
    </w:p>
    <w:p w:rsidR="00C743E9" w:rsidRDefault="00C743E9" w:rsidP="00C743E9">
      <w:pPr>
        <w:suppressAutoHyphens/>
      </w:pPr>
    </w:p>
    <w:p w:rsidR="00C743E9" w:rsidRDefault="00C743E9" w:rsidP="00C743E9">
      <w:pPr>
        <w:suppressAutoHyphens/>
        <w:ind w:firstLine="720"/>
      </w:pPr>
      <w:proofErr w:type="spellStart"/>
      <w:proofErr w:type="gramStart"/>
      <w:r>
        <w:t>unitarians</w:t>
      </w:r>
      <w:proofErr w:type="spellEnd"/>
      <w:proofErr w:type="gramEnd"/>
    </w:p>
    <w:p w:rsidR="00C743E9" w:rsidRDefault="00C743E9" w:rsidP="00C743E9">
      <w:pPr>
        <w:suppressAutoHyphens/>
      </w:pPr>
    </w:p>
    <w:p w:rsidR="00C743E9" w:rsidRDefault="00C743E9" w:rsidP="00C743E9">
      <w:pPr>
        <w:suppressAutoHyphens/>
        <w:ind w:firstLine="720"/>
      </w:pPr>
      <w:r>
        <w:t>Jehovah Witnesses</w:t>
      </w:r>
    </w:p>
    <w:p w:rsidR="00C743E9" w:rsidRDefault="00C743E9" w:rsidP="00C743E9">
      <w:pPr>
        <w:suppressAutoHyphens/>
      </w:pPr>
    </w:p>
    <w:p w:rsidR="00C743E9" w:rsidRDefault="00C743E9" w:rsidP="00C743E9">
      <w:pPr>
        <w:suppressAutoHyphens/>
        <w:ind w:firstLine="360"/>
      </w:pPr>
      <w:proofErr w:type="gramStart"/>
      <w:r>
        <w:t>we</w:t>
      </w:r>
      <w:proofErr w:type="gramEnd"/>
      <w:r>
        <w:t xml:space="preserve"> face the same issue today as at the time of the New Testament: is Jesus God?</w:t>
      </w:r>
    </w:p>
    <w:p w:rsidR="00C743E9" w:rsidRDefault="00C743E9" w:rsidP="00C743E9">
      <w:pPr>
        <w:suppressAutoHyphens/>
        <w:ind w:firstLine="720"/>
      </w:pPr>
    </w:p>
    <w:p w:rsidR="00C743E9" w:rsidRDefault="00C743E9" w:rsidP="00C743E9">
      <w:pPr>
        <w:suppressAutoHyphens/>
        <w:ind w:firstLine="720"/>
      </w:pPr>
    </w:p>
    <w:p w:rsidR="00C743E9" w:rsidRDefault="00C743E9" w:rsidP="00C743E9">
      <w:pPr>
        <w:suppressAutoHyphens/>
        <w:ind w:firstLine="720"/>
      </w:pPr>
    </w:p>
    <w:p w:rsidR="00C743E9" w:rsidRDefault="00C743E9" w:rsidP="00C743E9">
      <w:pPr>
        <w:suppressAutoHyphens/>
        <w:ind w:left="360"/>
      </w:pPr>
      <w:proofErr w:type="gramStart"/>
      <w:r>
        <w:t>the</w:t>
      </w:r>
      <w:proofErr w:type="gramEnd"/>
      <w:r>
        <w:t xml:space="preserve"> doctrine of the Trinity treats the question:  what is God like in himself, in his essential being?</w:t>
      </w:r>
    </w:p>
    <w:p w:rsidR="009C31DC" w:rsidRDefault="009C31DC" w:rsidP="00C743E9">
      <w:pPr>
        <w:suppressAutoHyphens/>
        <w:ind w:left="360"/>
      </w:pPr>
    </w:p>
    <w:p w:rsidR="009C31DC" w:rsidRDefault="009C31DC" w:rsidP="00C743E9">
      <w:pPr>
        <w:suppressAutoHyphens/>
        <w:ind w:left="360"/>
      </w:pPr>
    </w:p>
    <w:p w:rsidR="009C31DC" w:rsidRDefault="009C31DC" w:rsidP="00C743E9">
      <w:pPr>
        <w:suppressAutoHyphens/>
        <w:ind w:left="360"/>
      </w:pPr>
      <w:proofErr w:type="gramStart"/>
      <w:r>
        <w:t>the</w:t>
      </w:r>
      <w:proofErr w:type="gramEnd"/>
      <w:r>
        <w:t xml:space="preserve"> doctrine of the Trinity inherently belongs to the gospel itself; the Trinity belongs to the necessary presuppositions of the gospel </w:t>
      </w:r>
    </w:p>
    <w:p w:rsidR="001D594C" w:rsidRDefault="001D594C" w:rsidP="00C743E9">
      <w:pPr>
        <w:suppressAutoHyphens/>
        <w:ind w:left="360"/>
      </w:pPr>
    </w:p>
    <w:p w:rsidR="003B193C" w:rsidRDefault="003B193C" w:rsidP="00C743E9">
      <w:pPr>
        <w:suppressAutoHyphens/>
        <w:ind w:left="360"/>
      </w:pPr>
    </w:p>
    <w:p w:rsidR="001D594C" w:rsidRDefault="001D594C" w:rsidP="00C743E9">
      <w:pPr>
        <w:suppressAutoHyphens/>
        <w:ind w:left="360"/>
      </w:pPr>
      <w:proofErr w:type="gramStart"/>
      <w:r>
        <w:t>salvation</w:t>
      </w:r>
      <w:proofErr w:type="gramEnd"/>
      <w:r>
        <w:t xml:space="preserve"> is the work of the triune God and reflects a Trinitarian order: how the doctrine of the Trinity enters the consciousness of a Christian</w:t>
      </w:r>
      <w:r w:rsidR="00C64A87">
        <w:t xml:space="preserve"> (adapted from Fred Sanders, </w:t>
      </w:r>
      <w:r w:rsidR="00C64A87" w:rsidRPr="00C64A87">
        <w:rPr>
          <w:i/>
        </w:rPr>
        <w:t>The Deep Things of God: How the Trinity Changes Everything</w:t>
      </w:r>
      <w:r w:rsidR="00C64A87">
        <w:t>)</w:t>
      </w:r>
    </w:p>
    <w:p w:rsidR="001D594C" w:rsidRDefault="001D594C" w:rsidP="00C743E9">
      <w:pPr>
        <w:suppressAutoHyphens/>
        <w:ind w:left="360"/>
      </w:pPr>
    </w:p>
    <w:p w:rsidR="009C31DC" w:rsidRDefault="001D594C" w:rsidP="001D594C">
      <w:pPr>
        <w:pStyle w:val="ListParagraph"/>
        <w:numPr>
          <w:ilvl w:val="0"/>
          <w:numId w:val="114"/>
        </w:numPr>
        <w:suppressAutoHyphens/>
        <w:ind w:left="900"/>
      </w:pPr>
      <w:r>
        <w:t>a person hears the gospel and accepts it; he/she is saved by Jesus</w:t>
      </w:r>
    </w:p>
    <w:p w:rsidR="00C64A87" w:rsidRDefault="00C64A87" w:rsidP="00C64A87">
      <w:pPr>
        <w:suppressAutoHyphens/>
      </w:pPr>
    </w:p>
    <w:p w:rsidR="00C64A87" w:rsidRDefault="00C64A87" w:rsidP="00C64A87">
      <w:pPr>
        <w:suppressAutoHyphens/>
      </w:pPr>
    </w:p>
    <w:p w:rsidR="001D594C" w:rsidRDefault="001D594C" w:rsidP="001D594C">
      <w:pPr>
        <w:pStyle w:val="ListParagraph"/>
        <w:numPr>
          <w:ilvl w:val="0"/>
          <w:numId w:val="114"/>
        </w:numPr>
        <w:suppressAutoHyphens/>
        <w:ind w:left="900"/>
      </w:pPr>
      <w:proofErr w:type="gramStart"/>
      <w:r>
        <w:t>this</w:t>
      </w:r>
      <w:proofErr w:type="gramEnd"/>
      <w:r>
        <w:t xml:space="preserve"> prompts reflection on that salvation: how did Jesus bring about salvation?</w:t>
      </w:r>
    </w:p>
    <w:p w:rsidR="00C64A87" w:rsidRDefault="00C64A87" w:rsidP="00C64A87">
      <w:pPr>
        <w:pStyle w:val="ListParagraph"/>
      </w:pPr>
    </w:p>
    <w:p w:rsidR="00C64A87" w:rsidRDefault="00C64A87" w:rsidP="00C64A87">
      <w:pPr>
        <w:pStyle w:val="ListParagraph"/>
      </w:pPr>
    </w:p>
    <w:p w:rsidR="001D594C" w:rsidRDefault="00C64A87" w:rsidP="001D594C">
      <w:pPr>
        <w:pStyle w:val="ListParagraph"/>
        <w:numPr>
          <w:ilvl w:val="0"/>
          <w:numId w:val="114"/>
        </w:numPr>
        <w:suppressAutoHyphens/>
        <w:ind w:left="900"/>
      </w:pPr>
      <w:proofErr w:type="gramStart"/>
      <w:r>
        <w:t>this</w:t>
      </w:r>
      <w:proofErr w:type="gramEnd"/>
      <w:r>
        <w:t xml:space="preserve"> prompts reflection on Jesus: who must Jesus be, if he is capable of saving in this way?</w:t>
      </w:r>
    </w:p>
    <w:p w:rsidR="00C64A87" w:rsidRDefault="00C64A87" w:rsidP="00C64A87">
      <w:pPr>
        <w:pStyle w:val="ListParagraph"/>
      </w:pPr>
    </w:p>
    <w:p w:rsidR="00C64A87" w:rsidRDefault="00C64A87" w:rsidP="00C64A87">
      <w:pPr>
        <w:pStyle w:val="ListParagraph"/>
      </w:pPr>
    </w:p>
    <w:p w:rsidR="00C64A87" w:rsidRDefault="00C64A87" w:rsidP="001D594C">
      <w:pPr>
        <w:pStyle w:val="ListParagraph"/>
        <w:numPr>
          <w:ilvl w:val="0"/>
          <w:numId w:val="114"/>
        </w:numPr>
        <w:suppressAutoHyphens/>
        <w:ind w:left="900"/>
      </w:pPr>
      <w:proofErr w:type="gramStart"/>
      <w:r>
        <w:t>this</w:t>
      </w:r>
      <w:proofErr w:type="gramEnd"/>
      <w:r>
        <w:t xml:space="preserve"> prompts reflection on God: if Jesus if divine, who must God be?</w:t>
      </w:r>
    </w:p>
    <w:p w:rsidR="00C64A87" w:rsidRDefault="00C64A87" w:rsidP="00C64A87">
      <w:pPr>
        <w:pStyle w:val="ListParagraph"/>
        <w:suppressAutoHyphens/>
        <w:ind w:left="900"/>
      </w:pPr>
    </w:p>
    <w:p w:rsidR="00C64A87" w:rsidRDefault="00C64A87" w:rsidP="00C64A87">
      <w:pPr>
        <w:pStyle w:val="ListParagraph"/>
        <w:suppressAutoHyphens/>
        <w:ind w:left="900"/>
      </w:pPr>
    </w:p>
    <w:p w:rsidR="00C64A87" w:rsidRDefault="00C64A87" w:rsidP="001D594C">
      <w:pPr>
        <w:pStyle w:val="ListParagraph"/>
        <w:numPr>
          <w:ilvl w:val="0"/>
          <w:numId w:val="114"/>
        </w:numPr>
        <w:suppressAutoHyphens/>
        <w:ind w:left="900"/>
      </w:pPr>
      <w:r>
        <w:t>theological order: Trinity, incarnation, atonement, salvation</w:t>
      </w:r>
    </w:p>
    <w:p w:rsidR="00C743E9" w:rsidRDefault="00C743E9" w:rsidP="00C743E9">
      <w:pPr>
        <w:suppressAutoHyphens/>
      </w:pPr>
    </w:p>
    <w:p w:rsidR="00BE576E" w:rsidRDefault="00BE576E" w:rsidP="00C743E9">
      <w:pPr>
        <w:suppressAutoHyphens/>
      </w:pPr>
    </w:p>
    <w:p w:rsidR="00BE576E" w:rsidRDefault="00BE576E" w:rsidP="00BE576E">
      <w:pPr>
        <w:suppressAutoHyphens/>
        <w:ind w:left="360"/>
      </w:pPr>
      <w:proofErr w:type="gramStart"/>
      <w:r>
        <w:t>the</w:t>
      </w:r>
      <w:proofErr w:type="gramEnd"/>
      <w:r>
        <w:t xml:space="preserve"> doctrine of the Trinity is at the heart of divine revelation (John 7:16-18; 8:</w:t>
      </w:r>
      <w:r w:rsidR="003B193C">
        <w:t xml:space="preserve">28; 12:47-50; </w:t>
      </w:r>
      <w:r>
        <w:t>14:10, 24-26</w:t>
      </w:r>
      <w:r w:rsidR="003B193C">
        <w:t>; 1 Cor. 2:10-16)</w:t>
      </w:r>
    </w:p>
    <w:p w:rsidR="003B193C" w:rsidRDefault="003B193C" w:rsidP="00BE576E">
      <w:pPr>
        <w:suppressAutoHyphens/>
        <w:ind w:left="360"/>
      </w:pPr>
    </w:p>
    <w:p w:rsidR="003B193C" w:rsidRDefault="003B193C" w:rsidP="00BE576E">
      <w:pPr>
        <w:suppressAutoHyphens/>
        <w:ind w:left="360"/>
      </w:pPr>
    </w:p>
    <w:p w:rsidR="003B193C" w:rsidRDefault="003B193C" w:rsidP="00BE576E">
      <w:pPr>
        <w:suppressAutoHyphens/>
        <w:ind w:left="360"/>
      </w:pPr>
      <w:proofErr w:type="gramStart"/>
      <w:r>
        <w:t>the</w:t>
      </w:r>
      <w:proofErr w:type="gramEnd"/>
      <w:r>
        <w:t xml:space="preserve"> economy of salvation (the plan he has designed and executed to bring salvation to fallen human beings) has a central focus: the Father sends the Son, and he sends (along with the Son) the Holy Spirit to accomplish redemption</w:t>
      </w:r>
    </w:p>
    <w:p w:rsidR="003B193C" w:rsidRDefault="003B193C" w:rsidP="00BE576E">
      <w:pPr>
        <w:suppressAutoHyphens/>
        <w:ind w:left="360"/>
      </w:pPr>
    </w:p>
    <w:p w:rsidR="003B193C" w:rsidRDefault="003B193C" w:rsidP="003B193C">
      <w:pPr>
        <w:pStyle w:val="ListParagraph"/>
        <w:numPr>
          <w:ilvl w:val="0"/>
          <w:numId w:val="115"/>
        </w:numPr>
        <w:suppressAutoHyphens/>
        <w:ind w:left="900"/>
      </w:pPr>
      <w:r>
        <w:t>Jesus is sent by the Father (John 3:16; 4:34; 6:38)</w:t>
      </w:r>
    </w:p>
    <w:p w:rsidR="003B193C" w:rsidRDefault="003B193C" w:rsidP="003B193C">
      <w:pPr>
        <w:suppressAutoHyphens/>
      </w:pPr>
    </w:p>
    <w:p w:rsidR="003B193C" w:rsidRDefault="003B193C" w:rsidP="003B193C">
      <w:pPr>
        <w:pStyle w:val="ListParagraph"/>
        <w:numPr>
          <w:ilvl w:val="0"/>
          <w:numId w:val="115"/>
        </w:numPr>
        <w:tabs>
          <w:tab w:val="left" w:pos="180"/>
        </w:tabs>
        <w:suppressAutoHyphens/>
        <w:ind w:left="900"/>
      </w:pPr>
      <w:r>
        <w:t>Jesus works in company with the Holy Spirit (Matt. 1:20; Luke 1:35; Acts 10:38; Heb. 9:14)</w:t>
      </w:r>
    </w:p>
    <w:p w:rsidR="00790DDC" w:rsidRDefault="00790DDC" w:rsidP="00790DDC">
      <w:pPr>
        <w:pStyle w:val="ListParagraph"/>
      </w:pPr>
    </w:p>
    <w:p w:rsidR="00790DDC" w:rsidRDefault="00790DDC" w:rsidP="003B193C">
      <w:pPr>
        <w:pStyle w:val="ListParagraph"/>
        <w:numPr>
          <w:ilvl w:val="0"/>
          <w:numId w:val="115"/>
        </w:numPr>
        <w:tabs>
          <w:tab w:val="left" w:pos="180"/>
        </w:tabs>
        <w:suppressAutoHyphens/>
        <w:ind w:left="900"/>
      </w:pPr>
      <w:r>
        <w:t>the Father and the Son send the Holy Spirit (see later discussion)</w:t>
      </w:r>
    </w:p>
    <w:p w:rsidR="003B193C" w:rsidRDefault="003B193C" w:rsidP="003B193C">
      <w:pPr>
        <w:pStyle w:val="ListParagraph"/>
      </w:pPr>
    </w:p>
    <w:p w:rsidR="003B193C" w:rsidRDefault="00790DDC" w:rsidP="003B193C">
      <w:pPr>
        <w:pStyle w:val="ListParagraph"/>
        <w:numPr>
          <w:ilvl w:val="0"/>
          <w:numId w:val="115"/>
        </w:numPr>
        <w:tabs>
          <w:tab w:val="left" w:pos="180"/>
        </w:tabs>
        <w:suppressAutoHyphens/>
        <w:ind w:left="900"/>
      </w:pPr>
      <w:r>
        <w:t xml:space="preserve">the Father, </w:t>
      </w:r>
      <w:r w:rsidR="003B193C">
        <w:t xml:space="preserve">the </w:t>
      </w:r>
      <w:r>
        <w:t>(</w:t>
      </w:r>
      <w:r w:rsidR="003B193C">
        <w:t>incarnate</w:t>
      </w:r>
      <w:r>
        <w:t>)</w:t>
      </w:r>
      <w:r w:rsidR="003B193C">
        <w:t xml:space="preserve"> Son and the </w:t>
      </w:r>
      <w:r>
        <w:t>(</w:t>
      </w:r>
      <w:r w:rsidR="003B193C">
        <w:t>outpoured</w:t>
      </w:r>
      <w:r>
        <w:t xml:space="preserve">) Spirit accomplish salvation: the Father purposes redemption, the Son secures it, and the Spirit applies it (the </w:t>
      </w:r>
      <w:r w:rsidRPr="00790DDC">
        <w:rPr>
          <w:i/>
        </w:rPr>
        <w:t>missio Dei</w:t>
      </w:r>
      <w:r>
        <w:t>; John 20:21-22)</w:t>
      </w:r>
    </w:p>
    <w:p w:rsidR="00790DDC" w:rsidRDefault="00790DDC" w:rsidP="00790DDC">
      <w:pPr>
        <w:pStyle w:val="ListParagraph"/>
      </w:pPr>
    </w:p>
    <w:p w:rsidR="00790DDC" w:rsidRDefault="00790DDC" w:rsidP="00790DDC">
      <w:pPr>
        <w:tabs>
          <w:tab w:val="left" w:pos="180"/>
        </w:tabs>
        <w:suppressAutoHyphens/>
      </w:pPr>
    </w:p>
    <w:p w:rsidR="00790DDC" w:rsidRDefault="00790DDC" w:rsidP="00790DDC">
      <w:pPr>
        <w:tabs>
          <w:tab w:val="left" w:pos="180"/>
        </w:tabs>
        <w:suppressAutoHyphens/>
        <w:ind w:left="180"/>
      </w:pPr>
      <w:proofErr w:type="gramStart"/>
      <w:r>
        <w:t>the</w:t>
      </w:r>
      <w:proofErr w:type="gramEnd"/>
      <w:r>
        <w:t xml:space="preserve"> mighty act of God of adoption is adoption into the Trinity </w:t>
      </w:r>
      <w:r w:rsidR="00C61116">
        <w:t>(Gal. 4:4-7; Rom. 8:14-17)</w:t>
      </w:r>
      <w:r>
        <w:t xml:space="preserve"> </w:t>
      </w:r>
    </w:p>
    <w:p w:rsidR="003B193C" w:rsidRDefault="003B193C" w:rsidP="00BE576E">
      <w:pPr>
        <w:suppressAutoHyphens/>
        <w:ind w:left="360"/>
      </w:pPr>
    </w:p>
    <w:p w:rsidR="00C64A87" w:rsidRDefault="00790DDC" w:rsidP="002F2105">
      <w:pPr>
        <w:pStyle w:val="ListParagraph"/>
        <w:numPr>
          <w:ilvl w:val="0"/>
          <w:numId w:val="116"/>
        </w:numPr>
        <w:suppressAutoHyphens/>
        <w:ind w:left="900"/>
      </w:pPr>
      <w:r>
        <w:t xml:space="preserve">adoption means that we are joined to the </w:t>
      </w:r>
      <w:proofErr w:type="spellStart"/>
      <w:r>
        <w:t>sonship</w:t>
      </w:r>
      <w:proofErr w:type="spellEnd"/>
      <w:r>
        <w:t xml:space="preserve"> of the incarnate Son, which is in turn the human enactment of the eternal </w:t>
      </w:r>
      <w:proofErr w:type="spellStart"/>
      <w:r>
        <w:t>sonship</w:t>
      </w:r>
      <w:proofErr w:type="spellEnd"/>
      <w:r>
        <w:t xml:space="preserve"> of the second person of the Trinity: </w:t>
      </w:r>
      <w:proofErr w:type="spellStart"/>
      <w:r>
        <w:t>Sonship</w:t>
      </w:r>
      <w:proofErr w:type="spellEnd"/>
      <w:r>
        <w:t xml:space="preserve"> was always within God, and it comes to be on earth as it is in heaven as sinners are adopted into </w:t>
      </w:r>
      <w:proofErr w:type="spellStart"/>
      <w:r>
        <w:t>sonship</w:t>
      </w:r>
      <w:proofErr w:type="spellEnd"/>
      <w:r>
        <w:t xml:space="preserve"> </w:t>
      </w:r>
    </w:p>
    <w:p w:rsidR="00C61116" w:rsidRDefault="00C61116" w:rsidP="00C61116">
      <w:pPr>
        <w:suppressAutoHyphens/>
      </w:pPr>
    </w:p>
    <w:p w:rsidR="00C61116" w:rsidRDefault="00C61116" w:rsidP="00C61116">
      <w:pPr>
        <w:suppressAutoHyphens/>
      </w:pPr>
    </w:p>
    <w:p w:rsidR="00C61116" w:rsidRDefault="00C61116" w:rsidP="002F2105">
      <w:pPr>
        <w:pStyle w:val="ListParagraph"/>
        <w:numPr>
          <w:ilvl w:val="0"/>
          <w:numId w:val="116"/>
        </w:numPr>
        <w:suppressAutoHyphens/>
        <w:ind w:left="900"/>
      </w:pPr>
      <w:r>
        <w:t>implications for prayer:</w:t>
      </w:r>
    </w:p>
    <w:p w:rsidR="00C61116" w:rsidRDefault="00C61116" w:rsidP="00C61116">
      <w:pPr>
        <w:pStyle w:val="ListParagraph"/>
        <w:suppressAutoHyphens/>
        <w:ind w:left="900"/>
      </w:pPr>
    </w:p>
    <w:p w:rsidR="00C61116" w:rsidRDefault="00C61116" w:rsidP="00C61116">
      <w:pPr>
        <w:pStyle w:val="ListParagraph"/>
        <w:suppressAutoHyphens/>
        <w:ind w:left="900"/>
      </w:pPr>
      <w:proofErr w:type="gramStart"/>
      <w:r>
        <w:t>prayer</w:t>
      </w:r>
      <w:proofErr w:type="gramEnd"/>
      <w:r>
        <w:t xml:space="preserve"> has a Trinitarian shape to it (Eph. 2:18)</w:t>
      </w:r>
    </w:p>
    <w:p w:rsidR="00C61116" w:rsidRDefault="00C61116" w:rsidP="00C61116">
      <w:pPr>
        <w:pStyle w:val="ListParagraph"/>
        <w:suppressAutoHyphens/>
        <w:ind w:left="900"/>
      </w:pPr>
    </w:p>
    <w:p w:rsidR="00C61116" w:rsidRDefault="00C61116" w:rsidP="00C61116">
      <w:pPr>
        <w:pStyle w:val="ListParagraph"/>
        <w:suppressAutoHyphens/>
        <w:ind w:left="900"/>
      </w:pPr>
    </w:p>
    <w:p w:rsidR="00C61116" w:rsidRDefault="00C61116" w:rsidP="00C61116">
      <w:pPr>
        <w:pStyle w:val="ListParagraph"/>
        <w:suppressAutoHyphens/>
        <w:ind w:left="900"/>
      </w:pPr>
      <w:r>
        <w:t>has double intercession built into it (Rom. 8:26-27, 34)</w:t>
      </w:r>
      <w:r w:rsidR="003030C2">
        <w:t xml:space="preserve">: </w:t>
      </w:r>
      <w:r>
        <w:t>we are invited to enter an eternal conversation in an appropriately lower, creaturely way, but the heavenly analogue of prayer is already going on in the life of God rather than waiting for us to get it started</w:t>
      </w:r>
    </w:p>
    <w:p w:rsidR="003030C2" w:rsidRDefault="003030C2" w:rsidP="00C61116">
      <w:pPr>
        <w:pStyle w:val="ListParagraph"/>
        <w:suppressAutoHyphens/>
        <w:ind w:left="900"/>
      </w:pPr>
    </w:p>
    <w:p w:rsidR="003030C2" w:rsidRDefault="003030C2" w:rsidP="00C61116">
      <w:pPr>
        <w:pStyle w:val="ListParagraph"/>
        <w:suppressAutoHyphens/>
        <w:ind w:left="900"/>
      </w:pPr>
    </w:p>
    <w:p w:rsidR="003030C2" w:rsidRDefault="003030C2" w:rsidP="00C61116">
      <w:pPr>
        <w:pStyle w:val="ListParagraph"/>
        <w:suppressAutoHyphens/>
        <w:ind w:left="900"/>
      </w:pPr>
      <w:proofErr w:type="gramStart"/>
      <w:r>
        <w:t>pray</w:t>
      </w:r>
      <w:proofErr w:type="gramEnd"/>
      <w:r>
        <w:t xml:space="preserve"> as a son of God like the Son of God (Matt. 6:9): the Son invites us to join him in his prayer to his Father, making prayer a family activity, open only to sons of God</w:t>
      </w:r>
    </w:p>
    <w:p w:rsidR="00790DDC" w:rsidRDefault="00790DDC" w:rsidP="00790DDC">
      <w:pPr>
        <w:suppressAutoHyphens/>
      </w:pPr>
    </w:p>
    <w:p w:rsidR="00C61116" w:rsidRDefault="00C61116" w:rsidP="00790DDC">
      <w:pPr>
        <w:suppressAutoHyphens/>
      </w:pPr>
    </w:p>
    <w:p w:rsidR="00C743E9" w:rsidRDefault="00C743E9" w:rsidP="00C743E9">
      <w:pPr>
        <w:suppressAutoHyphens/>
      </w:pPr>
      <w:r>
        <w:lastRenderedPageBreak/>
        <w:t>B. key theological elements in the doctrine of the Trinity</w:t>
      </w:r>
    </w:p>
    <w:p w:rsidR="00C743E9" w:rsidRDefault="00C743E9" w:rsidP="00C743E9">
      <w:pPr>
        <w:suppressAutoHyphens/>
      </w:pPr>
    </w:p>
    <w:p w:rsidR="00C743E9" w:rsidRDefault="00C743E9" w:rsidP="00C743E9">
      <w:pPr>
        <w:suppressAutoHyphens/>
      </w:pPr>
    </w:p>
    <w:p w:rsidR="00C743E9" w:rsidRDefault="00C743E9" w:rsidP="0064065B">
      <w:pPr>
        <w:numPr>
          <w:ilvl w:val="0"/>
          <w:numId w:val="102"/>
        </w:numPr>
        <w:suppressAutoHyphens/>
      </w:pPr>
      <w:r>
        <w:t xml:space="preserve">the word </w:t>
      </w:r>
      <w:r>
        <w:rPr>
          <w:i/>
          <w:iCs/>
        </w:rPr>
        <w:t>Trinity</w:t>
      </w:r>
    </w:p>
    <w:p w:rsidR="00C743E9" w:rsidRDefault="00C743E9" w:rsidP="00C743E9">
      <w:pPr>
        <w:pStyle w:val="EndnoteText"/>
        <w:suppressAutoHyphens/>
        <w:rPr>
          <w:rFonts w:ascii="Times New Roman" w:hAnsi="Times New Roman"/>
        </w:rPr>
      </w:pPr>
    </w:p>
    <w:p w:rsidR="00C743E9" w:rsidRDefault="00C743E9" w:rsidP="00C743E9">
      <w:pPr>
        <w:pStyle w:val="EndnoteText"/>
        <w:suppressAutoHyphens/>
        <w:rPr>
          <w:rFonts w:ascii="Times New Roman" w:hAnsi="Times New Roman"/>
        </w:rPr>
      </w:pPr>
    </w:p>
    <w:p w:rsidR="00C743E9" w:rsidRDefault="00C743E9" w:rsidP="0064065B">
      <w:pPr>
        <w:numPr>
          <w:ilvl w:val="0"/>
          <w:numId w:val="102"/>
        </w:numPr>
        <w:suppressAutoHyphens/>
      </w:pPr>
      <w:r>
        <w:t xml:space="preserve">the </w:t>
      </w:r>
      <w:r>
        <w:rPr>
          <w:i/>
        </w:rPr>
        <w:t xml:space="preserve">economic </w:t>
      </w:r>
      <w:r>
        <w:t xml:space="preserve">Trinity </w:t>
      </w:r>
    </w:p>
    <w:p w:rsidR="00C743E9" w:rsidRDefault="00C743E9" w:rsidP="00C743E9">
      <w:pPr>
        <w:suppressAutoHyphens/>
      </w:pPr>
    </w:p>
    <w:p w:rsidR="00C743E9" w:rsidRDefault="00C743E9" w:rsidP="0064065B">
      <w:pPr>
        <w:numPr>
          <w:ilvl w:val="1"/>
          <w:numId w:val="102"/>
        </w:numPr>
        <w:tabs>
          <w:tab w:val="clear" w:pos="1440"/>
          <w:tab w:val="num" w:pos="1080"/>
        </w:tabs>
        <w:suppressAutoHyphens/>
        <w:ind w:left="1080"/>
      </w:pPr>
      <w:r>
        <w:t xml:space="preserve">when we speak about the </w:t>
      </w:r>
      <w:r>
        <w:rPr>
          <w:i/>
          <w:iCs/>
        </w:rPr>
        <w:t>differences in roles</w:t>
      </w:r>
      <w:r>
        <w:t xml:space="preserve"> or activities between the three, we are talking about the </w:t>
      </w:r>
      <w:r>
        <w:rPr>
          <w:i/>
          <w:iCs/>
        </w:rPr>
        <w:t>economic</w:t>
      </w:r>
      <w:r>
        <w:t xml:space="preserve"> Trinity</w:t>
      </w:r>
    </w:p>
    <w:p w:rsidR="00C743E9" w:rsidRDefault="00C743E9" w:rsidP="00C743E9">
      <w:pPr>
        <w:suppressAutoHyphens/>
      </w:pPr>
    </w:p>
    <w:p w:rsidR="00C743E9" w:rsidRDefault="00C743E9" w:rsidP="00C743E9">
      <w:pPr>
        <w:suppressAutoHyphens/>
      </w:pPr>
    </w:p>
    <w:p w:rsidR="00C743E9" w:rsidRDefault="00C743E9" w:rsidP="0064065B">
      <w:pPr>
        <w:numPr>
          <w:ilvl w:val="1"/>
          <w:numId w:val="102"/>
        </w:numPr>
        <w:tabs>
          <w:tab w:val="clear" w:pos="1440"/>
          <w:tab w:val="num" w:pos="1080"/>
        </w:tabs>
        <w:suppressAutoHyphens/>
        <w:ind w:left="1080"/>
      </w:pPr>
      <w:r>
        <w:t xml:space="preserve">“economy” = an ordering of activities (e.g., home </w:t>
      </w:r>
      <w:r>
        <w:rPr>
          <w:i/>
        </w:rPr>
        <w:t xml:space="preserve">economics </w:t>
      </w:r>
      <w:r>
        <w:t>= a subject studied in school to learn how to manage the activities of the home)</w:t>
      </w:r>
    </w:p>
    <w:p w:rsidR="00C743E9" w:rsidRDefault="00C743E9" w:rsidP="00C743E9">
      <w:pPr>
        <w:suppressAutoHyphens/>
      </w:pPr>
    </w:p>
    <w:p w:rsidR="00C743E9" w:rsidRDefault="00C743E9" w:rsidP="00C743E9">
      <w:pPr>
        <w:suppressAutoHyphens/>
        <w:ind w:left="720" w:firstLine="360"/>
      </w:pPr>
      <w:r>
        <w:t>Father (Gen. 1:1)</w:t>
      </w:r>
    </w:p>
    <w:p w:rsidR="00C743E9" w:rsidRDefault="00C743E9" w:rsidP="00C743E9">
      <w:pPr>
        <w:suppressAutoHyphens/>
        <w:ind w:left="720" w:firstLine="360"/>
      </w:pPr>
    </w:p>
    <w:p w:rsidR="00C743E9" w:rsidRDefault="00C743E9" w:rsidP="00C743E9">
      <w:pPr>
        <w:suppressAutoHyphens/>
        <w:ind w:left="720" w:firstLine="360"/>
      </w:pPr>
      <w:r>
        <w:t>Son (Luke 2:11)</w:t>
      </w:r>
    </w:p>
    <w:p w:rsidR="00C743E9" w:rsidRDefault="00C743E9" w:rsidP="00C743E9">
      <w:pPr>
        <w:suppressAutoHyphens/>
        <w:ind w:left="720" w:firstLine="360"/>
      </w:pPr>
    </w:p>
    <w:p w:rsidR="00C743E9" w:rsidRDefault="00C743E9" w:rsidP="00C743E9">
      <w:pPr>
        <w:suppressAutoHyphens/>
        <w:ind w:left="720" w:firstLine="360"/>
      </w:pPr>
      <w:r>
        <w:t>Holy Spirit (Rom. 15:16)</w:t>
      </w:r>
    </w:p>
    <w:p w:rsidR="00C743E9" w:rsidRDefault="00C743E9" w:rsidP="00C743E9">
      <w:pPr>
        <w:suppressAutoHyphens/>
      </w:pPr>
    </w:p>
    <w:p w:rsidR="00C743E9" w:rsidRDefault="00C743E9" w:rsidP="00C743E9">
      <w:pPr>
        <w:suppressAutoHyphens/>
      </w:pPr>
    </w:p>
    <w:p w:rsidR="00C743E9" w:rsidRDefault="00C743E9" w:rsidP="0064065B">
      <w:pPr>
        <w:numPr>
          <w:ilvl w:val="0"/>
          <w:numId w:val="103"/>
        </w:numPr>
        <w:tabs>
          <w:tab w:val="clear" w:pos="1440"/>
          <w:tab w:val="num" w:pos="1080"/>
        </w:tabs>
        <w:suppressAutoHyphens/>
        <w:ind w:left="1080"/>
      </w:pPr>
      <w:r>
        <w:t>more precisely:</w:t>
      </w:r>
      <w:r>
        <w:tab/>
      </w:r>
      <w:r>
        <w:tab/>
      </w:r>
      <w:r>
        <w:tab/>
      </w:r>
      <w:r>
        <w:tab/>
      </w:r>
    </w:p>
    <w:p w:rsidR="00C743E9" w:rsidRDefault="00C743E9" w:rsidP="00C743E9">
      <w:pPr>
        <w:suppressAutoHyphens/>
      </w:pPr>
    </w:p>
    <w:p w:rsidR="00C743E9" w:rsidRDefault="00C743E9" w:rsidP="00C743E9">
      <w:pPr>
        <w:suppressAutoHyphens/>
        <w:ind w:left="1080"/>
      </w:pPr>
      <w:r>
        <w:t>Father</w:t>
      </w:r>
    </w:p>
    <w:p w:rsidR="00C743E9" w:rsidRDefault="00C743E9" w:rsidP="00C743E9">
      <w:pPr>
        <w:suppressAutoHyphens/>
        <w:ind w:left="720" w:firstLine="360"/>
      </w:pPr>
    </w:p>
    <w:p w:rsidR="00C743E9" w:rsidRDefault="00C743E9" w:rsidP="00C743E9">
      <w:pPr>
        <w:suppressAutoHyphens/>
        <w:ind w:left="1080" w:firstLine="360"/>
      </w:pPr>
      <w:r>
        <w:t>Son (John 1:3; Col. 1:16)</w:t>
      </w:r>
    </w:p>
    <w:p w:rsidR="00C743E9" w:rsidRDefault="00C743E9" w:rsidP="00C743E9">
      <w:pPr>
        <w:suppressAutoHyphens/>
        <w:ind w:left="1080" w:firstLine="360"/>
      </w:pPr>
    </w:p>
    <w:p w:rsidR="00C743E9" w:rsidRDefault="00C743E9" w:rsidP="00C743E9">
      <w:pPr>
        <w:suppressAutoHyphens/>
        <w:ind w:left="1080" w:firstLine="360"/>
      </w:pPr>
      <w:r>
        <w:t>Holy Spirit (Gen. 1:2)</w:t>
      </w:r>
    </w:p>
    <w:p w:rsidR="00C743E9" w:rsidRDefault="00C743E9" w:rsidP="00C743E9">
      <w:pPr>
        <w:suppressAutoHyphens/>
      </w:pPr>
    </w:p>
    <w:p w:rsidR="00C743E9" w:rsidRDefault="00C743E9" w:rsidP="00C743E9">
      <w:pPr>
        <w:suppressAutoHyphens/>
        <w:ind w:left="1080"/>
      </w:pPr>
      <w:r>
        <w:t>Son</w:t>
      </w:r>
    </w:p>
    <w:p w:rsidR="00C743E9" w:rsidRDefault="00C743E9" w:rsidP="00C743E9">
      <w:pPr>
        <w:pStyle w:val="EndnoteText"/>
        <w:suppressAutoHyphens/>
        <w:rPr>
          <w:rFonts w:ascii="Times New Roman" w:hAnsi="Times New Roman"/>
        </w:rPr>
      </w:pPr>
    </w:p>
    <w:p w:rsidR="00C743E9" w:rsidRDefault="00C743E9" w:rsidP="00C743E9">
      <w:pPr>
        <w:suppressAutoHyphens/>
        <w:ind w:left="720" w:firstLine="720"/>
      </w:pPr>
      <w:r>
        <w:t>Father (John 3:16)</w:t>
      </w:r>
    </w:p>
    <w:p w:rsidR="00C743E9" w:rsidRDefault="00C743E9" w:rsidP="00C743E9">
      <w:pPr>
        <w:suppressAutoHyphens/>
      </w:pPr>
    </w:p>
    <w:p w:rsidR="00C743E9" w:rsidRDefault="00C743E9" w:rsidP="00C743E9">
      <w:pPr>
        <w:suppressAutoHyphens/>
        <w:ind w:left="720" w:firstLine="720"/>
      </w:pPr>
      <w:r>
        <w:t>Holy Spirit (2 Thess. 2:13)</w:t>
      </w:r>
    </w:p>
    <w:p w:rsidR="00C743E9" w:rsidRDefault="00C743E9" w:rsidP="00C743E9">
      <w:pPr>
        <w:suppressAutoHyphens/>
      </w:pPr>
    </w:p>
    <w:p w:rsidR="00C743E9" w:rsidRDefault="00C743E9" w:rsidP="00C743E9">
      <w:pPr>
        <w:suppressAutoHyphens/>
        <w:ind w:left="1080"/>
      </w:pPr>
      <w:r>
        <w:t>Holy Spirit</w:t>
      </w:r>
    </w:p>
    <w:p w:rsidR="00C743E9" w:rsidRDefault="00C743E9" w:rsidP="00C743E9">
      <w:pPr>
        <w:suppressAutoHyphens/>
      </w:pPr>
    </w:p>
    <w:p w:rsidR="00C743E9" w:rsidRDefault="00C743E9" w:rsidP="00C743E9">
      <w:pPr>
        <w:suppressAutoHyphens/>
        <w:ind w:left="720" w:firstLine="720"/>
      </w:pPr>
      <w:r>
        <w:t>Father (Heb. 2:11)</w:t>
      </w:r>
    </w:p>
    <w:p w:rsidR="00C743E9" w:rsidRDefault="00C743E9" w:rsidP="00C743E9">
      <w:pPr>
        <w:suppressAutoHyphens/>
      </w:pPr>
    </w:p>
    <w:p w:rsidR="00C743E9" w:rsidRDefault="00C743E9" w:rsidP="00C743E9">
      <w:pPr>
        <w:suppressAutoHyphens/>
        <w:ind w:left="720" w:firstLine="720"/>
      </w:pPr>
      <w:r>
        <w:t>Son (1 Cor. 1:2)</w:t>
      </w:r>
    </w:p>
    <w:p w:rsidR="00C743E9" w:rsidRDefault="00C743E9" w:rsidP="00C743E9">
      <w:pPr>
        <w:suppressAutoHyphens/>
      </w:pPr>
    </w:p>
    <w:p w:rsidR="00C743E9" w:rsidRDefault="00C743E9" w:rsidP="00C743E9">
      <w:pPr>
        <w:suppressAutoHyphens/>
      </w:pPr>
    </w:p>
    <w:p w:rsidR="00C743E9" w:rsidRDefault="00C743E9" w:rsidP="0064065B">
      <w:pPr>
        <w:numPr>
          <w:ilvl w:val="0"/>
          <w:numId w:val="102"/>
        </w:numPr>
        <w:suppressAutoHyphens/>
      </w:pPr>
      <w:r>
        <w:t xml:space="preserve">the </w:t>
      </w:r>
      <w:r>
        <w:rPr>
          <w:i/>
          <w:iCs/>
        </w:rPr>
        <w:t>ontological</w:t>
      </w:r>
      <w:r>
        <w:t xml:space="preserve"> Trinity </w:t>
      </w:r>
    </w:p>
    <w:p w:rsidR="00C743E9" w:rsidRDefault="00C743E9" w:rsidP="00C743E9">
      <w:pPr>
        <w:suppressAutoHyphens/>
      </w:pPr>
    </w:p>
    <w:p w:rsidR="00C743E9" w:rsidRDefault="00C743E9" w:rsidP="0064065B">
      <w:pPr>
        <w:numPr>
          <w:ilvl w:val="0"/>
          <w:numId w:val="103"/>
        </w:numPr>
        <w:tabs>
          <w:tab w:val="clear" w:pos="1440"/>
          <w:tab w:val="num" w:pos="1080"/>
        </w:tabs>
        <w:suppressAutoHyphens/>
        <w:ind w:left="1080"/>
      </w:pPr>
      <w:r>
        <w:t xml:space="preserve">when we speak about the </w:t>
      </w:r>
      <w:r>
        <w:rPr>
          <w:i/>
          <w:iCs/>
        </w:rPr>
        <w:t>differences in relationships</w:t>
      </w:r>
      <w:r>
        <w:t xml:space="preserve"> between the three, we are talking about the </w:t>
      </w:r>
      <w:r>
        <w:rPr>
          <w:i/>
          <w:iCs/>
        </w:rPr>
        <w:t>ontological</w:t>
      </w:r>
      <w:r>
        <w:t xml:space="preserve"> Trinity</w:t>
      </w:r>
    </w:p>
    <w:p w:rsidR="00C743E9" w:rsidRDefault="00C743E9" w:rsidP="00C743E9">
      <w:pPr>
        <w:suppressAutoHyphens/>
      </w:pPr>
    </w:p>
    <w:p w:rsidR="00C743E9" w:rsidRDefault="00C743E9" w:rsidP="00C743E9">
      <w:pPr>
        <w:suppressAutoHyphens/>
      </w:pPr>
    </w:p>
    <w:p w:rsidR="00C743E9" w:rsidRDefault="00C743E9" w:rsidP="0064065B">
      <w:pPr>
        <w:numPr>
          <w:ilvl w:val="0"/>
          <w:numId w:val="103"/>
        </w:numPr>
        <w:tabs>
          <w:tab w:val="clear" w:pos="1440"/>
          <w:tab w:val="num" w:pos="1080"/>
        </w:tabs>
        <w:suppressAutoHyphens/>
        <w:ind w:left="1080"/>
      </w:pPr>
      <w:r>
        <w:lastRenderedPageBreak/>
        <w:t xml:space="preserve">“ontology” = something to do with </w:t>
      </w:r>
      <w:r>
        <w:rPr>
          <w:i/>
        </w:rPr>
        <w:t>being</w:t>
      </w:r>
      <w:r>
        <w:t xml:space="preserve"> (e.g., the </w:t>
      </w:r>
      <w:r>
        <w:rPr>
          <w:i/>
        </w:rPr>
        <w:t xml:space="preserve">ontological </w:t>
      </w:r>
      <w:r>
        <w:t>argument for God's existence has to do with the being of God)</w:t>
      </w:r>
    </w:p>
    <w:p w:rsidR="00CB4B42" w:rsidRDefault="00CB4B42" w:rsidP="00CB4B42">
      <w:pPr>
        <w:suppressAutoHyphens/>
      </w:pPr>
    </w:p>
    <w:p w:rsidR="00CB4B42" w:rsidRDefault="00CB4B42" w:rsidP="00CB4B42">
      <w:pPr>
        <w:suppressAutoHyphens/>
      </w:pPr>
    </w:p>
    <w:p w:rsidR="00CB4B42" w:rsidRDefault="00CB4B42" w:rsidP="0064065B">
      <w:pPr>
        <w:numPr>
          <w:ilvl w:val="0"/>
          <w:numId w:val="103"/>
        </w:numPr>
        <w:tabs>
          <w:tab w:val="clear" w:pos="1440"/>
          <w:tab w:val="num" w:pos="1080"/>
        </w:tabs>
        <w:suppressAutoHyphens/>
        <w:ind w:left="1080"/>
      </w:pPr>
      <w:r>
        <w:t>other names for the ontological Trinity: the essential Trinity, the Trinity of being, the immanent (internal to himself) Trinity</w:t>
      </w:r>
    </w:p>
    <w:p w:rsidR="00C743E9" w:rsidRDefault="00C743E9" w:rsidP="00C743E9">
      <w:pPr>
        <w:suppressAutoHyphens/>
      </w:pPr>
    </w:p>
    <w:p w:rsidR="00C743E9" w:rsidRDefault="00C743E9" w:rsidP="00C743E9">
      <w:pPr>
        <w:suppressAutoHyphens/>
      </w:pPr>
    </w:p>
    <w:p w:rsidR="00C743E9" w:rsidRDefault="00C743E9" w:rsidP="0064065B">
      <w:pPr>
        <w:numPr>
          <w:ilvl w:val="0"/>
          <w:numId w:val="103"/>
        </w:numPr>
        <w:tabs>
          <w:tab w:val="clear" w:pos="1440"/>
          <w:tab w:val="num" w:pos="1080"/>
        </w:tabs>
        <w:suppressAutoHyphens/>
        <w:ind w:left="1080"/>
      </w:pPr>
      <w:r>
        <w:t>though these relationships are difficult to understand, a few points can be made</w:t>
      </w:r>
    </w:p>
    <w:p w:rsidR="00C743E9" w:rsidRDefault="00C743E9" w:rsidP="00C743E9">
      <w:pPr>
        <w:suppressAutoHyphens/>
        <w:ind w:left="1740"/>
      </w:pPr>
    </w:p>
    <w:p w:rsidR="00C743E9" w:rsidRDefault="00C743E9" w:rsidP="0064065B">
      <w:pPr>
        <w:numPr>
          <w:ilvl w:val="2"/>
          <w:numId w:val="71"/>
        </w:numPr>
        <w:tabs>
          <w:tab w:val="clear" w:pos="2340"/>
          <w:tab w:val="num" w:pos="1440"/>
        </w:tabs>
        <w:suppressAutoHyphens/>
        <w:ind w:left="1440"/>
      </w:pPr>
      <w:proofErr w:type="gramStart"/>
      <w:r>
        <w:t>the</w:t>
      </w:r>
      <w:proofErr w:type="gramEnd"/>
      <w:r>
        <w:t xml:space="preserve"> Father is </w:t>
      </w:r>
      <w:proofErr w:type="spellStart"/>
      <w:r>
        <w:rPr>
          <w:i/>
          <w:iCs/>
        </w:rPr>
        <w:t>autotheos</w:t>
      </w:r>
      <w:proofErr w:type="spellEnd"/>
      <w:r>
        <w:t xml:space="preserve"> = God of himself; the Son is </w:t>
      </w:r>
      <w:proofErr w:type="spellStart"/>
      <w:r>
        <w:rPr>
          <w:i/>
          <w:iCs/>
        </w:rPr>
        <w:t>autotheos</w:t>
      </w:r>
      <w:proofErr w:type="spellEnd"/>
      <w:r>
        <w:t xml:space="preserve"> = God of himself; and the Holy Spirit is </w:t>
      </w:r>
      <w:proofErr w:type="spellStart"/>
      <w:r>
        <w:rPr>
          <w:i/>
          <w:iCs/>
        </w:rPr>
        <w:t>autotheos</w:t>
      </w:r>
      <w:proofErr w:type="spellEnd"/>
      <w:r>
        <w:t xml:space="preserve"> = God of himself.</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pStyle w:val="BodyTextIndent2"/>
      </w:pPr>
      <w:proofErr w:type="gramStart"/>
      <w:r>
        <w:t>all</w:t>
      </w:r>
      <w:proofErr w:type="gramEnd"/>
      <w:r>
        <w:t xml:space="preserve"> three person share in the one identical and undivided being of God; all three persons are fully and eternally divine</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2"/>
          <w:numId w:val="71"/>
        </w:numPr>
        <w:tabs>
          <w:tab w:val="clear" w:pos="2340"/>
          <w:tab w:val="num" w:pos="1440"/>
        </w:tabs>
        <w:suppressAutoHyphens/>
        <w:ind w:left="1440"/>
      </w:pPr>
      <w:proofErr w:type="gramStart"/>
      <w:r>
        <w:t>the</w:t>
      </w:r>
      <w:proofErr w:type="gramEnd"/>
      <w:r>
        <w:t xml:space="preserve"> Father eternally relates to the Son in a </w:t>
      </w:r>
      <w:r>
        <w:rPr>
          <w:i/>
          <w:iCs/>
        </w:rPr>
        <w:t>paternal</w:t>
      </w:r>
      <w:r>
        <w:t xml:space="preserve"> </w:t>
      </w:r>
      <w:r>
        <w:rPr>
          <w:i/>
          <w:iCs/>
        </w:rPr>
        <w:t>relationship</w:t>
      </w:r>
      <w:r>
        <w:t>. This means that the Father always commands, supervises, and directs the Son, and the Son always submits to him and obeys what he says</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ind w:left="1440"/>
      </w:pPr>
      <w:proofErr w:type="gramStart"/>
      <w:r>
        <w:t>the</w:t>
      </w:r>
      <w:proofErr w:type="gramEnd"/>
      <w:r>
        <w:t xml:space="preserve"> Son, who is </w:t>
      </w:r>
      <w:r>
        <w:rPr>
          <w:i/>
          <w:iCs/>
        </w:rPr>
        <w:t>generated</w:t>
      </w:r>
      <w:r>
        <w:t xml:space="preserve"> by the Father, is the Son in respect to person; his person is </w:t>
      </w:r>
      <w:r>
        <w:rPr>
          <w:i/>
          <w:iCs/>
        </w:rPr>
        <w:t>begotten</w:t>
      </w:r>
      <w:r>
        <w:t xml:space="preserve"> of the Father; this is the </w:t>
      </w:r>
      <w:r>
        <w:rPr>
          <w:i/>
          <w:iCs/>
        </w:rPr>
        <w:t>generation</w:t>
      </w:r>
      <w:r>
        <w:t xml:space="preserve"> of the Son by the Father; the Son is </w:t>
      </w:r>
      <w:r>
        <w:rPr>
          <w:i/>
          <w:iCs/>
        </w:rPr>
        <w:t>begotten</w:t>
      </w:r>
      <w:r>
        <w:t xml:space="preserve"> of the Father.</w:t>
      </w:r>
    </w:p>
    <w:p w:rsidR="00C743E9" w:rsidRDefault="00C743E9" w:rsidP="00C743E9">
      <w:pPr>
        <w:suppressAutoHyphens/>
        <w:ind w:left="1440"/>
      </w:pPr>
    </w:p>
    <w:p w:rsidR="00C743E9" w:rsidRDefault="00C743E9" w:rsidP="00C743E9">
      <w:pPr>
        <w:suppressAutoHyphens/>
        <w:ind w:left="1440"/>
      </w:pPr>
    </w:p>
    <w:p w:rsidR="00C743E9" w:rsidRDefault="00C743E9" w:rsidP="00C743E9">
      <w:pPr>
        <w:ind w:left="1440" w:right="360" w:firstLine="360"/>
        <w:jc w:val="both"/>
      </w:pPr>
      <w:r>
        <w:t>John 5:26</w:t>
      </w:r>
    </w:p>
    <w:p w:rsidR="00C743E9" w:rsidRDefault="00C743E9" w:rsidP="00C743E9">
      <w:pPr>
        <w:ind w:left="1440" w:right="360" w:firstLine="360"/>
        <w:jc w:val="both"/>
      </w:pPr>
    </w:p>
    <w:p w:rsidR="00C743E9" w:rsidRDefault="00C743E9" w:rsidP="00C743E9">
      <w:pPr>
        <w:ind w:left="1440" w:right="360" w:firstLine="360"/>
        <w:jc w:val="both"/>
      </w:pPr>
      <w:r>
        <w:t>John 1:14, 18; 3:16, 18</w:t>
      </w:r>
    </w:p>
    <w:p w:rsidR="00C743E9" w:rsidRDefault="00C743E9" w:rsidP="00C743E9">
      <w:pPr>
        <w:ind w:left="1440" w:right="360" w:firstLine="360"/>
        <w:jc w:val="both"/>
      </w:pPr>
    </w:p>
    <w:p w:rsidR="00C743E9" w:rsidRDefault="00C743E9" w:rsidP="00C743E9">
      <w:pPr>
        <w:ind w:left="1440" w:right="360" w:firstLine="360"/>
        <w:jc w:val="both"/>
      </w:pPr>
      <w:r>
        <w:t>1 John 4:9</w:t>
      </w:r>
    </w:p>
    <w:p w:rsidR="00C743E9" w:rsidRDefault="00C743E9" w:rsidP="00C743E9">
      <w:pPr>
        <w:ind w:left="1440" w:right="360" w:firstLine="360"/>
        <w:jc w:val="both"/>
      </w:pPr>
    </w:p>
    <w:p w:rsidR="00C743E9" w:rsidRDefault="00C743E9" w:rsidP="00C743E9">
      <w:pPr>
        <w:ind w:left="1440" w:right="360" w:firstLine="360"/>
        <w:jc w:val="both"/>
      </w:pPr>
      <w:r>
        <w:t xml:space="preserve">1 John </w:t>
      </w:r>
      <w:r w:rsidR="00017BEE">
        <w:t>5</w:t>
      </w:r>
      <w:r>
        <w:t>:18</w:t>
      </w:r>
    </w:p>
    <w:p w:rsidR="00C743E9" w:rsidRDefault="00C743E9" w:rsidP="00C743E9">
      <w:pPr>
        <w:suppressAutoHyphens/>
      </w:pPr>
    </w:p>
    <w:p w:rsidR="00C743E9" w:rsidRDefault="00C743E9" w:rsidP="00C743E9">
      <w:pPr>
        <w:suppressAutoHyphens/>
      </w:pPr>
    </w:p>
    <w:p w:rsidR="00C743E9" w:rsidRDefault="00C743E9" w:rsidP="0064065B">
      <w:pPr>
        <w:numPr>
          <w:ilvl w:val="2"/>
          <w:numId w:val="71"/>
        </w:numPr>
        <w:tabs>
          <w:tab w:val="clear" w:pos="2340"/>
          <w:tab w:val="num" w:pos="1440"/>
        </w:tabs>
        <w:suppressAutoHyphens/>
        <w:ind w:left="1440"/>
      </w:pPr>
      <w:proofErr w:type="gramStart"/>
      <w:r>
        <w:t>the</w:t>
      </w:r>
      <w:proofErr w:type="gramEnd"/>
      <w:r>
        <w:t xml:space="preserve"> Holy Spirit relates to the Father and the Son as one who </w:t>
      </w:r>
      <w:r>
        <w:rPr>
          <w:i/>
          <w:iCs/>
        </w:rPr>
        <w:t>proceeds</w:t>
      </w:r>
      <w:r>
        <w:t xml:space="preserve"> from both of them; thus, an eternal characteristic of the Holy Spirit in relationship to these two is </w:t>
      </w:r>
      <w:r>
        <w:rPr>
          <w:i/>
          <w:iCs/>
        </w:rPr>
        <w:t>procession</w:t>
      </w:r>
      <w:r>
        <w:t xml:space="preserve">; the </w:t>
      </w:r>
      <w:r>
        <w:rPr>
          <w:i/>
        </w:rPr>
        <w:t>eternal procession</w:t>
      </w:r>
      <w:r>
        <w:t xml:space="preserve"> of the Holy Spirit means he is the Spirit in respect to person; his person is </w:t>
      </w:r>
      <w:proofErr w:type="spellStart"/>
      <w:r>
        <w:rPr>
          <w:i/>
          <w:iCs/>
        </w:rPr>
        <w:t>spirated</w:t>
      </w:r>
      <w:proofErr w:type="spellEnd"/>
      <w:r>
        <w:t xml:space="preserve"> by both Father and Son.</w:t>
      </w:r>
    </w:p>
    <w:p w:rsidR="00C743E9" w:rsidRDefault="00C743E9" w:rsidP="00C743E9">
      <w:pPr>
        <w:suppressAutoHyphens/>
      </w:pPr>
    </w:p>
    <w:p w:rsidR="00C743E9" w:rsidRDefault="00C743E9" w:rsidP="00C743E9">
      <w:pPr>
        <w:pStyle w:val="EndnoteText"/>
        <w:suppressAutoHyphens/>
        <w:rPr>
          <w:rFonts w:ascii="Times New Roman" w:hAnsi="Times New Roman"/>
        </w:rPr>
      </w:pPr>
    </w:p>
    <w:p w:rsidR="00C743E9" w:rsidRDefault="00C743E9" w:rsidP="00C743E9">
      <w:pPr>
        <w:suppressAutoHyphens/>
      </w:pPr>
    </w:p>
    <w:p w:rsidR="00C743E9" w:rsidRDefault="00C743E9" w:rsidP="00C743E9">
      <w:pPr>
        <w:suppressAutoHyphens/>
        <w:ind w:left="1800"/>
      </w:pPr>
      <w:r>
        <w:lastRenderedPageBreak/>
        <w:t>John 14:26</w:t>
      </w:r>
    </w:p>
    <w:p w:rsidR="00C743E9" w:rsidRDefault="00C743E9" w:rsidP="00C743E9">
      <w:pPr>
        <w:suppressAutoHyphens/>
        <w:ind w:left="1800"/>
      </w:pPr>
    </w:p>
    <w:p w:rsidR="00C743E9" w:rsidRDefault="00C743E9" w:rsidP="00C743E9">
      <w:pPr>
        <w:suppressAutoHyphens/>
        <w:ind w:left="1800"/>
      </w:pPr>
      <w:r>
        <w:t>John 15:26</w:t>
      </w:r>
    </w:p>
    <w:p w:rsidR="00C743E9" w:rsidRDefault="00C743E9" w:rsidP="00C743E9">
      <w:pPr>
        <w:suppressAutoHyphens/>
        <w:ind w:left="1800"/>
      </w:pPr>
    </w:p>
    <w:p w:rsidR="00C743E9" w:rsidRDefault="00C743E9" w:rsidP="00C743E9">
      <w:pPr>
        <w:suppressAutoHyphens/>
        <w:ind w:left="1800"/>
      </w:pPr>
      <w:r>
        <w:t>John 16:7</w:t>
      </w:r>
    </w:p>
    <w:p w:rsidR="00C743E9" w:rsidRDefault="00C743E9" w:rsidP="00C743E9">
      <w:pPr>
        <w:suppressAutoHyphens/>
        <w:ind w:left="1800"/>
      </w:pPr>
    </w:p>
    <w:p w:rsidR="00C743E9" w:rsidRDefault="00C743E9" w:rsidP="00C743E9">
      <w:pPr>
        <w:suppressAutoHyphens/>
        <w:ind w:left="1800"/>
      </w:pPr>
      <w:r>
        <w:t>John 22:22</w:t>
      </w:r>
    </w:p>
    <w:p w:rsidR="00C743E9" w:rsidRDefault="00C743E9" w:rsidP="00C743E9">
      <w:pPr>
        <w:suppressAutoHyphens/>
      </w:pPr>
    </w:p>
    <w:p w:rsidR="00C743E9" w:rsidRDefault="00C743E9" w:rsidP="00C743E9">
      <w:pPr>
        <w:suppressAutoHyphens/>
      </w:pPr>
    </w:p>
    <w:p w:rsidR="00C743E9" w:rsidRDefault="00C743E9" w:rsidP="0064065B">
      <w:pPr>
        <w:numPr>
          <w:ilvl w:val="2"/>
          <w:numId w:val="71"/>
        </w:numPr>
        <w:tabs>
          <w:tab w:val="clear" w:pos="2340"/>
          <w:tab w:val="num" w:pos="1440"/>
        </w:tabs>
        <w:suppressAutoHyphens/>
        <w:ind w:left="1440"/>
      </w:pPr>
      <w:r>
        <w:t>summary: in the ontological Trinity, these distinctions can be recognized</w:t>
      </w:r>
    </w:p>
    <w:p w:rsidR="00C743E9" w:rsidRDefault="00C743E9" w:rsidP="00C743E9">
      <w:pPr>
        <w:suppressAutoHyphens/>
      </w:pPr>
    </w:p>
    <w:p w:rsidR="00C743E9" w:rsidRDefault="00C743E9" w:rsidP="00C743E9">
      <w:pPr>
        <w:suppressAutoHyphens/>
        <w:ind w:left="720" w:firstLine="1080"/>
      </w:pPr>
      <w:proofErr w:type="gramStart"/>
      <w:r>
        <w:t>the</w:t>
      </w:r>
      <w:proofErr w:type="gramEnd"/>
      <w:r>
        <w:t xml:space="preserve"> Father: </w:t>
      </w:r>
      <w:r>
        <w:rPr>
          <w:i/>
        </w:rPr>
        <w:t>paternity</w:t>
      </w:r>
      <w:r>
        <w:t xml:space="preserve"> (he is neither begotten, nor does he proceed)</w:t>
      </w:r>
    </w:p>
    <w:p w:rsidR="00C743E9" w:rsidRDefault="00C743E9" w:rsidP="00C743E9">
      <w:pPr>
        <w:suppressAutoHyphens/>
        <w:ind w:left="720" w:firstLine="1080"/>
      </w:pPr>
    </w:p>
    <w:p w:rsidR="00C743E9" w:rsidRDefault="00C743E9" w:rsidP="00C743E9">
      <w:pPr>
        <w:suppressAutoHyphens/>
        <w:ind w:left="720" w:firstLine="1080"/>
      </w:pPr>
      <w:proofErr w:type="gramStart"/>
      <w:r>
        <w:t>the</w:t>
      </w:r>
      <w:proofErr w:type="gramEnd"/>
      <w:r>
        <w:t xml:space="preserve"> Son: </w:t>
      </w:r>
      <w:proofErr w:type="spellStart"/>
      <w:r>
        <w:rPr>
          <w:i/>
        </w:rPr>
        <w:t>sonship</w:t>
      </w:r>
      <w:proofErr w:type="spellEnd"/>
      <w:r>
        <w:t xml:space="preserve"> (he is eternally begotten of the Father)</w:t>
      </w:r>
    </w:p>
    <w:p w:rsidR="00C743E9" w:rsidRDefault="00C743E9" w:rsidP="00C743E9">
      <w:pPr>
        <w:suppressAutoHyphens/>
        <w:ind w:left="720" w:firstLine="1080"/>
      </w:pPr>
    </w:p>
    <w:p w:rsidR="00C743E9" w:rsidRDefault="00C743E9" w:rsidP="00C743E9">
      <w:pPr>
        <w:suppressAutoHyphens/>
        <w:ind w:left="1800"/>
      </w:pPr>
      <w:proofErr w:type="gramStart"/>
      <w:r>
        <w:t>the</w:t>
      </w:r>
      <w:proofErr w:type="gramEnd"/>
      <w:r>
        <w:t xml:space="preserve"> Holy Spirit: </w:t>
      </w:r>
      <w:r>
        <w:rPr>
          <w:i/>
        </w:rPr>
        <w:t>procession</w:t>
      </w:r>
      <w:r>
        <w:t xml:space="preserve">  (he eternally proceeds from the Father and the Son)</w:t>
      </w:r>
    </w:p>
    <w:p w:rsidR="001815D3" w:rsidRDefault="001815D3" w:rsidP="00C743E9">
      <w:pPr>
        <w:suppressAutoHyphens/>
        <w:ind w:left="1800"/>
      </w:pPr>
    </w:p>
    <w:p w:rsidR="001815D3" w:rsidRDefault="001815D3" w:rsidP="00C743E9">
      <w:pPr>
        <w:suppressAutoHyphens/>
        <w:ind w:left="1800"/>
      </w:pPr>
      <w:proofErr w:type="gramStart"/>
      <w:r>
        <w:t>remember</w:t>
      </w:r>
      <w:proofErr w:type="gramEnd"/>
      <w:r>
        <w:t>: God would have been God the Trinity whether he had created us or not, revealed himself to us or not, redeemed us or not</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0"/>
          <w:numId w:val="102"/>
        </w:numPr>
        <w:suppressAutoHyphens/>
      </w:pPr>
      <w:r>
        <w:t xml:space="preserve">the </w:t>
      </w:r>
      <w:r>
        <w:rPr>
          <w:i/>
          <w:iCs/>
        </w:rPr>
        <w:t>social</w:t>
      </w:r>
      <w:r>
        <w:t xml:space="preserve"> Trinity </w:t>
      </w:r>
    </w:p>
    <w:p w:rsidR="00C743E9" w:rsidRDefault="00C743E9" w:rsidP="00C743E9">
      <w:pPr>
        <w:pStyle w:val="EndnoteText"/>
        <w:suppressAutoHyphens/>
        <w:rPr>
          <w:rFonts w:ascii="Times New Roman" w:hAnsi="Times New Roman"/>
        </w:rPr>
      </w:pPr>
    </w:p>
    <w:p w:rsidR="00C743E9" w:rsidRDefault="00C743E9" w:rsidP="0064065B">
      <w:pPr>
        <w:numPr>
          <w:ilvl w:val="0"/>
          <w:numId w:val="104"/>
        </w:numPr>
        <w:tabs>
          <w:tab w:val="clear" w:pos="3120"/>
        </w:tabs>
        <w:suppressAutoHyphens/>
        <w:ind w:left="1080"/>
      </w:pPr>
      <w:proofErr w:type="gramStart"/>
      <w:r>
        <w:t>this</w:t>
      </w:r>
      <w:proofErr w:type="gramEnd"/>
      <w:r>
        <w:t xml:space="preserve"> aspect of the doctrine of the Trinity emphasizes that the Father, the Son, and the Holy Spirit are intimately and dynamically related to each other in the divine community. They are “persons-in-relationship,” and the Trinity should be thought of less in terms of a divine essence or substance and more in terms of relationality. “Father, Son, and Spirit…as distinct centers of love, will, knowledge, and purposeful action” are “related to each other in some central ways analogous to, if sublimely surpassing, relations among the members of a society of three human persons” (Cornelius Plantinga, Jr.). </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0"/>
          <w:numId w:val="104"/>
        </w:numPr>
        <w:tabs>
          <w:tab w:val="clear" w:pos="3120"/>
        </w:tabs>
        <w:suppressAutoHyphens/>
        <w:ind w:left="1080"/>
      </w:pPr>
      <w:r>
        <w:t xml:space="preserve">according to Scott </w:t>
      </w:r>
      <w:proofErr w:type="spellStart"/>
      <w:r>
        <w:t>Horrell</w:t>
      </w:r>
      <w:proofErr w:type="spellEnd"/>
      <w:r>
        <w:t xml:space="preserve">, a “definition of </w:t>
      </w:r>
      <w:r>
        <w:rPr>
          <w:i/>
          <w:iCs/>
        </w:rPr>
        <w:t>social</w:t>
      </w:r>
      <w:r>
        <w:t xml:space="preserve"> </w:t>
      </w:r>
      <w:r>
        <w:rPr>
          <w:i/>
          <w:iCs/>
        </w:rPr>
        <w:t>model</w:t>
      </w:r>
      <w:r>
        <w:t xml:space="preserve"> of the Trinity is that the one divine Being eternally exists as three distinct centers of consciousness, wholly equal in nature, genuinely personal in relationships, and each mutually indwelling the other.” Furthermore, he defines “an eternally ordered social model as the social model that, while insisting on equality of the divine nature, affirms ‘perpetual distinction of roles within the immanent Godhead;’…this entails something like the generous preeminence of the Father, the joyful collaboration of the Son, and the ever-serving activity of the Spirit”</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0"/>
          <w:numId w:val="104"/>
        </w:numPr>
        <w:tabs>
          <w:tab w:val="clear" w:pos="3120"/>
        </w:tabs>
        <w:suppressAutoHyphens/>
        <w:ind w:left="1080"/>
      </w:pPr>
      <w:r>
        <w:lastRenderedPageBreak/>
        <w:t>the historical roots of this aspect may be traced to the Cappadocian Fathers (4</w:t>
      </w:r>
      <w:r>
        <w:rPr>
          <w:vertAlign w:val="superscript"/>
        </w:rPr>
        <w:t>th</w:t>
      </w:r>
      <w:r>
        <w:t xml:space="preserve"> century) and to Richard of St. Victor (12</w:t>
      </w:r>
      <w:r>
        <w:rPr>
          <w:vertAlign w:val="superscript"/>
        </w:rPr>
        <w:t>th</w:t>
      </w:r>
      <w:r>
        <w:t xml:space="preserve"> century); the modern development of this springs from Karl Barth, who began his massive </w:t>
      </w:r>
      <w:r>
        <w:rPr>
          <w:i/>
        </w:rPr>
        <w:t>Church Dogmatics</w:t>
      </w:r>
      <w:r>
        <w:t xml:space="preserve"> with the doctrine of the Trinity</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0"/>
          <w:numId w:val="104"/>
        </w:numPr>
        <w:tabs>
          <w:tab w:val="clear" w:pos="3120"/>
        </w:tabs>
        <w:suppressAutoHyphens/>
        <w:ind w:left="1080"/>
      </w:pPr>
      <w:r>
        <w:t xml:space="preserve">a key concept is </w:t>
      </w:r>
      <w:r>
        <w:rPr>
          <w:i/>
          <w:iCs/>
        </w:rPr>
        <w:t>perichoresis</w:t>
      </w:r>
      <w:r>
        <w:t>—the personal interpenetration or indwelling of each member of the Trinity in the other; this is the primary sense of divine unity</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0"/>
          <w:numId w:val="104"/>
        </w:numPr>
        <w:tabs>
          <w:tab w:val="clear" w:pos="3120"/>
        </w:tabs>
        <w:suppressAutoHyphens/>
        <w:ind w:left="1080"/>
      </w:pPr>
      <w:proofErr w:type="gramStart"/>
      <w:r>
        <w:t>the</w:t>
      </w:r>
      <w:proofErr w:type="gramEnd"/>
      <w:r>
        <w:t xml:space="preserve"> social order or </w:t>
      </w:r>
      <w:r>
        <w:rPr>
          <w:i/>
          <w:iCs/>
        </w:rPr>
        <w:t>taxis</w:t>
      </w:r>
      <w:r>
        <w:t xml:space="preserve"> is an eternal social order. This may be described as “the generous preeminence of the Father, the joyous collaboration of the Son, and the ever-serving activity of the Spirit…all within the self-</w:t>
      </w:r>
      <w:proofErr w:type="spellStart"/>
      <w:r>
        <w:t>givingness</w:t>
      </w:r>
      <w:proofErr w:type="spellEnd"/>
      <w:r>
        <w:t xml:space="preserve"> of the divine fellowship” (</w:t>
      </w:r>
      <w:proofErr w:type="spellStart"/>
      <w:r>
        <w:t>Horrell</w:t>
      </w:r>
      <w:proofErr w:type="spellEnd"/>
      <w:r>
        <w:t>)</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0"/>
          <w:numId w:val="104"/>
        </w:numPr>
        <w:tabs>
          <w:tab w:val="clear" w:pos="3120"/>
        </w:tabs>
        <w:suppressAutoHyphens/>
        <w:ind w:left="1080"/>
      </w:pPr>
      <w:r>
        <w:t xml:space="preserve">each person of the Trinity “loves, each is self-rendering, each serves, but within a harmonious order reflective of the disposition of the Father, the Son, and the Holy Spirit….The divine persons are completely themselves in </w:t>
      </w:r>
      <w:proofErr w:type="spellStart"/>
      <w:r>
        <w:t>perichoretic</w:t>
      </w:r>
      <w:proofErr w:type="spellEnd"/>
      <w:r>
        <w:t xml:space="preserve"> harmony. Rather than an imposed order, this is an authentic, generous order” (</w:t>
      </w:r>
      <w:proofErr w:type="spellStart"/>
      <w:r>
        <w:t>Horrell</w:t>
      </w:r>
      <w:proofErr w:type="spellEnd"/>
      <w:r>
        <w:t xml:space="preserve">) </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0"/>
          <w:numId w:val="104"/>
        </w:numPr>
        <w:tabs>
          <w:tab w:val="clear" w:pos="3120"/>
        </w:tabs>
        <w:suppressAutoHyphens/>
        <w:ind w:left="1080"/>
      </w:pPr>
      <w:r>
        <w:t xml:space="preserve">the implications of the social Trinity </w:t>
      </w:r>
    </w:p>
    <w:p w:rsidR="00C743E9" w:rsidRDefault="00C743E9" w:rsidP="00C743E9">
      <w:pPr>
        <w:ind w:left="1800"/>
      </w:pPr>
    </w:p>
    <w:p w:rsidR="00C743E9" w:rsidRDefault="00C743E9" w:rsidP="0064065B">
      <w:pPr>
        <w:numPr>
          <w:ilvl w:val="2"/>
          <w:numId w:val="102"/>
        </w:numPr>
        <w:tabs>
          <w:tab w:val="clear" w:pos="2340"/>
        </w:tabs>
        <w:ind w:left="1440"/>
      </w:pPr>
      <w:r>
        <w:t xml:space="preserve">“The Christian community lives by celebrating and serving the deeds, presence, promise and commands of the God whose identification constitutes this doctrine.” (Bruce D. Marshall, </w:t>
      </w:r>
      <w:r>
        <w:rPr>
          <w:i/>
        </w:rPr>
        <w:t>Trinity and Truth</w:t>
      </w:r>
      <w:r>
        <w:t>, 4)</w:t>
      </w:r>
    </w:p>
    <w:p w:rsidR="00C743E9" w:rsidRDefault="00C743E9" w:rsidP="00C743E9"/>
    <w:p w:rsidR="00C743E9" w:rsidRDefault="00C743E9" w:rsidP="00C743E9"/>
    <w:p w:rsidR="00C743E9" w:rsidRDefault="00C743E9" w:rsidP="0064065B">
      <w:pPr>
        <w:numPr>
          <w:ilvl w:val="2"/>
          <w:numId w:val="102"/>
        </w:numPr>
        <w:tabs>
          <w:tab w:val="clear" w:pos="2340"/>
        </w:tabs>
        <w:ind w:left="1440"/>
      </w:pPr>
      <w:proofErr w:type="gramStart"/>
      <w:r>
        <w:t>the</w:t>
      </w:r>
      <w:proofErr w:type="gramEnd"/>
      <w:r>
        <w:t xml:space="preserve"> social Trinity becomes the </w:t>
      </w:r>
      <w:r w:rsidR="00017BEE">
        <w:t>archetype</w:t>
      </w:r>
      <w:r>
        <w:t xml:space="preserve"> for the intimate, dynamic, and loving relationships that should characterize people generally and Christians particularly. </w:t>
      </w:r>
    </w:p>
    <w:p w:rsidR="00C743E9" w:rsidRDefault="00C743E9" w:rsidP="00C743E9"/>
    <w:p w:rsidR="00C743E9" w:rsidRDefault="00905048" w:rsidP="00C743E9">
      <w:pPr>
        <w:ind w:left="4680" w:hanging="360"/>
      </w:pPr>
      <w:r w:rsidRPr="00905048">
        <w:rPr>
          <w:noProof/>
          <w:sz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2" type="#_x0000_t5" style="position:absolute;left:0;text-align:left;margin-left:207pt;margin-top:9.1pt;width:47.5pt;height:36pt;z-index:251687936"/>
        </w:pict>
      </w:r>
      <w:r w:rsidR="00C743E9">
        <w:t xml:space="preserve">    F</w:t>
      </w:r>
    </w:p>
    <w:p w:rsidR="00C743E9" w:rsidRDefault="00C743E9" w:rsidP="00C743E9">
      <w:pPr>
        <w:ind w:left="1080" w:hanging="360"/>
      </w:pPr>
    </w:p>
    <w:p w:rsidR="00C743E9" w:rsidRDefault="00C743E9" w:rsidP="00C743E9">
      <w:pPr>
        <w:ind w:left="1080" w:hanging="360"/>
      </w:pPr>
    </w:p>
    <w:p w:rsidR="00C743E9" w:rsidRDefault="00C743E9" w:rsidP="00C743E9">
      <w:pPr>
        <w:ind w:left="1080" w:hanging="360"/>
      </w:pPr>
      <w:r>
        <w:tab/>
      </w:r>
      <w:r>
        <w:tab/>
      </w:r>
      <w:r>
        <w:tab/>
      </w:r>
      <w:r>
        <w:tab/>
      </w:r>
      <w:r>
        <w:tab/>
        <w:t xml:space="preserve">        S</w:t>
      </w:r>
      <w:r>
        <w:tab/>
      </w:r>
      <w:r>
        <w:tab/>
        <w:t>HS</w:t>
      </w:r>
    </w:p>
    <w:p w:rsidR="00C743E9" w:rsidRDefault="00905048" w:rsidP="00C743E9">
      <w:pPr>
        <w:ind w:left="1080" w:hanging="360"/>
      </w:pPr>
      <w:r w:rsidRPr="00905048">
        <w:rPr>
          <w:noProof/>
          <w:sz w:val="20"/>
        </w:rPr>
        <w:pict>
          <v:oval id="_x0000_s1053" style="position:absolute;left:0;text-align:left;margin-left:207pt;margin-top:12.15pt;width:45pt;height:43.2pt;z-index:251688960">
            <v:textbox>
              <w:txbxContent>
                <w:p w:rsidR="003030C2" w:rsidRDefault="003030C2" w:rsidP="00C743E9">
                  <w:r>
                    <w:t>M F</w:t>
                  </w:r>
                </w:p>
              </w:txbxContent>
            </v:textbox>
          </v:oval>
        </w:pict>
      </w:r>
    </w:p>
    <w:p w:rsidR="00C743E9" w:rsidRDefault="00C743E9" w:rsidP="00C743E9">
      <w:pPr>
        <w:ind w:left="1080" w:hanging="360"/>
      </w:pPr>
    </w:p>
    <w:p w:rsidR="00C743E9" w:rsidRDefault="00C743E9" w:rsidP="00C743E9">
      <w:pPr>
        <w:ind w:left="1080" w:hanging="360"/>
      </w:pPr>
      <w:r>
        <w:tab/>
      </w:r>
      <w:r>
        <w:tab/>
      </w:r>
      <w:r>
        <w:tab/>
      </w:r>
      <w:r>
        <w:tab/>
      </w:r>
      <w:r>
        <w:tab/>
      </w:r>
      <w:r>
        <w:tab/>
        <w:t>MM</w:t>
      </w:r>
      <w:r>
        <w:tab/>
      </w:r>
    </w:p>
    <w:p w:rsidR="00C743E9" w:rsidRDefault="00C743E9" w:rsidP="00C743E9">
      <w:pPr>
        <w:ind w:left="1080" w:hanging="360"/>
      </w:pPr>
    </w:p>
    <w:p w:rsidR="00C743E9" w:rsidRDefault="00C743E9" w:rsidP="00C743E9">
      <w:pPr>
        <w:ind w:left="1800"/>
      </w:pPr>
    </w:p>
    <w:p w:rsidR="00C743E9" w:rsidRDefault="00C743E9" w:rsidP="0064065B">
      <w:pPr>
        <w:numPr>
          <w:ilvl w:val="2"/>
          <w:numId w:val="102"/>
        </w:numPr>
        <w:tabs>
          <w:tab w:val="clear" w:pos="2340"/>
        </w:tabs>
        <w:ind w:left="1440"/>
      </w:pPr>
      <w:proofErr w:type="gramStart"/>
      <w:r>
        <w:lastRenderedPageBreak/>
        <w:t>this</w:t>
      </w:r>
      <w:proofErr w:type="gramEnd"/>
      <w:r>
        <w:t xml:space="preserve"> also prompts us to move away from our common perception of an individual as one who is in isolation or abstracted from community. Thus, we should understand a person not just as an individual but as someone who finds his/her true being-in-communion with God and with others. This is the counterpoint of the trinitarian God. This aspect may be especially important to emphasize in our postmodern context in which the paradoxical loss of the self is coupled with the quest for relationships in the form of community.</w:t>
      </w:r>
    </w:p>
    <w:p w:rsidR="00C743E9" w:rsidRDefault="00C743E9" w:rsidP="00C743E9"/>
    <w:p w:rsidR="00C743E9" w:rsidRDefault="00C743E9" w:rsidP="00C743E9"/>
    <w:p w:rsidR="00C743E9" w:rsidRDefault="00C743E9" w:rsidP="0064065B">
      <w:pPr>
        <w:numPr>
          <w:ilvl w:val="2"/>
          <w:numId w:val="102"/>
        </w:numPr>
        <w:tabs>
          <w:tab w:val="clear" w:pos="2340"/>
        </w:tabs>
        <w:ind w:left="1440"/>
      </w:pPr>
      <w:proofErr w:type="gramStart"/>
      <w:r>
        <w:t>two</w:t>
      </w:r>
      <w:proofErr w:type="gramEnd"/>
      <w:r>
        <w:t xml:space="preserve"> dangers inherent in this discussion: (1) </w:t>
      </w:r>
      <w:proofErr w:type="spellStart"/>
      <w:r>
        <w:t>Tritheism</w:t>
      </w:r>
      <w:proofErr w:type="spellEnd"/>
      <w:r>
        <w:t>. To avoid this, don’t isolate this social aspect from the unity aspect of the Trinity: “The mutuality and equality of the Godhead must be held in tension with trinitarian social order” (</w:t>
      </w:r>
      <w:proofErr w:type="spellStart"/>
      <w:r>
        <w:t>Horrell</w:t>
      </w:r>
      <w:proofErr w:type="spellEnd"/>
      <w:r>
        <w:t xml:space="preserve">, 75). (2) Classical </w:t>
      </w:r>
      <w:proofErr w:type="spellStart"/>
      <w:r>
        <w:t>subordinationism</w:t>
      </w:r>
      <w:proofErr w:type="spellEnd"/>
      <w:r>
        <w:t xml:space="preserve">, or Arianism, which denies the essential equality of nature between the persons of the Trinity. The subordination affirmed in a proper social trinitarian model with eternal social order signifies an eternal, joyful, and willing obedience of God the Son to God the Father (and similarly with regard to the Holy Spirit in relationship to the Father and the Son) who are equally divine persons (not inferior or superior to one another). </w:t>
      </w:r>
    </w:p>
    <w:p w:rsidR="00C743E9" w:rsidRDefault="00C743E9" w:rsidP="00C743E9">
      <w:pPr>
        <w:ind w:left="1440" w:hanging="360"/>
      </w:pPr>
    </w:p>
    <w:p w:rsidR="003030C2" w:rsidRDefault="003030C2" w:rsidP="00C743E9">
      <w:pPr>
        <w:ind w:left="1440" w:hanging="360"/>
      </w:pPr>
    </w:p>
    <w:p w:rsidR="00C743E9" w:rsidRDefault="00C743E9" w:rsidP="00C743E9">
      <w:pPr>
        <w:suppressAutoHyphens/>
      </w:pPr>
      <w:r>
        <w:t>C. a summary of the chief points of the doctrine of the Trinity</w:t>
      </w:r>
    </w:p>
    <w:p w:rsidR="00C743E9" w:rsidRDefault="00C743E9" w:rsidP="00C743E9">
      <w:pPr>
        <w:suppressAutoHyphens/>
      </w:pPr>
    </w:p>
    <w:p w:rsidR="00C743E9" w:rsidRDefault="00C743E9" w:rsidP="0064065B">
      <w:pPr>
        <w:numPr>
          <w:ilvl w:val="0"/>
          <w:numId w:val="105"/>
        </w:numPr>
        <w:suppressAutoHyphens/>
      </w:pPr>
      <w:r>
        <w:t>God eternally exists as Father, Son, and Holy Spirit</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ind w:left="720"/>
      </w:pPr>
      <w:proofErr w:type="gramStart"/>
      <w:r>
        <w:t>believing</w:t>
      </w:r>
      <w:proofErr w:type="gramEnd"/>
      <w:r>
        <w:t xml:space="preserve"> the three persons are distinct from each other helps us understand certain biblical passages</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0"/>
          <w:numId w:val="105"/>
        </w:numPr>
        <w:suppressAutoHyphens/>
      </w:pPr>
      <w:r>
        <w:t>each person—Father, Son, and Holy Spirit—is fully God</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pStyle w:val="BodyTextIndent3"/>
        <w:ind w:left="720"/>
      </w:pPr>
      <w:r>
        <w:t>all of the attributes of God that we have discussed—independence, unchangeableness, eternity, presence everywhere, knowledge of all things, wisdom, power, love, holiness, righteousness or justice, jealousy, truthfulness and faithfulness, sovereignty, wrath, and glory—apply equally to the Father, the Son, and the Holy Spirit</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0"/>
          <w:numId w:val="105"/>
        </w:numPr>
        <w:suppressAutoHyphens/>
      </w:pPr>
      <w:r>
        <w:t>there is only one God</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pStyle w:val="BodyTextIndent3"/>
        <w:ind w:left="720"/>
      </w:pPr>
      <w:proofErr w:type="gramStart"/>
      <w:r>
        <w:t>because</w:t>
      </w:r>
      <w:proofErr w:type="gramEnd"/>
      <w:r>
        <w:t xml:space="preserve"> of Scripture’s constant insistence that there is one and only one true God, it is hard to imagine how anyone could understand the doctrine of the Trinity as teaching there are three gods</w:t>
      </w:r>
    </w:p>
    <w:p w:rsidR="00C743E9" w:rsidRDefault="00C743E9" w:rsidP="00C743E9">
      <w:pPr>
        <w:suppressAutoHyphens/>
      </w:pPr>
    </w:p>
    <w:p w:rsidR="00C743E9" w:rsidRDefault="00C743E9" w:rsidP="00C743E9">
      <w:pPr>
        <w:suppressAutoHyphens/>
      </w:pPr>
    </w:p>
    <w:p w:rsidR="00C743E9" w:rsidRDefault="00C743E9" w:rsidP="00C743E9">
      <w:pPr>
        <w:ind w:left="720"/>
        <w:jc w:val="both"/>
      </w:pPr>
      <w:proofErr w:type="gramStart"/>
      <w:r>
        <w:t>summary</w:t>
      </w:r>
      <w:proofErr w:type="gramEnd"/>
      <w:r>
        <w:t>: the doctrine of the Trinity consists of three affirmations:</w:t>
      </w:r>
    </w:p>
    <w:p w:rsidR="00C743E9" w:rsidRDefault="00C743E9" w:rsidP="00C743E9">
      <w:pPr>
        <w:ind w:left="720"/>
        <w:jc w:val="both"/>
      </w:pPr>
    </w:p>
    <w:p w:rsidR="00C743E9" w:rsidRDefault="00C743E9" w:rsidP="0064065B">
      <w:pPr>
        <w:numPr>
          <w:ilvl w:val="0"/>
          <w:numId w:val="100"/>
        </w:numPr>
        <w:tabs>
          <w:tab w:val="clear" w:pos="1080"/>
          <w:tab w:val="num" w:pos="1440"/>
        </w:tabs>
        <w:ind w:left="1440" w:right="360"/>
        <w:jc w:val="both"/>
      </w:pPr>
      <w:r>
        <w:t>God eternally exists as three distinct persons—the Father, the Son, and the Holy Spirit</w:t>
      </w:r>
    </w:p>
    <w:p w:rsidR="00C743E9" w:rsidRDefault="00C743E9" w:rsidP="00C743E9">
      <w:pPr>
        <w:ind w:right="360"/>
        <w:jc w:val="both"/>
      </w:pPr>
    </w:p>
    <w:p w:rsidR="00C743E9" w:rsidRDefault="00C743E9" w:rsidP="0064065B">
      <w:pPr>
        <w:numPr>
          <w:ilvl w:val="0"/>
          <w:numId w:val="100"/>
        </w:numPr>
        <w:tabs>
          <w:tab w:val="clear" w:pos="1080"/>
          <w:tab w:val="num" w:pos="1440"/>
        </w:tabs>
        <w:ind w:left="1440" w:right="360"/>
        <w:jc w:val="both"/>
      </w:pPr>
      <w:r>
        <w:t>each of these persons is fully God—the Father is fully God, the Son is fully God, and the Holy Spirit is fully God</w:t>
      </w:r>
    </w:p>
    <w:p w:rsidR="00C743E9" w:rsidRDefault="00C743E9" w:rsidP="00C743E9">
      <w:pPr>
        <w:ind w:right="360"/>
        <w:jc w:val="both"/>
      </w:pPr>
    </w:p>
    <w:p w:rsidR="00C743E9" w:rsidRDefault="00C743E9" w:rsidP="0064065B">
      <w:pPr>
        <w:numPr>
          <w:ilvl w:val="0"/>
          <w:numId w:val="100"/>
        </w:numPr>
        <w:tabs>
          <w:tab w:val="clear" w:pos="1080"/>
          <w:tab w:val="num" w:pos="1440"/>
        </w:tabs>
        <w:ind w:left="1440" w:right="360"/>
        <w:jc w:val="both"/>
      </w:pPr>
      <w:r>
        <w:t>there is only one God</w:t>
      </w:r>
    </w:p>
    <w:p w:rsidR="00C743E9" w:rsidRDefault="00C743E9" w:rsidP="00C743E9">
      <w:pPr>
        <w:ind w:left="720" w:right="360"/>
        <w:jc w:val="both"/>
      </w:pPr>
    </w:p>
    <w:p w:rsidR="00C743E9" w:rsidRDefault="00C743E9" w:rsidP="00C743E9">
      <w:pPr>
        <w:suppressAutoHyphens/>
        <w:ind w:firstLine="720"/>
      </w:pPr>
      <w:proofErr w:type="gramStart"/>
      <w:r>
        <w:t>each</w:t>
      </w:r>
      <w:proofErr w:type="gramEnd"/>
      <w:r>
        <w:t xml:space="preserve"> of these three affirmations is essential to our belief in the Trinity</w:t>
      </w:r>
    </w:p>
    <w:p w:rsidR="00C743E9" w:rsidRDefault="00C743E9" w:rsidP="00C743E9">
      <w:pPr>
        <w:suppressAutoHyphens/>
      </w:pPr>
    </w:p>
    <w:p w:rsidR="00C743E9" w:rsidRDefault="00C743E9" w:rsidP="00C743E9">
      <w:pPr>
        <w:suppressAutoHyphens/>
      </w:pPr>
      <w:r>
        <w:t>D. substantiation of each of the key points</w:t>
      </w:r>
    </w:p>
    <w:p w:rsidR="00C743E9" w:rsidRDefault="00C743E9" w:rsidP="00C743E9">
      <w:pPr>
        <w:suppressAutoHyphens/>
      </w:pPr>
    </w:p>
    <w:p w:rsidR="00C743E9" w:rsidRDefault="00C743E9" w:rsidP="00C743E9">
      <w:pPr>
        <w:suppressAutoHyphens/>
        <w:ind w:firstLine="360"/>
      </w:pPr>
      <w:r>
        <w:t>1. God eternally exists as Father, Son, and Holy Spirit</w:t>
      </w:r>
    </w:p>
    <w:p w:rsidR="00C743E9" w:rsidRDefault="00C743E9" w:rsidP="00C743E9">
      <w:pPr>
        <w:suppressAutoHyphens/>
      </w:pPr>
    </w:p>
    <w:p w:rsidR="00C743E9" w:rsidRDefault="00C743E9" w:rsidP="001D594C">
      <w:pPr>
        <w:suppressAutoHyphens/>
        <w:ind w:left="720"/>
      </w:pPr>
      <w:proofErr w:type="gramStart"/>
      <w:r>
        <w:t>this</w:t>
      </w:r>
      <w:proofErr w:type="gramEnd"/>
      <w:r>
        <w:t xml:space="preserve"> is progressively revealed in Scripture</w:t>
      </w:r>
      <w:r w:rsidR="001D594C">
        <w:t xml:space="preserve"> (the OT starts with the foundation of the world (Gen. 1:1); but the story of Jesus starts before that (John 1:1), and the NT explores the divine reality before the creation of the world)</w:t>
      </w:r>
      <w:r>
        <w:t>:</w:t>
      </w:r>
    </w:p>
    <w:p w:rsidR="00C743E9" w:rsidRDefault="00C743E9" w:rsidP="00C743E9">
      <w:pPr>
        <w:suppressAutoHyphens/>
      </w:pPr>
    </w:p>
    <w:p w:rsidR="00C743E9" w:rsidRDefault="00C743E9" w:rsidP="0064065B">
      <w:pPr>
        <w:numPr>
          <w:ilvl w:val="0"/>
          <w:numId w:val="101"/>
        </w:numPr>
        <w:tabs>
          <w:tab w:val="clear" w:pos="2220"/>
          <w:tab w:val="num" w:pos="1080"/>
        </w:tabs>
        <w:suppressAutoHyphens/>
        <w:ind w:left="1080"/>
      </w:pPr>
      <w:r>
        <w:t>the Old Testament: a partial revelation</w:t>
      </w:r>
    </w:p>
    <w:p w:rsidR="00C743E9" w:rsidRDefault="00C743E9" w:rsidP="00C743E9">
      <w:pPr>
        <w:suppressAutoHyphens/>
      </w:pPr>
    </w:p>
    <w:p w:rsidR="00C743E9" w:rsidRDefault="00C743E9" w:rsidP="00C743E9">
      <w:pPr>
        <w:suppressAutoHyphens/>
        <w:ind w:left="360" w:firstLine="720"/>
      </w:pPr>
      <w:r>
        <w:t>Genesis 1:26-27 (cf. 3:22; 11:7; Isaiah 6:8)</w:t>
      </w:r>
    </w:p>
    <w:p w:rsidR="00C743E9" w:rsidRDefault="00C743E9" w:rsidP="00C743E9">
      <w:pPr>
        <w:suppressAutoHyphens/>
      </w:pPr>
    </w:p>
    <w:p w:rsidR="00C743E9" w:rsidRDefault="00C743E9" w:rsidP="00C743E9">
      <w:pPr>
        <w:suppressAutoHyphens/>
        <w:ind w:left="360" w:firstLine="720"/>
      </w:pPr>
      <w:r>
        <w:t>Psalm 45:6-7 (Heb. 1:8)</w:t>
      </w:r>
    </w:p>
    <w:p w:rsidR="00C743E9" w:rsidRDefault="00C743E9" w:rsidP="00C743E9">
      <w:pPr>
        <w:suppressAutoHyphens/>
      </w:pPr>
    </w:p>
    <w:p w:rsidR="00C743E9" w:rsidRDefault="00C743E9" w:rsidP="00C743E9">
      <w:pPr>
        <w:suppressAutoHyphens/>
        <w:ind w:left="360" w:firstLine="720"/>
      </w:pPr>
      <w:r>
        <w:t>Psalm 110:1 (Matt. 22:41-46)</w:t>
      </w:r>
    </w:p>
    <w:p w:rsidR="00C743E9" w:rsidRDefault="00C743E9" w:rsidP="00C743E9">
      <w:pPr>
        <w:suppressAutoHyphens/>
      </w:pPr>
    </w:p>
    <w:p w:rsidR="00C743E9" w:rsidRDefault="00C743E9" w:rsidP="0064065B">
      <w:pPr>
        <w:numPr>
          <w:ilvl w:val="0"/>
          <w:numId w:val="101"/>
        </w:numPr>
        <w:tabs>
          <w:tab w:val="clear" w:pos="2220"/>
          <w:tab w:val="num" w:pos="1080"/>
        </w:tabs>
        <w:suppressAutoHyphens/>
        <w:ind w:left="1080"/>
      </w:pPr>
      <w:r>
        <w:t>the New Testament: more complete revelation</w:t>
      </w:r>
    </w:p>
    <w:p w:rsidR="00C743E9" w:rsidRDefault="00C743E9" w:rsidP="00C743E9">
      <w:pPr>
        <w:suppressAutoHyphens/>
      </w:pPr>
    </w:p>
    <w:p w:rsidR="00C743E9" w:rsidRDefault="00C743E9" w:rsidP="00C743E9">
      <w:pPr>
        <w:suppressAutoHyphens/>
        <w:ind w:left="360" w:firstLine="720"/>
      </w:pPr>
      <w:r>
        <w:t>Matthew 3:16-17</w:t>
      </w:r>
    </w:p>
    <w:p w:rsidR="00C64A87" w:rsidRDefault="00C64A87" w:rsidP="00C743E9">
      <w:pPr>
        <w:suppressAutoHyphens/>
      </w:pPr>
    </w:p>
    <w:p w:rsidR="00C743E9" w:rsidRDefault="00C743E9" w:rsidP="00C743E9">
      <w:pPr>
        <w:suppressAutoHyphens/>
        <w:ind w:left="360" w:firstLine="720"/>
      </w:pPr>
      <w:r>
        <w:t>Matthew 28:18-20</w:t>
      </w:r>
    </w:p>
    <w:p w:rsidR="00C743E9" w:rsidRDefault="00C743E9" w:rsidP="00C743E9">
      <w:pPr>
        <w:suppressAutoHyphens/>
      </w:pPr>
      <w:r>
        <w:tab/>
      </w:r>
      <w:r>
        <w:tab/>
      </w:r>
    </w:p>
    <w:p w:rsidR="00C743E9" w:rsidRDefault="00C743E9" w:rsidP="00C743E9">
      <w:pPr>
        <w:suppressAutoHyphens/>
        <w:ind w:left="360" w:firstLine="720"/>
      </w:pPr>
      <w:r>
        <w:t>1 Peter 1:1-2</w:t>
      </w:r>
    </w:p>
    <w:p w:rsidR="00C743E9" w:rsidRDefault="00C743E9" w:rsidP="00C743E9">
      <w:pPr>
        <w:suppressAutoHyphens/>
      </w:pPr>
    </w:p>
    <w:p w:rsidR="00C743E9" w:rsidRDefault="00C743E9" w:rsidP="00C64A87">
      <w:pPr>
        <w:tabs>
          <w:tab w:val="left" w:pos="4260"/>
        </w:tabs>
        <w:suppressAutoHyphens/>
        <w:ind w:left="360" w:firstLine="720"/>
      </w:pPr>
      <w:r>
        <w:t>2 Corinthians 13:14</w:t>
      </w:r>
      <w:r w:rsidR="00C64A87">
        <w:tab/>
      </w:r>
    </w:p>
    <w:p w:rsidR="00C64A87" w:rsidRDefault="00C64A87" w:rsidP="00C743E9">
      <w:pPr>
        <w:suppressAutoHyphens/>
        <w:ind w:left="360" w:firstLine="720"/>
      </w:pPr>
    </w:p>
    <w:p w:rsidR="00C64A87" w:rsidRDefault="00C64A87" w:rsidP="00C743E9">
      <w:pPr>
        <w:suppressAutoHyphens/>
        <w:ind w:left="360" w:firstLine="720"/>
      </w:pPr>
    </w:p>
    <w:p w:rsidR="00C743E9" w:rsidRDefault="00C64A87" w:rsidP="00C64A87">
      <w:pPr>
        <w:suppressAutoHyphens/>
        <w:ind w:left="1080"/>
      </w:pPr>
      <w:proofErr w:type="gramStart"/>
      <w:r>
        <w:t>conversations</w:t>
      </w:r>
      <w:proofErr w:type="gramEnd"/>
      <w:r>
        <w:t xml:space="preserve"> between the Father and the Son, or affirmations of the Son regarding his intimate relationship with the Father</w:t>
      </w:r>
    </w:p>
    <w:p w:rsidR="00C64A87" w:rsidRDefault="00C64A87" w:rsidP="00C64A87">
      <w:pPr>
        <w:suppressAutoHyphens/>
        <w:ind w:left="360" w:firstLine="720"/>
      </w:pPr>
    </w:p>
    <w:p w:rsidR="00C743E9" w:rsidRDefault="00C743E9" w:rsidP="003030C2">
      <w:pPr>
        <w:suppressAutoHyphens/>
      </w:pPr>
      <w:r>
        <w:lastRenderedPageBreak/>
        <w:tab/>
        <w:t xml:space="preserve">2. </w:t>
      </w:r>
      <w:proofErr w:type="gramStart"/>
      <w:r>
        <w:t>each</w:t>
      </w:r>
      <w:proofErr w:type="gramEnd"/>
      <w:r>
        <w:t xml:space="preserve"> person—Father, Son, and Holy Spirit—is fully God</w:t>
      </w:r>
    </w:p>
    <w:p w:rsidR="00C743E9" w:rsidRDefault="00C743E9" w:rsidP="00C743E9">
      <w:pPr>
        <w:suppressAutoHyphens/>
      </w:pPr>
    </w:p>
    <w:p w:rsidR="00C743E9" w:rsidRDefault="00C743E9" w:rsidP="0064065B">
      <w:pPr>
        <w:numPr>
          <w:ilvl w:val="0"/>
          <w:numId w:val="101"/>
        </w:numPr>
        <w:tabs>
          <w:tab w:val="clear" w:pos="2220"/>
        </w:tabs>
        <w:suppressAutoHyphens/>
        <w:ind w:left="1080"/>
        <w:rPr>
          <w:iCs/>
        </w:rPr>
      </w:pPr>
      <w:r>
        <w:rPr>
          <w:iCs/>
        </w:rPr>
        <w:t>the Father is fully God</w:t>
      </w:r>
    </w:p>
    <w:p w:rsidR="00C743E9" w:rsidRDefault="00C743E9" w:rsidP="00C743E9">
      <w:pPr>
        <w:suppressAutoHyphens/>
        <w:rPr>
          <w:i/>
        </w:rPr>
      </w:pPr>
    </w:p>
    <w:p w:rsidR="00CB4B42" w:rsidRDefault="00CB4B42" w:rsidP="00C743E9">
      <w:pPr>
        <w:suppressAutoHyphens/>
        <w:rPr>
          <w:i/>
        </w:rPr>
      </w:pPr>
    </w:p>
    <w:p w:rsidR="00CB4B42" w:rsidRDefault="00CB4B42" w:rsidP="00CB4B42">
      <w:pPr>
        <w:suppressAutoHyphens/>
        <w:ind w:left="1080"/>
      </w:pPr>
      <w:proofErr w:type="gramStart"/>
      <w:r>
        <w:t>recall</w:t>
      </w:r>
      <w:proofErr w:type="gramEnd"/>
      <w:r>
        <w:t>: the Father is the Father because he is Father of the Son, from eternity; there was never a time when he existed as a solitary God without his Son, so he was always God the Father (he did not “become” the Father when he created or “fathered” the world)</w:t>
      </w:r>
    </w:p>
    <w:p w:rsidR="00CB4B42" w:rsidRDefault="00CB4B42" w:rsidP="00C743E9">
      <w:pPr>
        <w:suppressAutoHyphens/>
      </w:pPr>
    </w:p>
    <w:p w:rsidR="00C743E9" w:rsidRDefault="00C743E9" w:rsidP="0064065B">
      <w:pPr>
        <w:numPr>
          <w:ilvl w:val="0"/>
          <w:numId w:val="101"/>
        </w:numPr>
        <w:tabs>
          <w:tab w:val="clear" w:pos="2220"/>
        </w:tabs>
        <w:suppressAutoHyphens/>
        <w:ind w:left="1080"/>
        <w:rPr>
          <w:iCs/>
        </w:rPr>
      </w:pPr>
      <w:r>
        <w:rPr>
          <w:iCs/>
        </w:rPr>
        <w:t>the Son is fully God</w:t>
      </w:r>
    </w:p>
    <w:p w:rsidR="00C743E9" w:rsidRDefault="00C743E9" w:rsidP="00C743E9">
      <w:pPr>
        <w:suppressAutoHyphens/>
      </w:pPr>
    </w:p>
    <w:p w:rsidR="00C743E9" w:rsidRDefault="00C743E9" w:rsidP="00C743E9">
      <w:pPr>
        <w:suppressAutoHyphens/>
        <w:ind w:left="360" w:firstLine="720"/>
      </w:pPr>
      <w:r>
        <w:t>a. Scriptural teaching</w:t>
      </w:r>
    </w:p>
    <w:p w:rsidR="00C743E9" w:rsidRDefault="00C743E9" w:rsidP="00C743E9">
      <w:pPr>
        <w:suppressAutoHyphens/>
      </w:pPr>
    </w:p>
    <w:p w:rsidR="00C743E9" w:rsidRDefault="00C743E9" w:rsidP="00C743E9">
      <w:pPr>
        <w:suppressAutoHyphens/>
        <w:ind w:left="720" w:firstLine="720"/>
      </w:pPr>
      <w:r>
        <w:t>John 1:1</w:t>
      </w:r>
    </w:p>
    <w:p w:rsidR="00C743E9" w:rsidRDefault="00C743E9" w:rsidP="00C743E9">
      <w:pPr>
        <w:suppressAutoHyphens/>
        <w:ind w:left="720" w:firstLine="720"/>
      </w:pPr>
    </w:p>
    <w:p w:rsidR="00C743E9" w:rsidRDefault="00C743E9" w:rsidP="00C743E9">
      <w:pPr>
        <w:suppressAutoHyphens/>
        <w:ind w:left="720" w:firstLine="720"/>
      </w:pPr>
      <w:r>
        <w:t>Hebrews 1:3</w:t>
      </w:r>
    </w:p>
    <w:p w:rsidR="00C743E9" w:rsidRDefault="00C743E9" w:rsidP="00C743E9">
      <w:pPr>
        <w:suppressAutoHyphens/>
        <w:ind w:left="720" w:firstLine="720"/>
      </w:pPr>
    </w:p>
    <w:p w:rsidR="00C743E9" w:rsidRDefault="00C743E9" w:rsidP="00C743E9">
      <w:pPr>
        <w:suppressAutoHyphens/>
        <w:ind w:left="720" w:firstLine="720"/>
      </w:pPr>
      <w:r>
        <w:t>Philippians 2:5-7</w:t>
      </w:r>
    </w:p>
    <w:p w:rsidR="00C743E9" w:rsidRDefault="00C743E9" w:rsidP="00C743E9">
      <w:pPr>
        <w:suppressAutoHyphens/>
        <w:ind w:left="720" w:firstLine="720"/>
      </w:pPr>
    </w:p>
    <w:p w:rsidR="00C743E9" w:rsidRDefault="00C743E9" w:rsidP="00C743E9">
      <w:pPr>
        <w:suppressAutoHyphens/>
        <w:ind w:left="720" w:firstLine="720"/>
      </w:pPr>
      <w:r>
        <w:t>Colossians 1:15-17</w:t>
      </w:r>
    </w:p>
    <w:p w:rsidR="00C64A87" w:rsidRDefault="00C64A87" w:rsidP="00C743E9">
      <w:pPr>
        <w:suppressAutoHyphens/>
        <w:ind w:left="720" w:firstLine="720"/>
      </w:pPr>
    </w:p>
    <w:p w:rsidR="00C743E9" w:rsidRDefault="00C64A87" w:rsidP="00C64A87">
      <w:pPr>
        <w:suppressAutoHyphens/>
        <w:ind w:left="720" w:firstLine="720"/>
      </w:pPr>
      <w:r>
        <w:t>1 John 1:1-4</w:t>
      </w:r>
    </w:p>
    <w:p w:rsidR="00C743E9" w:rsidRDefault="00C743E9" w:rsidP="00C743E9">
      <w:pPr>
        <w:suppressAutoHyphens/>
      </w:pPr>
    </w:p>
    <w:p w:rsidR="00C743E9" w:rsidRDefault="00C743E9" w:rsidP="00C743E9">
      <w:pPr>
        <w:suppressAutoHyphens/>
        <w:ind w:left="720" w:firstLine="360"/>
      </w:pPr>
      <w:proofErr w:type="gramStart"/>
      <w:r>
        <w:t>b</w:t>
      </w:r>
      <w:proofErr w:type="gramEnd"/>
      <w:r>
        <w:t>. his divine titles</w:t>
      </w:r>
    </w:p>
    <w:p w:rsidR="00C743E9" w:rsidRDefault="00C743E9" w:rsidP="00C743E9">
      <w:pPr>
        <w:suppressAutoHyphens/>
      </w:pPr>
    </w:p>
    <w:p w:rsidR="00C743E9" w:rsidRDefault="00C743E9" w:rsidP="00C743E9">
      <w:pPr>
        <w:suppressAutoHyphens/>
        <w:ind w:left="720" w:firstLine="720"/>
      </w:pPr>
      <w:r>
        <w:t>“Son of God</w:t>
      </w:r>
      <w:proofErr w:type="gramStart"/>
      <w:r>
        <w:t>”  (</w:t>
      </w:r>
      <w:proofErr w:type="gramEnd"/>
      <w:r>
        <w:t>Matt. 26:63-65; Luke 2:49; Mark 1:11)</w:t>
      </w:r>
    </w:p>
    <w:p w:rsidR="00C743E9" w:rsidRDefault="00C743E9" w:rsidP="00C743E9">
      <w:pPr>
        <w:suppressAutoHyphens/>
        <w:ind w:left="720" w:firstLine="720"/>
      </w:pPr>
    </w:p>
    <w:p w:rsidR="00C743E9" w:rsidRDefault="00C743E9" w:rsidP="00C743E9">
      <w:pPr>
        <w:suppressAutoHyphens/>
        <w:ind w:left="720" w:firstLine="720"/>
      </w:pPr>
    </w:p>
    <w:p w:rsidR="00C743E9" w:rsidRDefault="00C743E9" w:rsidP="00C743E9">
      <w:pPr>
        <w:suppressAutoHyphens/>
        <w:ind w:left="720" w:firstLine="720"/>
      </w:pPr>
      <w:r>
        <w:t>“Lord” (Acts 2:36; John 20:28)</w:t>
      </w:r>
    </w:p>
    <w:p w:rsidR="00C743E9" w:rsidRDefault="00C743E9" w:rsidP="00C743E9">
      <w:pPr>
        <w:suppressAutoHyphens/>
      </w:pPr>
    </w:p>
    <w:p w:rsidR="00C743E9" w:rsidRDefault="00C743E9" w:rsidP="00C743E9">
      <w:pPr>
        <w:suppressAutoHyphens/>
      </w:pPr>
    </w:p>
    <w:p w:rsidR="00C743E9" w:rsidRDefault="00C743E9" w:rsidP="00C743E9">
      <w:pPr>
        <w:suppressAutoHyphens/>
        <w:ind w:left="720" w:firstLine="360"/>
      </w:pPr>
      <w:proofErr w:type="gramStart"/>
      <w:r>
        <w:t>c</w:t>
      </w:r>
      <w:proofErr w:type="gramEnd"/>
      <w:r>
        <w:t>. the divine references</w:t>
      </w:r>
      <w:r>
        <w:tab/>
      </w:r>
      <w:r>
        <w:tab/>
      </w:r>
      <w:r>
        <w:tab/>
      </w:r>
      <w:r>
        <w:tab/>
      </w:r>
    </w:p>
    <w:p w:rsidR="00C743E9" w:rsidRDefault="00C743E9" w:rsidP="00C743E9">
      <w:pPr>
        <w:suppressAutoHyphens/>
      </w:pPr>
      <w:r>
        <w:tab/>
      </w:r>
      <w:r>
        <w:tab/>
      </w:r>
      <w:r>
        <w:tab/>
      </w:r>
    </w:p>
    <w:p w:rsidR="00C743E9" w:rsidRDefault="00C743E9" w:rsidP="00C743E9">
      <w:pPr>
        <w:suppressAutoHyphens/>
        <w:ind w:left="720" w:firstLine="720"/>
      </w:pPr>
      <w:r>
        <w:t>Titus 2:13</w:t>
      </w:r>
    </w:p>
    <w:p w:rsidR="00C743E9" w:rsidRDefault="00C743E9" w:rsidP="00C743E9">
      <w:pPr>
        <w:suppressAutoHyphens/>
      </w:pPr>
    </w:p>
    <w:p w:rsidR="00C743E9" w:rsidRDefault="00C743E9" w:rsidP="00C743E9">
      <w:pPr>
        <w:suppressAutoHyphens/>
      </w:pPr>
    </w:p>
    <w:p w:rsidR="00C743E9" w:rsidRDefault="00C743E9" w:rsidP="00C743E9">
      <w:pPr>
        <w:suppressAutoHyphens/>
        <w:ind w:left="720" w:firstLine="720"/>
      </w:pPr>
      <w:r>
        <w:t>2 Peter 1:1</w:t>
      </w:r>
    </w:p>
    <w:p w:rsidR="00C743E9" w:rsidRDefault="00C743E9" w:rsidP="00C743E9">
      <w:pPr>
        <w:suppressAutoHyphens/>
        <w:ind w:left="720" w:firstLine="720"/>
      </w:pPr>
    </w:p>
    <w:p w:rsidR="00C743E9" w:rsidRDefault="00C743E9" w:rsidP="00C743E9">
      <w:pPr>
        <w:suppressAutoHyphens/>
        <w:ind w:left="720" w:firstLine="720"/>
      </w:pPr>
    </w:p>
    <w:p w:rsidR="00C743E9" w:rsidRDefault="00C743E9" w:rsidP="00C743E9">
      <w:pPr>
        <w:suppressAutoHyphens/>
        <w:ind w:left="720" w:firstLine="720"/>
      </w:pPr>
      <w:r>
        <w:t>Hebrews 1:8</w:t>
      </w:r>
    </w:p>
    <w:p w:rsidR="00C743E9" w:rsidRDefault="00C743E9" w:rsidP="00C743E9">
      <w:pPr>
        <w:suppressAutoHyphens/>
      </w:pPr>
    </w:p>
    <w:p w:rsidR="00C743E9" w:rsidRDefault="00C743E9" w:rsidP="00C743E9">
      <w:pPr>
        <w:suppressAutoHyphens/>
      </w:pPr>
    </w:p>
    <w:p w:rsidR="00C743E9" w:rsidRDefault="00C743E9" w:rsidP="00C743E9">
      <w:pPr>
        <w:suppressAutoHyphens/>
        <w:ind w:firstLine="1080"/>
      </w:pPr>
      <w:proofErr w:type="gramStart"/>
      <w:r>
        <w:t>d</w:t>
      </w:r>
      <w:proofErr w:type="gramEnd"/>
      <w:r>
        <w:t>. the divine attributes and activities</w:t>
      </w:r>
    </w:p>
    <w:p w:rsidR="00C743E9" w:rsidRDefault="00C743E9" w:rsidP="00C743E9">
      <w:pPr>
        <w:suppressAutoHyphens/>
      </w:pPr>
    </w:p>
    <w:p w:rsidR="00C743E9" w:rsidRDefault="00C743E9" w:rsidP="00C743E9">
      <w:pPr>
        <w:suppressAutoHyphens/>
        <w:ind w:left="720" w:firstLine="720"/>
      </w:pPr>
      <w:proofErr w:type="gramStart"/>
      <w:r>
        <w:t>omnipresence  (</w:t>
      </w:r>
      <w:proofErr w:type="gramEnd"/>
      <w:r>
        <w:t>Matt. 28:20; 18:20)</w:t>
      </w:r>
    </w:p>
    <w:p w:rsidR="00C743E9" w:rsidRDefault="00C743E9" w:rsidP="00C743E9">
      <w:pPr>
        <w:suppressAutoHyphens/>
        <w:ind w:left="720" w:firstLine="720"/>
      </w:pPr>
    </w:p>
    <w:p w:rsidR="00C743E9" w:rsidRDefault="00C743E9" w:rsidP="00C743E9">
      <w:pPr>
        <w:suppressAutoHyphens/>
        <w:ind w:left="720" w:firstLine="720"/>
      </w:pPr>
      <w:proofErr w:type="gramStart"/>
      <w:r>
        <w:t>eternality  (</w:t>
      </w:r>
      <w:proofErr w:type="gramEnd"/>
      <w:r>
        <w:t>John 1:1; 8:58)</w:t>
      </w:r>
    </w:p>
    <w:p w:rsidR="00C743E9" w:rsidRDefault="00C743E9" w:rsidP="00C743E9">
      <w:pPr>
        <w:suppressAutoHyphens/>
        <w:ind w:left="720" w:firstLine="720"/>
      </w:pPr>
    </w:p>
    <w:p w:rsidR="00C743E9" w:rsidRDefault="00C743E9" w:rsidP="00C743E9">
      <w:pPr>
        <w:suppressAutoHyphens/>
        <w:ind w:left="720" w:firstLine="720"/>
      </w:pPr>
      <w:proofErr w:type="gramStart"/>
      <w:r>
        <w:lastRenderedPageBreak/>
        <w:t>omniscience  (</w:t>
      </w:r>
      <w:proofErr w:type="gramEnd"/>
      <w:r>
        <w:t>John 2:25; 4:18; 11:14; 18:4; 21:17)</w:t>
      </w:r>
    </w:p>
    <w:p w:rsidR="00C743E9" w:rsidRDefault="00C743E9" w:rsidP="00C743E9">
      <w:pPr>
        <w:suppressAutoHyphens/>
        <w:ind w:left="720" w:firstLine="720"/>
      </w:pPr>
    </w:p>
    <w:p w:rsidR="00C743E9" w:rsidRDefault="00C743E9" w:rsidP="00C743E9">
      <w:pPr>
        <w:suppressAutoHyphens/>
        <w:ind w:left="720" w:firstLine="720"/>
      </w:pPr>
      <w:proofErr w:type="gramStart"/>
      <w:r>
        <w:t>universal</w:t>
      </w:r>
      <w:proofErr w:type="gramEnd"/>
      <w:r>
        <w:t xml:space="preserve"> authority and power  (Matthew 28:18)</w:t>
      </w:r>
    </w:p>
    <w:p w:rsidR="00C743E9" w:rsidRDefault="00C743E9" w:rsidP="00C743E9">
      <w:pPr>
        <w:suppressAutoHyphens/>
        <w:ind w:left="720" w:firstLine="720"/>
      </w:pPr>
    </w:p>
    <w:p w:rsidR="00C743E9" w:rsidRDefault="00C743E9" w:rsidP="00C743E9">
      <w:pPr>
        <w:suppressAutoHyphens/>
        <w:ind w:left="720" w:firstLine="720"/>
      </w:pPr>
      <w:proofErr w:type="gramStart"/>
      <w:r>
        <w:t>creation  (</w:t>
      </w:r>
      <w:proofErr w:type="gramEnd"/>
      <w:r>
        <w:t>John 1:3; Colossians 1:16)</w:t>
      </w:r>
    </w:p>
    <w:p w:rsidR="00C743E9" w:rsidRDefault="00C743E9" w:rsidP="00C743E9">
      <w:pPr>
        <w:suppressAutoHyphens/>
        <w:ind w:left="720" w:firstLine="720"/>
      </w:pPr>
    </w:p>
    <w:p w:rsidR="00C743E9" w:rsidRDefault="00C743E9" w:rsidP="00C743E9">
      <w:pPr>
        <w:suppressAutoHyphens/>
        <w:ind w:left="720" w:firstLine="720"/>
      </w:pPr>
      <w:proofErr w:type="gramStart"/>
      <w:r>
        <w:t>sustaining</w:t>
      </w:r>
      <w:proofErr w:type="gramEnd"/>
      <w:r>
        <w:t xml:space="preserve"> the universe  (Colossians 1:17)</w:t>
      </w:r>
    </w:p>
    <w:p w:rsidR="00C743E9" w:rsidRDefault="00C743E9" w:rsidP="00C743E9">
      <w:pPr>
        <w:suppressAutoHyphens/>
        <w:ind w:left="720" w:firstLine="720"/>
      </w:pPr>
    </w:p>
    <w:p w:rsidR="00C743E9" w:rsidRDefault="00C743E9" w:rsidP="00C743E9">
      <w:pPr>
        <w:suppressAutoHyphens/>
        <w:ind w:left="720" w:firstLine="720"/>
      </w:pPr>
      <w:proofErr w:type="gramStart"/>
      <w:r>
        <w:t>judging  (</w:t>
      </w:r>
      <w:proofErr w:type="gramEnd"/>
      <w:r>
        <w:t>Matthew 25:32-32; John 5:22, 27; Acts 10:42; 17:31)</w:t>
      </w:r>
    </w:p>
    <w:p w:rsidR="00C743E9" w:rsidRDefault="00C743E9" w:rsidP="00C743E9">
      <w:pPr>
        <w:suppressAutoHyphens/>
        <w:ind w:left="720" w:firstLine="720"/>
      </w:pPr>
    </w:p>
    <w:p w:rsidR="00C743E9" w:rsidRDefault="00C743E9" w:rsidP="00C743E9">
      <w:pPr>
        <w:suppressAutoHyphens/>
        <w:ind w:left="720" w:firstLine="720"/>
      </w:pPr>
      <w:proofErr w:type="gramStart"/>
      <w:r>
        <w:t>forgiving</w:t>
      </w:r>
      <w:proofErr w:type="gramEnd"/>
      <w:r>
        <w:t xml:space="preserve"> sins  (Mark 2:10)</w:t>
      </w:r>
    </w:p>
    <w:p w:rsidR="00C743E9" w:rsidRDefault="00C743E9" w:rsidP="00C743E9">
      <w:pPr>
        <w:suppressAutoHyphens/>
        <w:ind w:left="720" w:firstLine="720"/>
      </w:pPr>
    </w:p>
    <w:p w:rsidR="00C743E9" w:rsidRDefault="00C743E9" w:rsidP="00C743E9">
      <w:pPr>
        <w:suppressAutoHyphens/>
        <w:ind w:left="720" w:firstLine="720"/>
      </w:pPr>
      <w:proofErr w:type="gramStart"/>
      <w:r>
        <w:t>giving</w:t>
      </w:r>
      <w:proofErr w:type="gramEnd"/>
      <w:r>
        <w:t xml:space="preserve"> eternal life  (John 5:21; 10:28)</w:t>
      </w:r>
    </w:p>
    <w:p w:rsidR="00C743E9" w:rsidRDefault="00C743E9" w:rsidP="00C743E9">
      <w:pPr>
        <w:suppressAutoHyphens/>
        <w:ind w:left="720" w:firstLine="720"/>
      </w:pPr>
    </w:p>
    <w:p w:rsidR="00C743E9" w:rsidRDefault="00C743E9" w:rsidP="00C743E9">
      <w:pPr>
        <w:suppressAutoHyphens/>
        <w:ind w:left="720" w:firstLine="720"/>
      </w:pPr>
      <w:proofErr w:type="gramStart"/>
      <w:r>
        <w:t>performing</w:t>
      </w:r>
      <w:proofErr w:type="gramEnd"/>
      <w:r>
        <w:t xml:space="preserve"> miracles</w:t>
      </w:r>
    </w:p>
    <w:p w:rsidR="00C743E9" w:rsidRDefault="00C743E9" w:rsidP="00C743E9">
      <w:pPr>
        <w:suppressAutoHyphens/>
        <w:ind w:left="720" w:firstLine="720"/>
      </w:pPr>
    </w:p>
    <w:p w:rsidR="00C743E9" w:rsidRDefault="00C743E9" w:rsidP="00C743E9">
      <w:pPr>
        <w:suppressAutoHyphens/>
        <w:ind w:left="720" w:firstLine="720"/>
      </w:pPr>
    </w:p>
    <w:p w:rsidR="00C743E9" w:rsidRDefault="00C743E9" w:rsidP="0064065B">
      <w:pPr>
        <w:numPr>
          <w:ilvl w:val="0"/>
          <w:numId w:val="106"/>
        </w:numPr>
        <w:tabs>
          <w:tab w:val="clear" w:pos="2460"/>
          <w:tab w:val="num" w:pos="1080"/>
        </w:tabs>
        <w:suppressAutoHyphens/>
        <w:ind w:left="1080"/>
        <w:rPr>
          <w:iCs/>
        </w:rPr>
      </w:pPr>
      <w:r>
        <w:rPr>
          <w:iCs/>
        </w:rPr>
        <w:t>the Holy Spirit is fully God</w:t>
      </w:r>
    </w:p>
    <w:p w:rsidR="00C743E9" w:rsidRDefault="00C743E9" w:rsidP="00C743E9">
      <w:pPr>
        <w:suppressAutoHyphens/>
      </w:pPr>
    </w:p>
    <w:p w:rsidR="00C743E9" w:rsidRDefault="00C743E9" w:rsidP="00C743E9">
      <w:pPr>
        <w:suppressAutoHyphens/>
        <w:ind w:firstLine="1080"/>
      </w:pPr>
      <w:r>
        <w:t>a. Scriptural teaching</w:t>
      </w:r>
    </w:p>
    <w:p w:rsidR="00C743E9" w:rsidRDefault="00C743E9" w:rsidP="00C743E9">
      <w:pPr>
        <w:suppressAutoHyphens/>
      </w:pPr>
    </w:p>
    <w:p w:rsidR="00C743E9" w:rsidRDefault="00C743E9" w:rsidP="00C743E9">
      <w:pPr>
        <w:suppressAutoHyphens/>
        <w:ind w:left="720" w:firstLine="720"/>
      </w:pPr>
      <w:r>
        <w:t>Acts 5:3-4</w:t>
      </w:r>
    </w:p>
    <w:p w:rsidR="00CB4B42" w:rsidRDefault="00CB4B42" w:rsidP="00C743E9">
      <w:pPr>
        <w:suppressAutoHyphens/>
        <w:ind w:left="720" w:firstLine="720"/>
      </w:pPr>
    </w:p>
    <w:p w:rsidR="00CB4B42" w:rsidRDefault="00CB4B42" w:rsidP="00C743E9">
      <w:pPr>
        <w:suppressAutoHyphens/>
        <w:ind w:left="720" w:firstLine="720"/>
      </w:pPr>
    </w:p>
    <w:p w:rsidR="00C743E9" w:rsidRDefault="00C743E9" w:rsidP="00C743E9">
      <w:pPr>
        <w:suppressAutoHyphens/>
      </w:pPr>
    </w:p>
    <w:p w:rsidR="00C743E9" w:rsidRDefault="00C743E9" w:rsidP="00C743E9">
      <w:pPr>
        <w:suppressAutoHyphens/>
        <w:ind w:firstLine="1080"/>
      </w:pPr>
      <w:proofErr w:type="gramStart"/>
      <w:r>
        <w:t>b</w:t>
      </w:r>
      <w:proofErr w:type="gramEnd"/>
      <w:r>
        <w:t>. his divine attributes and activities</w:t>
      </w:r>
    </w:p>
    <w:p w:rsidR="00C743E9" w:rsidRDefault="00C743E9" w:rsidP="00C743E9">
      <w:pPr>
        <w:suppressAutoHyphens/>
      </w:pPr>
    </w:p>
    <w:p w:rsidR="00C743E9" w:rsidRDefault="00C743E9" w:rsidP="00C743E9">
      <w:pPr>
        <w:suppressAutoHyphens/>
      </w:pPr>
      <w:r>
        <w:tab/>
      </w:r>
      <w:r>
        <w:tab/>
      </w:r>
      <w:proofErr w:type="gramStart"/>
      <w:r>
        <w:t>omnipresence  (</w:t>
      </w:r>
      <w:proofErr w:type="gramEnd"/>
      <w:r>
        <w:t>Psalm 139:7-8)</w:t>
      </w:r>
    </w:p>
    <w:p w:rsidR="00C743E9" w:rsidRDefault="00C743E9" w:rsidP="00C743E9">
      <w:pPr>
        <w:suppressAutoHyphens/>
      </w:pPr>
    </w:p>
    <w:p w:rsidR="00C743E9" w:rsidRDefault="00C743E9" w:rsidP="00C743E9">
      <w:pPr>
        <w:suppressAutoHyphens/>
        <w:ind w:left="720" w:firstLine="720"/>
      </w:pPr>
      <w:proofErr w:type="gramStart"/>
      <w:r>
        <w:t>omniscience  (</w:t>
      </w:r>
      <w:proofErr w:type="gramEnd"/>
      <w:r>
        <w:t>1 Cor. 2:10-11)</w:t>
      </w:r>
    </w:p>
    <w:p w:rsidR="00C743E9" w:rsidRDefault="00C743E9" w:rsidP="00C743E9">
      <w:pPr>
        <w:suppressAutoHyphens/>
        <w:ind w:left="720" w:firstLine="720"/>
      </w:pPr>
    </w:p>
    <w:p w:rsidR="00C743E9" w:rsidRDefault="00C743E9" w:rsidP="00C743E9">
      <w:pPr>
        <w:suppressAutoHyphens/>
        <w:ind w:left="720" w:firstLine="720"/>
      </w:pPr>
      <w:proofErr w:type="gramStart"/>
      <w:r>
        <w:t>omnipotence  (</w:t>
      </w:r>
      <w:proofErr w:type="gramEnd"/>
      <w:r>
        <w:t>Luke 2:34-37)</w:t>
      </w:r>
    </w:p>
    <w:p w:rsidR="00CB4B42" w:rsidRDefault="00CB4B42" w:rsidP="00C743E9">
      <w:pPr>
        <w:suppressAutoHyphens/>
        <w:ind w:left="720" w:firstLine="720"/>
      </w:pPr>
    </w:p>
    <w:p w:rsidR="00CB4B42" w:rsidRDefault="00CB4B42" w:rsidP="00CB4B42">
      <w:pPr>
        <w:suppressAutoHyphens/>
        <w:ind w:left="720" w:firstLine="720"/>
      </w:pPr>
      <w:proofErr w:type="gramStart"/>
      <w:r>
        <w:t>incarnation</w:t>
      </w:r>
      <w:proofErr w:type="gramEnd"/>
      <w:r>
        <w:t xml:space="preserve"> (conception) of the Son (Luke 1:35)</w:t>
      </w:r>
    </w:p>
    <w:p w:rsidR="00C743E9" w:rsidRDefault="00C743E9" w:rsidP="00C743E9">
      <w:pPr>
        <w:suppressAutoHyphens/>
        <w:ind w:left="720" w:firstLine="720"/>
      </w:pPr>
    </w:p>
    <w:p w:rsidR="00C743E9" w:rsidRDefault="00C743E9" w:rsidP="00C743E9">
      <w:pPr>
        <w:suppressAutoHyphens/>
        <w:ind w:left="720" w:firstLine="720"/>
      </w:pPr>
      <w:proofErr w:type="gramStart"/>
      <w:r>
        <w:t>creation  (</w:t>
      </w:r>
      <w:proofErr w:type="gramEnd"/>
      <w:r>
        <w:t>Genesis 1:2)</w:t>
      </w:r>
    </w:p>
    <w:p w:rsidR="00C743E9" w:rsidRDefault="00C743E9" w:rsidP="00C743E9">
      <w:pPr>
        <w:suppressAutoHyphens/>
        <w:ind w:left="720" w:firstLine="720"/>
      </w:pPr>
    </w:p>
    <w:p w:rsidR="00C743E9" w:rsidRDefault="00C743E9" w:rsidP="00C743E9">
      <w:pPr>
        <w:suppressAutoHyphens/>
        <w:ind w:left="720" w:firstLine="720"/>
      </w:pPr>
      <w:proofErr w:type="gramStart"/>
      <w:r>
        <w:t>regeneration  (</w:t>
      </w:r>
      <w:proofErr w:type="gramEnd"/>
      <w:r>
        <w:t>John 3:5-8)</w:t>
      </w:r>
      <w:r>
        <w:tab/>
      </w:r>
      <w:r>
        <w:tab/>
      </w:r>
    </w:p>
    <w:p w:rsidR="00C743E9" w:rsidRDefault="00C743E9" w:rsidP="00C743E9">
      <w:pPr>
        <w:suppressAutoHyphens/>
        <w:ind w:left="720" w:firstLine="720"/>
      </w:pPr>
    </w:p>
    <w:p w:rsidR="00C743E9" w:rsidRDefault="00C743E9" w:rsidP="00C743E9">
      <w:pPr>
        <w:suppressAutoHyphens/>
        <w:ind w:left="720" w:firstLine="720"/>
      </w:pPr>
      <w:proofErr w:type="gramStart"/>
      <w:r>
        <w:t>sanctification  (</w:t>
      </w:r>
      <w:proofErr w:type="gramEnd"/>
      <w:r>
        <w:t>1 Peter 1:2)</w:t>
      </w:r>
    </w:p>
    <w:p w:rsidR="00C743E9" w:rsidRDefault="00C743E9" w:rsidP="00C743E9">
      <w:pPr>
        <w:suppressAutoHyphens/>
        <w:ind w:left="720" w:firstLine="720"/>
      </w:pPr>
    </w:p>
    <w:p w:rsidR="00C743E9" w:rsidRDefault="00C743E9" w:rsidP="00C743E9">
      <w:pPr>
        <w:suppressAutoHyphens/>
      </w:pPr>
      <w:r>
        <w:tab/>
      </w:r>
      <w:r>
        <w:tab/>
      </w:r>
      <w:proofErr w:type="gramStart"/>
      <w:r>
        <w:t>inspiration</w:t>
      </w:r>
      <w:proofErr w:type="gramEnd"/>
      <w:r>
        <w:t xml:space="preserve"> of Scripture  (2 Peter 1:19-21)</w:t>
      </w:r>
      <w:r>
        <w:tab/>
      </w:r>
      <w:r>
        <w:tab/>
      </w:r>
    </w:p>
    <w:p w:rsidR="00C743E9" w:rsidRDefault="00C743E9" w:rsidP="00C743E9">
      <w:pPr>
        <w:suppressAutoHyphens/>
      </w:pPr>
    </w:p>
    <w:p w:rsidR="00C743E9" w:rsidRDefault="00C743E9" w:rsidP="00C743E9">
      <w:pPr>
        <w:suppressAutoHyphens/>
        <w:ind w:firstLine="1080"/>
      </w:pPr>
      <w:proofErr w:type="gramStart"/>
      <w:r>
        <w:t>c</w:t>
      </w:r>
      <w:proofErr w:type="gramEnd"/>
      <w:r>
        <w:t>. his divine prerogatives</w:t>
      </w:r>
    </w:p>
    <w:p w:rsidR="00C743E9" w:rsidRDefault="00C743E9" w:rsidP="00C743E9">
      <w:pPr>
        <w:suppressAutoHyphens/>
      </w:pPr>
    </w:p>
    <w:p w:rsidR="00C743E9" w:rsidRDefault="00C743E9" w:rsidP="00C743E9">
      <w:pPr>
        <w:suppressAutoHyphens/>
        <w:ind w:left="720" w:firstLine="720"/>
      </w:pPr>
      <w:proofErr w:type="gramStart"/>
      <w:r>
        <w:t>baptism</w:t>
      </w:r>
      <w:proofErr w:type="gramEnd"/>
      <w:r>
        <w:t xml:space="preserve"> into his name  (Matthew 28:19)</w:t>
      </w:r>
    </w:p>
    <w:p w:rsidR="00C743E9" w:rsidRDefault="00C743E9" w:rsidP="00C743E9">
      <w:pPr>
        <w:suppressAutoHyphens/>
      </w:pPr>
    </w:p>
    <w:p w:rsidR="00C743E9" w:rsidRDefault="00C743E9" w:rsidP="00C743E9">
      <w:pPr>
        <w:suppressAutoHyphens/>
        <w:ind w:left="720" w:firstLine="720"/>
      </w:pPr>
      <w:proofErr w:type="gramStart"/>
      <w:r>
        <w:t>benediction  (</w:t>
      </w:r>
      <w:proofErr w:type="gramEnd"/>
      <w:r>
        <w:t>2 Corinthians 13:14)</w:t>
      </w:r>
    </w:p>
    <w:p w:rsidR="00C743E9" w:rsidRDefault="00C743E9" w:rsidP="00C743E9">
      <w:pPr>
        <w:suppressAutoHyphens/>
      </w:pPr>
      <w:r>
        <w:tab/>
      </w:r>
      <w:r>
        <w:tab/>
      </w:r>
      <w:r>
        <w:tab/>
      </w:r>
      <w:r>
        <w:tab/>
      </w:r>
      <w:r>
        <w:tab/>
      </w:r>
    </w:p>
    <w:p w:rsidR="00C743E9" w:rsidRDefault="00C743E9" w:rsidP="00C743E9">
      <w:pPr>
        <w:suppressAutoHyphens/>
      </w:pPr>
    </w:p>
    <w:p w:rsidR="00C743E9" w:rsidRDefault="00C743E9" w:rsidP="00C743E9">
      <w:pPr>
        <w:suppressAutoHyphens/>
        <w:ind w:left="360"/>
      </w:pPr>
      <w:r>
        <w:t xml:space="preserve">3. </w:t>
      </w:r>
      <w:proofErr w:type="gramStart"/>
      <w:r>
        <w:t>there</w:t>
      </w:r>
      <w:proofErr w:type="gramEnd"/>
      <w:r>
        <w:t xml:space="preserve"> is only one God</w:t>
      </w:r>
    </w:p>
    <w:p w:rsidR="00C743E9" w:rsidRDefault="00C743E9" w:rsidP="00C743E9">
      <w:pPr>
        <w:suppressAutoHyphens/>
      </w:pPr>
    </w:p>
    <w:p w:rsidR="00C743E9" w:rsidRDefault="00C743E9" w:rsidP="00C743E9">
      <w:pPr>
        <w:suppressAutoHyphens/>
        <w:ind w:firstLine="720"/>
      </w:pPr>
      <w:r>
        <w:t>Deuteronomy 6:4-5</w:t>
      </w:r>
    </w:p>
    <w:p w:rsidR="00C743E9" w:rsidRDefault="00C743E9" w:rsidP="00C743E9">
      <w:pPr>
        <w:suppressAutoHyphens/>
        <w:ind w:firstLine="720"/>
      </w:pPr>
    </w:p>
    <w:p w:rsidR="00C743E9" w:rsidRDefault="00C743E9" w:rsidP="00C743E9">
      <w:pPr>
        <w:suppressAutoHyphens/>
        <w:ind w:firstLine="720"/>
      </w:pPr>
      <w:r>
        <w:t>Isaiah 45:5-6</w:t>
      </w:r>
    </w:p>
    <w:p w:rsidR="00C743E9" w:rsidRDefault="00C743E9" w:rsidP="00C743E9">
      <w:pPr>
        <w:suppressAutoHyphens/>
        <w:ind w:firstLine="720"/>
      </w:pPr>
    </w:p>
    <w:p w:rsidR="00C743E9" w:rsidRDefault="00C743E9" w:rsidP="00C743E9">
      <w:pPr>
        <w:suppressAutoHyphens/>
        <w:ind w:firstLine="720"/>
      </w:pPr>
      <w:r>
        <w:t>Romans 3:30</w:t>
      </w:r>
    </w:p>
    <w:p w:rsidR="00C743E9" w:rsidRDefault="00C743E9" w:rsidP="00C743E9">
      <w:pPr>
        <w:suppressAutoHyphens/>
        <w:ind w:firstLine="720"/>
      </w:pPr>
    </w:p>
    <w:p w:rsidR="00C743E9" w:rsidRDefault="00C743E9" w:rsidP="00C743E9">
      <w:pPr>
        <w:suppressAutoHyphens/>
        <w:ind w:firstLine="720"/>
      </w:pPr>
      <w:r>
        <w:t>James 2:19</w:t>
      </w:r>
    </w:p>
    <w:p w:rsidR="00C743E9" w:rsidRDefault="00C743E9" w:rsidP="00C743E9">
      <w:pPr>
        <w:suppressAutoHyphens/>
      </w:pPr>
      <w:r>
        <w:tab/>
      </w:r>
      <w:r>
        <w:tab/>
      </w:r>
      <w:r>
        <w:tab/>
      </w:r>
      <w:r>
        <w:tab/>
      </w:r>
      <w:r>
        <w:tab/>
      </w:r>
    </w:p>
    <w:p w:rsidR="00C743E9" w:rsidRDefault="00C743E9" w:rsidP="00C743E9">
      <w:pPr>
        <w:suppressAutoHyphens/>
      </w:pPr>
      <w:r>
        <w:tab/>
      </w:r>
      <w:r>
        <w:tab/>
      </w:r>
      <w:r>
        <w:tab/>
      </w:r>
    </w:p>
    <w:p w:rsidR="00C743E9" w:rsidRDefault="00C743E9" w:rsidP="00C743E9">
      <w:pPr>
        <w:suppressAutoHyphens/>
      </w:pPr>
      <w:r>
        <w:t>E. the importance of the doctrine of the Trinity</w:t>
      </w:r>
    </w:p>
    <w:p w:rsidR="00C743E9" w:rsidRDefault="00C743E9" w:rsidP="00C743E9">
      <w:pPr>
        <w:suppressAutoHyphens/>
        <w:ind w:left="360"/>
      </w:pPr>
    </w:p>
    <w:p w:rsidR="00C743E9" w:rsidRDefault="00C743E9" w:rsidP="00C743E9">
      <w:pPr>
        <w:suppressAutoHyphens/>
        <w:ind w:left="360"/>
      </w:pPr>
      <w:proofErr w:type="gramStart"/>
      <w:r>
        <w:t>this</w:t>
      </w:r>
      <w:proofErr w:type="gramEnd"/>
      <w:r>
        <w:t xml:space="preserve"> doctrine distinguishes Christianity from all the other religions of the world</w:t>
      </w:r>
    </w:p>
    <w:p w:rsidR="00C743E9" w:rsidRDefault="00C743E9" w:rsidP="00C743E9">
      <w:pPr>
        <w:suppressAutoHyphens/>
        <w:ind w:left="360"/>
      </w:pPr>
    </w:p>
    <w:p w:rsidR="00C743E9" w:rsidRDefault="00C743E9" w:rsidP="00C743E9">
      <w:pPr>
        <w:suppressAutoHyphens/>
        <w:ind w:left="360"/>
      </w:pPr>
    </w:p>
    <w:p w:rsidR="00C743E9" w:rsidRDefault="00C743E9" w:rsidP="00C743E9">
      <w:pPr>
        <w:suppressAutoHyphens/>
        <w:ind w:left="360"/>
      </w:pPr>
      <w:r>
        <w:t xml:space="preserve">Christian worship is distinctively </w:t>
      </w:r>
      <w:r w:rsidR="00CB4B42">
        <w:t>Trinitarian</w:t>
      </w:r>
    </w:p>
    <w:p w:rsidR="00CB4B42" w:rsidRDefault="00CB4B42" w:rsidP="00C743E9">
      <w:pPr>
        <w:suppressAutoHyphens/>
        <w:ind w:left="360"/>
      </w:pPr>
    </w:p>
    <w:p w:rsidR="00CB4B42" w:rsidRDefault="00CB4B42" w:rsidP="00C743E9">
      <w:pPr>
        <w:suppressAutoHyphens/>
        <w:ind w:left="360"/>
      </w:pPr>
    </w:p>
    <w:p w:rsidR="00CB4B42" w:rsidRDefault="00CB4B42" w:rsidP="00CB4B42">
      <w:pPr>
        <w:suppressAutoHyphens/>
        <w:ind w:left="360"/>
      </w:pPr>
      <w:proofErr w:type="gramStart"/>
      <w:r>
        <w:t>this</w:t>
      </w:r>
      <w:proofErr w:type="gramEnd"/>
      <w:r>
        <w:t xml:space="preserve"> doctrine expels unworthy ideas about the perfection of God’s life: it is unworthy of God to think that he without human beings is lonely or bored</w:t>
      </w:r>
      <w:r w:rsidR="00BE576E">
        <w:t xml:space="preserve"> (we must reject the idea of divine loneliness or boredom)</w:t>
      </w:r>
    </w:p>
    <w:p w:rsidR="00BE576E" w:rsidRDefault="00BE576E" w:rsidP="00CB4B42">
      <w:pPr>
        <w:suppressAutoHyphens/>
        <w:ind w:left="360"/>
      </w:pPr>
    </w:p>
    <w:p w:rsidR="00BE576E" w:rsidRDefault="00BE576E" w:rsidP="00CB4B42">
      <w:pPr>
        <w:suppressAutoHyphens/>
        <w:ind w:left="360"/>
      </w:pPr>
    </w:p>
    <w:p w:rsidR="00BE576E" w:rsidRDefault="00BE576E" w:rsidP="00CB4B42">
      <w:pPr>
        <w:suppressAutoHyphens/>
        <w:ind w:left="360"/>
      </w:pPr>
      <w:proofErr w:type="gramStart"/>
      <w:r>
        <w:t>this</w:t>
      </w:r>
      <w:proofErr w:type="gramEnd"/>
      <w:r>
        <w:t xml:space="preserve"> doctrine expels unworthy ideas about God’s love: the tri-personal love of God is not a love that needs any completion (so we don’t present the gospel in a way that suggests that God is begging us to come to him so he can finally be happy again)</w:t>
      </w:r>
    </w:p>
    <w:p w:rsidR="00BE576E" w:rsidRDefault="00BE576E" w:rsidP="00CB4B42">
      <w:pPr>
        <w:suppressAutoHyphens/>
        <w:ind w:left="360"/>
      </w:pPr>
    </w:p>
    <w:p w:rsidR="00BE576E" w:rsidRDefault="00BE576E" w:rsidP="00CB4B42">
      <w:pPr>
        <w:suppressAutoHyphens/>
        <w:ind w:left="360"/>
      </w:pPr>
    </w:p>
    <w:p w:rsidR="00C743E9" w:rsidRDefault="00BE576E" w:rsidP="00C743E9">
      <w:pPr>
        <w:suppressAutoHyphens/>
        <w:ind w:left="360"/>
      </w:pPr>
      <w:proofErr w:type="gramStart"/>
      <w:r>
        <w:t>this</w:t>
      </w:r>
      <w:proofErr w:type="gramEnd"/>
      <w:r>
        <w:t xml:space="preserve"> doctrine expels unworthy ideas about God’s glory: it is unworthy to think that God without us would have nobody to show his glory to (the Father, Son, and Holy Spirit eternally adore, honor, and glorify each other)</w:t>
      </w:r>
    </w:p>
    <w:p w:rsidR="00C743E9" w:rsidRDefault="00C743E9" w:rsidP="00C743E9">
      <w:pPr>
        <w:suppressAutoHyphens/>
        <w:ind w:left="360"/>
      </w:pPr>
    </w:p>
    <w:p w:rsidR="00C743E9" w:rsidRDefault="00C743E9" w:rsidP="00C743E9">
      <w:pPr>
        <w:suppressAutoHyphens/>
        <w:ind w:left="360"/>
      </w:pPr>
      <w:proofErr w:type="gramStart"/>
      <w:r>
        <w:t>this</w:t>
      </w:r>
      <w:proofErr w:type="gramEnd"/>
      <w:r>
        <w:t xml:space="preserve"> doctrine should affect our worldview, our treatment of others, our evangelism and missional endeavors, and our enterprising work for the kingdom of God</w:t>
      </w:r>
    </w:p>
    <w:p w:rsidR="00C743E9" w:rsidRDefault="00C743E9" w:rsidP="00C743E9"/>
    <w:p w:rsidR="00C743E9" w:rsidRDefault="00C743E9" w:rsidP="00C743E9">
      <w:pPr>
        <w:suppressAutoHyphens/>
      </w:pPr>
    </w:p>
    <w:p w:rsidR="00C743E9" w:rsidRDefault="00C743E9" w:rsidP="00C743E9">
      <w:pPr>
        <w:suppressAutoHyphens/>
      </w:pPr>
    </w:p>
    <w:p w:rsidR="00C743E9" w:rsidRDefault="00C743E9" w:rsidP="00C743E9">
      <w:pPr>
        <w:suppressAutoHyphens/>
      </w:pPr>
    </w:p>
    <w:p w:rsidR="003030C2" w:rsidRDefault="003030C2" w:rsidP="00C743E9">
      <w:pPr>
        <w:suppressAutoHyphens/>
      </w:pPr>
    </w:p>
    <w:p w:rsidR="003030C2" w:rsidRDefault="003030C2" w:rsidP="00C743E9">
      <w:pPr>
        <w:suppressAutoHyphens/>
      </w:pPr>
    </w:p>
    <w:p w:rsidR="003030C2" w:rsidRDefault="003030C2" w:rsidP="00C743E9">
      <w:pPr>
        <w:suppressAutoHyphens/>
      </w:pPr>
    </w:p>
    <w:p w:rsidR="003030C2" w:rsidRDefault="003030C2" w:rsidP="00C743E9">
      <w:pPr>
        <w:suppressAutoHyphens/>
      </w:pPr>
    </w:p>
    <w:p w:rsidR="003030C2" w:rsidRDefault="003030C2" w:rsidP="00C743E9">
      <w:pPr>
        <w:suppressAutoHyphens/>
      </w:pPr>
    </w:p>
    <w:p w:rsidR="00C743E9" w:rsidRDefault="00C743E9" w:rsidP="00C743E9"/>
    <w:p w:rsidR="00C743E9" w:rsidRDefault="00C743E9" w:rsidP="00C743E9">
      <w:pPr>
        <w:pStyle w:val="Heading3"/>
        <w:jc w:val="center"/>
      </w:pPr>
    </w:p>
    <w:p w:rsidR="00C743E9" w:rsidRDefault="00C743E9" w:rsidP="00C743E9">
      <w:pPr>
        <w:pStyle w:val="Heading3"/>
        <w:jc w:val="center"/>
        <w:rPr>
          <w:b w:val="0"/>
          <w:bCs w:val="0"/>
        </w:rPr>
      </w:pPr>
      <w:r>
        <w:t>DOCTRINE OF SCRIPTURE</w:t>
      </w:r>
    </w:p>
    <w:p w:rsidR="00C743E9" w:rsidRDefault="00C743E9" w:rsidP="00C743E9">
      <w:pPr>
        <w:rPr>
          <w:b/>
          <w:bCs/>
        </w:rPr>
      </w:pPr>
    </w:p>
    <w:p w:rsidR="00C743E9" w:rsidRDefault="00C743E9" w:rsidP="0064065B">
      <w:pPr>
        <w:pStyle w:val="EndnoteText"/>
        <w:numPr>
          <w:ilvl w:val="0"/>
          <w:numId w:val="69"/>
        </w:numPr>
        <w:rPr>
          <w:rFonts w:ascii="Times New Roman" w:hAnsi="Times New Roman"/>
        </w:rPr>
      </w:pPr>
      <w:r>
        <w:rPr>
          <w:rFonts w:ascii="Times New Roman" w:hAnsi="Times New Roman"/>
        </w:rPr>
        <w:t>introduction: the importance of this doctrine</w:t>
      </w:r>
    </w:p>
    <w:p w:rsidR="00C743E9" w:rsidRDefault="00C743E9" w:rsidP="00C743E9">
      <w:pPr>
        <w:pStyle w:val="EndnoteText"/>
        <w:rPr>
          <w:rFonts w:ascii="Times New Roman" w:hAnsi="Times New Roman"/>
        </w:rPr>
      </w:pPr>
    </w:p>
    <w:p w:rsidR="00C743E9" w:rsidRDefault="00C743E9" w:rsidP="00C743E9">
      <w:pPr>
        <w:pStyle w:val="EndnoteText"/>
        <w:rPr>
          <w:rFonts w:ascii="Times New Roman" w:hAnsi="Times New Roman"/>
        </w:rPr>
      </w:pPr>
    </w:p>
    <w:p w:rsidR="00C743E9" w:rsidRDefault="00C743E9" w:rsidP="00C743E9">
      <w:pPr>
        <w:pStyle w:val="EndnoteText"/>
        <w:rPr>
          <w:rFonts w:ascii="Times New Roman" w:hAnsi="Times New Roman"/>
        </w:rPr>
      </w:pPr>
    </w:p>
    <w:p w:rsidR="00C743E9" w:rsidRDefault="00C743E9" w:rsidP="0064065B">
      <w:pPr>
        <w:numPr>
          <w:ilvl w:val="0"/>
          <w:numId w:val="69"/>
        </w:numPr>
      </w:pPr>
      <w:r>
        <w:t>“The Campus Crusade for Christ Statement of Faith:” the doctrine of Scripture</w:t>
      </w:r>
    </w:p>
    <w:p w:rsidR="00C743E9" w:rsidRDefault="00C743E9" w:rsidP="00C743E9">
      <w:pPr>
        <w:pStyle w:val="Heading1"/>
        <w:jc w:val="center"/>
        <w:rPr>
          <w:b w:val="0"/>
        </w:rPr>
      </w:pPr>
    </w:p>
    <w:p w:rsidR="00C743E9" w:rsidRDefault="00C743E9" w:rsidP="00C743E9">
      <w:pPr>
        <w:pStyle w:val="Heading1"/>
        <w:ind w:left="360"/>
        <w:rPr>
          <w:b w:val="0"/>
          <w:bCs w:val="0"/>
        </w:rPr>
      </w:pPr>
      <w:r>
        <w:rPr>
          <w:b w:val="0"/>
          <w:bCs w:val="0"/>
        </w:rPr>
        <w:t>“The sole basis of our beliefs is the Bible, God’s infallible written Word, the 66 books of the Old and New Testaments. We believe that it was uniquely, verbally and fully inspired by the Holy Spirit and that it was written without error (inerrant) in the original manuscripts. It is the supreme and final authority in all matters on which it speaks.” (Introduction)</w:t>
      </w:r>
    </w:p>
    <w:p w:rsidR="00C743E9" w:rsidRDefault="00C743E9" w:rsidP="00C743E9"/>
    <w:p w:rsidR="00C743E9" w:rsidRDefault="00C743E9" w:rsidP="00C743E9"/>
    <w:p w:rsidR="00C743E9" w:rsidRDefault="00C743E9" w:rsidP="00C743E9">
      <w:r>
        <w:t>C. the canonicity of Scripture</w:t>
      </w:r>
    </w:p>
    <w:p w:rsidR="00C743E9" w:rsidRDefault="00C743E9" w:rsidP="00C743E9">
      <w:pPr>
        <w:ind w:left="360"/>
      </w:pPr>
      <w:r>
        <w:rPr>
          <w:sz w:val="28"/>
        </w:rPr>
        <w:t xml:space="preserve"> </w:t>
      </w:r>
    </w:p>
    <w:p w:rsidR="00C743E9" w:rsidRDefault="00C743E9" w:rsidP="0064065B">
      <w:pPr>
        <w:numPr>
          <w:ilvl w:val="0"/>
          <w:numId w:val="52"/>
        </w:numPr>
        <w:tabs>
          <w:tab w:val="num" w:pos="1080"/>
        </w:tabs>
        <w:ind w:left="720"/>
      </w:pPr>
      <w:r>
        <w:t xml:space="preserve">the concept of </w:t>
      </w:r>
      <w:r>
        <w:rPr>
          <w:i/>
        </w:rPr>
        <w:t>canon</w:t>
      </w:r>
    </w:p>
    <w:p w:rsidR="00C743E9" w:rsidRDefault="00C743E9" w:rsidP="00C743E9">
      <w:pPr>
        <w:ind w:left="360"/>
      </w:pPr>
    </w:p>
    <w:p w:rsidR="00C743E9" w:rsidRDefault="00C743E9" w:rsidP="00C743E9">
      <w:pPr>
        <w:ind w:left="360"/>
      </w:pPr>
    </w:p>
    <w:p w:rsidR="00C743E9" w:rsidRDefault="00C743E9" w:rsidP="0064065B">
      <w:pPr>
        <w:numPr>
          <w:ilvl w:val="0"/>
          <w:numId w:val="52"/>
        </w:numPr>
        <w:tabs>
          <w:tab w:val="num" w:pos="1080"/>
        </w:tabs>
        <w:ind w:left="720"/>
      </w:pPr>
      <w:r>
        <w:t>definition: the canon of Scripture is the list of all the books that belong in the Bible</w:t>
      </w:r>
    </w:p>
    <w:p w:rsidR="00C743E9" w:rsidRDefault="00C743E9" w:rsidP="00C743E9">
      <w:pPr>
        <w:ind w:left="360"/>
      </w:pPr>
    </w:p>
    <w:p w:rsidR="00C743E9" w:rsidRDefault="00C743E9" w:rsidP="0064065B">
      <w:pPr>
        <w:numPr>
          <w:ilvl w:val="0"/>
          <w:numId w:val="53"/>
        </w:numPr>
        <w:tabs>
          <w:tab w:val="clear" w:pos="360"/>
          <w:tab w:val="num" w:pos="720"/>
          <w:tab w:val="num" w:pos="765"/>
        </w:tabs>
        <w:ind w:left="1035"/>
      </w:pPr>
      <w:r>
        <w:t xml:space="preserve">the canon of the Protestant Church differs from that of the Roman Catholic Church </w:t>
      </w:r>
    </w:p>
    <w:p w:rsidR="00C743E9" w:rsidRDefault="00C743E9" w:rsidP="00C743E9">
      <w:pPr>
        <w:ind w:left="360"/>
      </w:pPr>
    </w:p>
    <w:p w:rsidR="00C743E9" w:rsidRDefault="00C743E9" w:rsidP="00C743E9">
      <w:pPr>
        <w:ind w:left="360"/>
      </w:pPr>
    </w:p>
    <w:p w:rsidR="00C743E9" w:rsidRDefault="00C743E9" w:rsidP="0064065B">
      <w:pPr>
        <w:numPr>
          <w:ilvl w:val="0"/>
          <w:numId w:val="54"/>
        </w:numPr>
        <w:tabs>
          <w:tab w:val="clear" w:pos="360"/>
          <w:tab w:val="num" w:pos="720"/>
        </w:tabs>
        <w:ind w:left="1035"/>
      </w:pPr>
      <w:r>
        <w:t xml:space="preserve">the Roman Catholic canon includes the </w:t>
      </w:r>
      <w:r>
        <w:rPr>
          <w:i/>
        </w:rPr>
        <w:t>Apocrypha</w:t>
      </w:r>
      <w:r>
        <w:t xml:space="preserve">, extra books in the Old Testament (e.g., </w:t>
      </w:r>
      <w:r>
        <w:rPr>
          <w:i/>
        </w:rPr>
        <w:t>Tobit</w:t>
      </w:r>
      <w:r>
        <w:t xml:space="preserve">, </w:t>
      </w:r>
      <w:r>
        <w:rPr>
          <w:i/>
        </w:rPr>
        <w:t>Judith</w:t>
      </w:r>
      <w:r>
        <w:t xml:space="preserve">) and additions to certain Old Testament writings as found in the Protestant Bible (e.g., additions to Esther, </w:t>
      </w:r>
      <w:r>
        <w:rPr>
          <w:i/>
        </w:rPr>
        <w:t>Bell and the Dragon</w:t>
      </w:r>
      <w:r>
        <w:t>)</w:t>
      </w:r>
    </w:p>
    <w:p w:rsidR="00C743E9" w:rsidRDefault="00C743E9" w:rsidP="00C743E9">
      <w:pPr>
        <w:ind w:left="675"/>
      </w:pPr>
    </w:p>
    <w:p w:rsidR="00C743E9" w:rsidRDefault="00C743E9" w:rsidP="00C743E9">
      <w:pPr>
        <w:ind w:left="675"/>
      </w:pPr>
    </w:p>
    <w:p w:rsidR="00C743E9" w:rsidRDefault="00C743E9" w:rsidP="0064065B">
      <w:pPr>
        <w:numPr>
          <w:ilvl w:val="0"/>
          <w:numId w:val="52"/>
        </w:numPr>
        <w:tabs>
          <w:tab w:val="num" w:pos="1080"/>
        </w:tabs>
        <w:ind w:left="720"/>
      </w:pPr>
      <w:r>
        <w:t>the Old Testament canon</w:t>
      </w:r>
    </w:p>
    <w:p w:rsidR="00C743E9" w:rsidRDefault="00C743E9" w:rsidP="00C743E9">
      <w:pPr>
        <w:ind w:left="360"/>
      </w:pPr>
    </w:p>
    <w:p w:rsidR="00C743E9" w:rsidRDefault="00C743E9" w:rsidP="0064065B">
      <w:pPr>
        <w:numPr>
          <w:ilvl w:val="0"/>
          <w:numId w:val="55"/>
        </w:numPr>
        <w:tabs>
          <w:tab w:val="clear" w:pos="360"/>
          <w:tab w:val="num" w:pos="720"/>
          <w:tab w:val="num" w:pos="765"/>
        </w:tabs>
        <w:ind w:left="1035"/>
      </w:pPr>
      <w:r>
        <w:t>the Hebrew Bible was composed over a period of time stretching from the writing of the five books of Moses to the last of the prophetic books (Malachi) and the last of the historical books (Ezra, Nehemiah, and Esther)</w:t>
      </w:r>
    </w:p>
    <w:p w:rsidR="00C743E9" w:rsidRDefault="00C743E9" w:rsidP="00C743E9">
      <w:pPr>
        <w:ind w:left="360"/>
      </w:pPr>
    </w:p>
    <w:p w:rsidR="00C743E9" w:rsidRDefault="00C743E9" w:rsidP="00C743E9">
      <w:pPr>
        <w:ind w:left="360"/>
      </w:pPr>
    </w:p>
    <w:p w:rsidR="00C743E9" w:rsidRDefault="00C743E9" w:rsidP="0064065B">
      <w:pPr>
        <w:numPr>
          <w:ilvl w:val="0"/>
          <w:numId w:val="55"/>
        </w:numPr>
        <w:tabs>
          <w:tab w:val="clear" w:pos="360"/>
          <w:tab w:val="num" w:pos="720"/>
          <w:tab w:val="num" w:pos="765"/>
        </w:tabs>
        <w:ind w:left="1035"/>
      </w:pPr>
      <w:r>
        <w:t xml:space="preserve">the belief that divinely authoritative words from God had ceased following this point is confirmed by </w:t>
      </w:r>
      <w:proofErr w:type="spellStart"/>
      <w:r>
        <w:t>extrabiblical</w:t>
      </w:r>
      <w:proofErr w:type="spellEnd"/>
      <w:r>
        <w:t xml:space="preserve"> Jewish literature; for example, the eminent Jewish historian Josephus (</w:t>
      </w:r>
      <w:r>
        <w:rPr>
          <w:sz w:val="20"/>
        </w:rPr>
        <w:t>A.D.</w:t>
      </w:r>
      <w:r>
        <w:t xml:space="preserve"> 37 – 100</w:t>
      </w:r>
      <w:r>
        <w:rPr>
          <w:sz w:val="20"/>
        </w:rPr>
        <w:t>)</w:t>
      </w:r>
      <w:r>
        <w:t xml:space="preserve"> noted: “From </w:t>
      </w:r>
      <w:proofErr w:type="spellStart"/>
      <w:r>
        <w:t>Artaxerxes</w:t>
      </w:r>
      <w:proofErr w:type="spellEnd"/>
      <w:r>
        <w:t xml:space="preserve"> (464-423 </w:t>
      </w:r>
      <w:r>
        <w:rPr>
          <w:sz w:val="20"/>
        </w:rPr>
        <w:t>B.C</w:t>
      </w:r>
      <w:r>
        <w:t>.) to our times a complete history has been written, but has not been deemed worthy of equal credit with the earlier records, because of the failure of the exact succession of the prophets” (</w:t>
      </w:r>
      <w:r>
        <w:rPr>
          <w:i/>
        </w:rPr>
        <w:t xml:space="preserve">Against </w:t>
      </w:r>
      <w:proofErr w:type="spellStart"/>
      <w:r>
        <w:rPr>
          <w:i/>
        </w:rPr>
        <w:t>Apion</w:t>
      </w:r>
      <w:proofErr w:type="spellEnd"/>
      <w:r>
        <w:t xml:space="preserve"> 1.41)</w:t>
      </w:r>
    </w:p>
    <w:p w:rsidR="00C743E9" w:rsidRDefault="00C743E9" w:rsidP="00C743E9">
      <w:pPr>
        <w:ind w:left="360"/>
      </w:pPr>
    </w:p>
    <w:p w:rsidR="00C743E9" w:rsidRDefault="00C743E9" w:rsidP="00C743E9">
      <w:pPr>
        <w:ind w:left="360"/>
      </w:pPr>
    </w:p>
    <w:p w:rsidR="00C743E9" w:rsidRDefault="00C743E9" w:rsidP="0064065B">
      <w:pPr>
        <w:numPr>
          <w:ilvl w:val="0"/>
          <w:numId w:val="55"/>
        </w:numPr>
        <w:tabs>
          <w:tab w:val="clear" w:pos="360"/>
          <w:tab w:val="num" w:pos="720"/>
          <w:tab w:val="num" w:pos="765"/>
        </w:tabs>
        <w:ind w:left="1035"/>
      </w:pPr>
      <w:r>
        <w:lastRenderedPageBreak/>
        <w:t>the Hebrew Bible of Jesus and the apostles consisted of twenty-two books (twenty-four by some accounts) arranged in three divisions:</w:t>
      </w:r>
    </w:p>
    <w:p w:rsidR="00C743E9" w:rsidRDefault="00C743E9" w:rsidP="00C743E9">
      <w:pPr>
        <w:ind w:left="360"/>
      </w:pPr>
    </w:p>
    <w:p w:rsidR="00C743E9" w:rsidRDefault="00C743E9" w:rsidP="0064065B">
      <w:pPr>
        <w:numPr>
          <w:ilvl w:val="0"/>
          <w:numId w:val="56"/>
        </w:numPr>
        <w:tabs>
          <w:tab w:val="clear" w:pos="360"/>
          <w:tab w:val="num" w:pos="720"/>
        </w:tabs>
        <w:ind w:left="1755"/>
      </w:pPr>
      <w:r>
        <w:rPr>
          <w:i/>
        </w:rPr>
        <w:t>Law</w:t>
      </w:r>
      <w:r>
        <w:t xml:space="preserve"> = the five books of Moses: Genesis, Exodus, Leviticus, Numbers, Deuteronomy</w:t>
      </w:r>
    </w:p>
    <w:p w:rsidR="00C743E9" w:rsidRDefault="00C743E9" w:rsidP="00C743E9">
      <w:pPr>
        <w:ind w:left="360"/>
      </w:pPr>
    </w:p>
    <w:p w:rsidR="00C743E9" w:rsidRDefault="00C743E9" w:rsidP="0064065B">
      <w:pPr>
        <w:numPr>
          <w:ilvl w:val="0"/>
          <w:numId w:val="56"/>
        </w:numPr>
        <w:tabs>
          <w:tab w:val="clear" w:pos="360"/>
          <w:tab w:val="num" w:pos="720"/>
        </w:tabs>
        <w:ind w:left="1755"/>
      </w:pPr>
      <w:r>
        <w:rPr>
          <w:i/>
        </w:rPr>
        <w:t>Prophets</w:t>
      </w:r>
      <w:r>
        <w:t>, subdivided into</w:t>
      </w:r>
    </w:p>
    <w:p w:rsidR="00C743E9" w:rsidRDefault="00C743E9" w:rsidP="00C743E9">
      <w:pPr>
        <w:ind w:left="360"/>
      </w:pPr>
    </w:p>
    <w:p w:rsidR="00C743E9" w:rsidRDefault="00C743E9" w:rsidP="00C743E9">
      <w:pPr>
        <w:ind w:left="1800"/>
      </w:pPr>
      <w:r>
        <w:rPr>
          <w:i/>
        </w:rPr>
        <w:t>Former Prophets</w:t>
      </w:r>
      <w:r>
        <w:t>: Joshua, Judges (with Ruth), Samuel (1 and 2 Samuel), Kings (1 and 2 Kings)</w:t>
      </w:r>
    </w:p>
    <w:p w:rsidR="00C743E9" w:rsidRDefault="00C743E9" w:rsidP="00C743E9">
      <w:pPr>
        <w:ind w:left="1800"/>
      </w:pPr>
    </w:p>
    <w:p w:rsidR="00C743E9" w:rsidRDefault="00C743E9" w:rsidP="00C743E9">
      <w:pPr>
        <w:ind w:left="1800"/>
      </w:pPr>
      <w:r>
        <w:rPr>
          <w:i/>
        </w:rPr>
        <w:t>Latter Prophets</w:t>
      </w:r>
      <w:r>
        <w:t>: Isaiah, Jeremiah (with Lamentations), Ezekiel, book of the Twelve Prophets (Hosea, Joel, Amos, Obadiah, Jonah, Micah, Nahum, Habakkuk, Zephaniah, Haggai, Zechariah, Malachi), Job, Daniel, Ezra (with Nehemiah), Chronicles (1 and 2 Chronicles), Esther</w:t>
      </w:r>
    </w:p>
    <w:p w:rsidR="00C743E9" w:rsidRDefault="00C743E9" w:rsidP="00C743E9">
      <w:pPr>
        <w:ind w:left="2115"/>
      </w:pPr>
    </w:p>
    <w:p w:rsidR="00C743E9" w:rsidRDefault="00C743E9" w:rsidP="0064065B">
      <w:pPr>
        <w:numPr>
          <w:ilvl w:val="0"/>
          <w:numId w:val="56"/>
        </w:numPr>
        <w:tabs>
          <w:tab w:val="clear" w:pos="360"/>
          <w:tab w:val="num" w:pos="720"/>
        </w:tabs>
        <w:ind w:left="1755"/>
      </w:pPr>
      <w:r>
        <w:rPr>
          <w:i/>
        </w:rPr>
        <w:t>Writings</w:t>
      </w:r>
      <w:r>
        <w:t xml:space="preserve"> = Psalms, Proverbs, Ecclesiastes, Song of Songs</w:t>
      </w:r>
    </w:p>
    <w:p w:rsidR="00C743E9" w:rsidRDefault="00C743E9" w:rsidP="00C743E9">
      <w:pPr>
        <w:ind w:left="360"/>
      </w:pPr>
    </w:p>
    <w:p w:rsidR="00C743E9" w:rsidRDefault="00C743E9" w:rsidP="0064065B">
      <w:pPr>
        <w:numPr>
          <w:ilvl w:val="0"/>
          <w:numId w:val="55"/>
        </w:numPr>
        <w:tabs>
          <w:tab w:val="clear" w:pos="360"/>
          <w:tab w:val="num" w:pos="720"/>
          <w:tab w:val="num" w:pos="765"/>
        </w:tabs>
        <w:ind w:left="1035"/>
      </w:pPr>
      <w:r>
        <w:t>evidence for this three-fold division comes from several sources, including the New Testament itself: “the Law of Moses and the Prophets and the Psalms” (Luke 24:44); the New Testament most commonly refers to the Old Testament as “the Law and the Prophets” (e.g., Matt. 7:12; Rom. 3:21)</w:t>
      </w:r>
    </w:p>
    <w:p w:rsidR="00C743E9" w:rsidRDefault="00C743E9" w:rsidP="00C743E9">
      <w:pPr>
        <w:ind w:left="360"/>
      </w:pPr>
    </w:p>
    <w:p w:rsidR="00C743E9" w:rsidRDefault="00C743E9" w:rsidP="00C743E9">
      <w:pPr>
        <w:ind w:left="360"/>
      </w:pPr>
    </w:p>
    <w:p w:rsidR="00C743E9" w:rsidRDefault="00C743E9" w:rsidP="0064065B">
      <w:pPr>
        <w:numPr>
          <w:ilvl w:val="0"/>
          <w:numId w:val="55"/>
        </w:numPr>
        <w:tabs>
          <w:tab w:val="clear" w:pos="360"/>
          <w:tab w:val="num" w:pos="720"/>
          <w:tab w:val="num" w:pos="765"/>
        </w:tabs>
        <w:ind w:left="1035"/>
      </w:pPr>
      <w:r>
        <w:t xml:space="preserve">beginning in the third century before Christ, a Greek translation of the Hebrew Bible was undertaken; the term </w:t>
      </w:r>
      <w:r>
        <w:rPr>
          <w:i/>
        </w:rPr>
        <w:t>Septuagint</w:t>
      </w:r>
      <w:r>
        <w:t xml:space="preserve"> (i.e., seventy) became attached to this Greek translation</w:t>
      </w:r>
    </w:p>
    <w:p w:rsidR="00C743E9" w:rsidRDefault="00C743E9" w:rsidP="00C743E9">
      <w:pPr>
        <w:ind w:left="360"/>
      </w:pPr>
    </w:p>
    <w:p w:rsidR="00C743E9" w:rsidRDefault="00C743E9" w:rsidP="00C743E9">
      <w:pPr>
        <w:ind w:left="360"/>
      </w:pPr>
    </w:p>
    <w:p w:rsidR="00C743E9" w:rsidRDefault="00C743E9" w:rsidP="0064065B">
      <w:pPr>
        <w:numPr>
          <w:ilvl w:val="0"/>
          <w:numId w:val="55"/>
        </w:numPr>
        <w:tabs>
          <w:tab w:val="clear" w:pos="360"/>
          <w:tab w:val="num" w:pos="720"/>
          <w:tab w:val="num" w:pos="765"/>
        </w:tabs>
        <w:ind w:left="1035"/>
      </w:pPr>
      <w:r>
        <w:t>this Bible became widely circulated among Greek-speaking Jews, and as the church expanded into Gentile areas the LXX became its Old Testament; the Septuagint is more extensive than Hebrew Scripture</w:t>
      </w:r>
    </w:p>
    <w:p w:rsidR="00C743E9" w:rsidRDefault="00C743E9" w:rsidP="00C743E9">
      <w:pPr>
        <w:pStyle w:val="BodyTextIndent3"/>
        <w:ind w:left="360"/>
      </w:pPr>
    </w:p>
    <w:p w:rsidR="00C743E9" w:rsidRDefault="00C743E9" w:rsidP="00C743E9">
      <w:pPr>
        <w:pStyle w:val="BodyTextIndent3"/>
        <w:ind w:left="1035"/>
      </w:pPr>
      <w:r>
        <w:rPr>
          <w:i/>
        </w:rPr>
        <w:t xml:space="preserve">1 </w:t>
      </w:r>
      <w:proofErr w:type="spellStart"/>
      <w:r>
        <w:rPr>
          <w:i/>
        </w:rPr>
        <w:t>Esdras</w:t>
      </w:r>
      <w:proofErr w:type="spellEnd"/>
      <w:r>
        <w:t xml:space="preserve"> (a variant account of 2 Chronicles 35:1 – Nehemiah 8:13); 2 </w:t>
      </w:r>
      <w:proofErr w:type="spellStart"/>
      <w:r>
        <w:t>Esdras</w:t>
      </w:r>
      <w:proofErr w:type="spellEnd"/>
      <w:r>
        <w:t xml:space="preserve"> </w:t>
      </w:r>
    </w:p>
    <w:p w:rsidR="00C743E9" w:rsidRDefault="00C743E9" w:rsidP="00C743E9">
      <w:pPr>
        <w:pStyle w:val="BodyTextIndent3"/>
        <w:ind w:left="1035"/>
      </w:pPr>
      <w:r>
        <w:rPr>
          <w:i/>
        </w:rPr>
        <w:tab/>
      </w:r>
      <w:proofErr w:type="gramStart"/>
      <w:r>
        <w:t>is</w:t>
      </w:r>
      <w:proofErr w:type="gramEnd"/>
      <w:r>
        <w:t xml:space="preserve"> the name given to the collection of our Ezra and Nehemiah</w:t>
      </w:r>
      <w:r>
        <w:rPr>
          <w:i/>
        </w:rPr>
        <w:t xml:space="preserve"> </w:t>
      </w:r>
    </w:p>
    <w:p w:rsidR="00C743E9" w:rsidRDefault="00C743E9" w:rsidP="00C743E9">
      <w:pPr>
        <w:pStyle w:val="BodyTextIndent3"/>
        <w:ind w:left="1035"/>
      </w:pPr>
    </w:p>
    <w:p w:rsidR="00C743E9" w:rsidRDefault="00C743E9" w:rsidP="00C743E9">
      <w:pPr>
        <w:pStyle w:val="BodyTextIndent3"/>
        <w:ind w:left="1035"/>
      </w:pPr>
      <w:r>
        <w:t xml:space="preserve">Esther (considerably expanded with a </w:t>
      </w:r>
      <w:r>
        <w:rPr>
          <w:i/>
        </w:rPr>
        <w:t>preface</w:t>
      </w:r>
      <w:r>
        <w:t xml:space="preserve">, a </w:t>
      </w:r>
      <w:r>
        <w:rPr>
          <w:i/>
        </w:rPr>
        <w:t>conclusion</w:t>
      </w:r>
      <w:r>
        <w:t xml:space="preserve">, and </w:t>
      </w:r>
      <w:r>
        <w:rPr>
          <w:i/>
        </w:rPr>
        <w:t>three</w:t>
      </w:r>
    </w:p>
    <w:p w:rsidR="00C743E9" w:rsidRDefault="00C743E9" w:rsidP="00C743E9">
      <w:pPr>
        <w:pStyle w:val="BodyTextIndent3"/>
        <w:ind w:left="1395"/>
      </w:pPr>
      <w:proofErr w:type="gramStart"/>
      <w:r>
        <w:rPr>
          <w:i/>
        </w:rPr>
        <w:t>additional</w:t>
      </w:r>
      <w:proofErr w:type="gramEnd"/>
      <w:r>
        <w:rPr>
          <w:i/>
        </w:rPr>
        <w:t xml:space="preserve"> narrative sections</w:t>
      </w:r>
      <w:r>
        <w:t>)</w:t>
      </w:r>
    </w:p>
    <w:p w:rsidR="00C743E9" w:rsidRDefault="00C743E9" w:rsidP="00C743E9">
      <w:pPr>
        <w:pStyle w:val="BodyTextIndent3"/>
        <w:ind w:left="1395"/>
      </w:pPr>
    </w:p>
    <w:p w:rsidR="00C743E9" w:rsidRDefault="00C743E9" w:rsidP="00C743E9">
      <w:pPr>
        <w:pStyle w:val="BodyTextIndent3"/>
        <w:ind w:left="1035"/>
      </w:pPr>
      <w:r>
        <w:rPr>
          <w:i/>
        </w:rPr>
        <w:t xml:space="preserve">Judith </w:t>
      </w:r>
      <w:r>
        <w:t xml:space="preserve">(a woman assassinates the commander of the Assyrian troops and </w:t>
      </w:r>
    </w:p>
    <w:p w:rsidR="00C743E9" w:rsidRDefault="00C743E9" w:rsidP="00C743E9">
      <w:pPr>
        <w:pStyle w:val="BodyTextIndent3"/>
        <w:ind w:left="1395"/>
        <w:rPr>
          <w:i/>
        </w:rPr>
      </w:pPr>
      <w:r>
        <w:t>Nebuchadnezzar’s armies are defeated)</w:t>
      </w:r>
      <w:r>
        <w:rPr>
          <w:i/>
        </w:rPr>
        <w:t xml:space="preserve"> </w:t>
      </w:r>
    </w:p>
    <w:p w:rsidR="00C743E9" w:rsidRDefault="00C743E9" w:rsidP="00C743E9">
      <w:pPr>
        <w:pStyle w:val="BodyTextIndent3"/>
        <w:ind w:left="1395"/>
      </w:pPr>
    </w:p>
    <w:p w:rsidR="00C743E9" w:rsidRDefault="00C743E9" w:rsidP="00C743E9">
      <w:pPr>
        <w:pStyle w:val="BodyTextIndent3"/>
        <w:ind w:left="1035"/>
      </w:pPr>
      <w:r>
        <w:rPr>
          <w:i/>
        </w:rPr>
        <w:t xml:space="preserve">Tobit </w:t>
      </w:r>
      <w:r>
        <w:t>(an obedient son receives miraculous help from an angel)</w:t>
      </w:r>
    </w:p>
    <w:p w:rsidR="00C743E9" w:rsidRDefault="00C743E9" w:rsidP="00C743E9">
      <w:pPr>
        <w:pStyle w:val="BodyTextIndent3"/>
        <w:ind w:left="1035"/>
      </w:pPr>
    </w:p>
    <w:p w:rsidR="00C743E9" w:rsidRDefault="00C743E9" w:rsidP="00C743E9">
      <w:pPr>
        <w:pStyle w:val="BodyTextIndent3"/>
        <w:ind w:hanging="360"/>
      </w:pPr>
      <w:proofErr w:type="gramStart"/>
      <w:r>
        <w:rPr>
          <w:i/>
        </w:rPr>
        <w:t>the</w:t>
      </w:r>
      <w:proofErr w:type="gramEnd"/>
      <w:r>
        <w:rPr>
          <w:i/>
        </w:rPr>
        <w:t xml:space="preserve"> Book of Wisdom</w:t>
      </w:r>
      <w:r>
        <w:t xml:space="preserve"> (or </w:t>
      </w:r>
      <w:r>
        <w:rPr>
          <w:i/>
        </w:rPr>
        <w:t xml:space="preserve">the Wisdom of Solomon; </w:t>
      </w:r>
      <w:r>
        <w:t>a writing in praise of wisdom, and the story of the exodus from the viewpoint of wisdom)</w:t>
      </w:r>
    </w:p>
    <w:p w:rsidR="00C743E9" w:rsidRDefault="00C743E9" w:rsidP="00C743E9">
      <w:pPr>
        <w:pStyle w:val="BodyTextIndent3"/>
        <w:ind w:left="1035"/>
      </w:pPr>
    </w:p>
    <w:p w:rsidR="00C743E9" w:rsidRDefault="00C743E9" w:rsidP="00C743E9">
      <w:pPr>
        <w:pStyle w:val="BodyTextIndent3"/>
        <w:ind w:left="1035"/>
      </w:pPr>
      <w:r>
        <w:rPr>
          <w:i/>
        </w:rPr>
        <w:t xml:space="preserve">Ecclesiasticus </w:t>
      </w:r>
      <w:r>
        <w:t xml:space="preserve">(or </w:t>
      </w:r>
      <w:r>
        <w:rPr>
          <w:i/>
        </w:rPr>
        <w:t xml:space="preserve">Wisdom of Jesus Ben </w:t>
      </w:r>
      <w:proofErr w:type="spellStart"/>
      <w:r>
        <w:rPr>
          <w:i/>
        </w:rPr>
        <w:t>Sirach</w:t>
      </w:r>
      <w:proofErr w:type="spellEnd"/>
      <w:r>
        <w:t xml:space="preserve">; a guide to wise and virtuous </w:t>
      </w:r>
    </w:p>
    <w:p w:rsidR="00C743E9" w:rsidRDefault="00C743E9" w:rsidP="00C743E9">
      <w:pPr>
        <w:pStyle w:val="BodyTextIndent3"/>
        <w:ind w:left="1395"/>
      </w:pPr>
      <w:proofErr w:type="gramStart"/>
      <w:r>
        <w:t>living</w:t>
      </w:r>
      <w:proofErr w:type="gramEnd"/>
      <w:r>
        <w:t>, and a eulogy of great Old Testament saints)</w:t>
      </w:r>
    </w:p>
    <w:p w:rsidR="00C743E9" w:rsidRDefault="00C743E9" w:rsidP="00C743E9">
      <w:pPr>
        <w:pStyle w:val="BodyTextIndent3"/>
        <w:ind w:left="1395"/>
      </w:pPr>
    </w:p>
    <w:p w:rsidR="00C743E9" w:rsidRDefault="00C743E9" w:rsidP="00C743E9">
      <w:pPr>
        <w:pStyle w:val="BodyTextIndent3"/>
        <w:ind w:left="1035"/>
      </w:pPr>
      <w:r>
        <w:rPr>
          <w:i/>
        </w:rPr>
        <w:t xml:space="preserve">Baruch </w:t>
      </w:r>
      <w:r>
        <w:t xml:space="preserve">(a prayer, a poem about wisdom, and a prophecy of Israel’s future </w:t>
      </w:r>
    </w:p>
    <w:p w:rsidR="00C743E9" w:rsidRDefault="00C743E9" w:rsidP="00C743E9">
      <w:pPr>
        <w:pStyle w:val="BodyTextIndent3"/>
        <w:ind w:left="1035"/>
      </w:pPr>
      <w:r>
        <w:rPr>
          <w:i/>
        </w:rPr>
        <w:tab/>
      </w:r>
      <w:proofErr w:type="gramStart"/>
      <w:r>
        <w:t>hope</w:t>
      </w:r>
      <w:proofErr w:type="gramEnd"/>
      <w:r>
        <w:t>)</w:t>
      </w:r>
    </w:p>
    <w:p w:rsidR="00C743E9" w:rsidRDefault="00C743E9" w:rsidP="00C743E9">
      <w:pPr>
        <w:pStyle w:val="BodyTextIndent3"/>
        <w:ind w:left="1035"/>
      </w:pPr>
    </w:p>
    <w:p w:rsidR="00C743E9" w:rsidRDefault="00C743E9" w:rsidP="00C743E9">
      <w:pPr>
        <w:pStyle w:val="BodyTextIndent3"/>
        <w:ind w:left="1035"/>
      </w:pPr>
      <w:r>
        <w:rPr>
          <w:i/>
        </w:rPr>
        <w:t xml:space="preserve">Letter of Jeremiah </w:t>
      </w:r>
      <w:r>
        <w:t xml:space="preserve">(a letter from Jeremiah to the exiles, warning against </w:t>
      </w:r>
    </w:p>
    <w:p w:rsidR="00C743E9" w:rsidRDefault="00C743E9" w:rsidP="00C743E9">
      <w:pPr>
        <w:pStyle w:val="BodyTextIndent3"/>
        <w:ind w:left="1035"/>
      </w:pPr>
      <w:r>
        <w:rPr>
          <w:i/>
        </w:rPr>
        <w:tab/>
      </w:r>
      <w:proofErr w:type="gramStart"/>
      <w:r>
        <w:t>idolatry</w:t>
      </w:r>
      <w:proofErr w:type="gramEnd"/>
      <w:r>
        <w:t>)</w:t>
      </w:r>
    </w:p>
    <w:p w:rsidR="00C743E9" w:rsidRDefault="00C743E9" w:rsidP="00C743E9">
      <w:pPr>
        <w:pStyle w:val="BodyTextIndent3"/>
        <w:ind w:left="1035"/>
      </w:pPr>
    </w:p>
    <w:p w:rsidR="00C743E9" w:rsidRDefault="00C743E9" w:rsidP="00C743E9">
      <w:pPr>
        <w:pStyle w:val="BodyTextIndent3"/>
        <w:ind w:left="1035"/>
      </w:pPr>
      <w:r>
        <w:rPr>
          <w:i/>
        </w:rPr>
        <w:t>Prayer of Manasseh</w:t>
      </w:r>
      <w:r>
        <w:t xml:space="preserve"> (a prayer of confession of the king of Judah)</w:t>
      </w:r>
    </w:p>
    <w:p w:rsidR="00C743E9" w:rsidRDefault="00C743E9" w:rsidP="00C743E9">
      <w:pPr>
        <w:pStyle w:val="BodyTextIndent3"/>
        <w:ind w:left="1035"/>
      </w:pPr>
    </w:p>
    <w:p w:rsidR="00C743E9" w:rsidRDefault="00C743E9" w:rsidP="00C743E9">
      <w:pPr>
        <w:pStyle w:val="BodyTextIndent3"/>
        <w:ind w:left="1035"/>
      </w:pPr>
      <w:r>
        <w:t xml:space="preserve">Daniel, with </w:t>
      </w:r>
      <w:r>
        <w:rPr>
          <w:i/>
        </w:rPr>
        <w:t>The History of Susanna</w:t>
      </w:r>
      <w:r>
        <w:t xml:space="preserve"> (a victim of false accusations is rescued </w:t>
      </w:r>
    </w:p>
    <w:p w:rsidR="00C743E9" w:rsidRDefault="00C743E9" w:rsidP="00C743E9">
      <w:pPr>
        <w:pStyle w:val="BodyTextIndent3"/>
        <w:ind w:left="1395"/>
      </w:pPr>
      <w:proofErr w:type="gramStart"/>
      <w:r>
        <w:t>by</w:t>
      </w:r>
      <w:proofErr w:type="gramEnd"/>
      <w:r>
        <w:t xml:space="preserve"> Daniel’s wisdom), </w:t>
      </w:r>
      <w:proofErr w:type="spellStart"/>
      <w:r>
        <w:rPr>
          <w:i/>
        </w:rPr>
        <w:t>Bel</w:t>
      </w:r>
      <w:proofErr w:type="spellEnd"/>
      <w:r>
        <w:rPr>
          <w:i/>
        </w:rPr>
        <w:t xml:space="preserve"> and the Dragon</w:t>
      </w:r>
      <w:r>
        <w:t xml:space="preserve"> (Daniel exposes false gods), and          </w:t>
      </w:r>
      <w:r>
        <w:rPr>
          <w:i/>
        </w:rPr>
        <w:t>The Song of the</w:t>
      </w:r>
      <w:r>
        <w:t xml:space="preserve"> </w:t>
      </w:r>
      <w:r>
        <w:rPr>
          <w:i/>
        </w:rPr>
        <w:t>Three Children</w:t>
      </w:r>
      <w:r>
        <w:t xml:space="preserve"> (the prayer of </w:t>
      </w:r>
      <w:proofErr w:type="spellStart"/>
      <w:r>
        <w:t>Azariah</w:t>
      </w:r>
      <w:proofErr w:type="spellEnd"/>
      <w:r>
        <w:t xml:space="preserve"> [Abednego] in the midst of the fire, and the song of Daniel’s three friends in the furnace)</w:t>
      </w:r>
    </w:p>
    <w:p w:rsidR="00C743E9" w:rsidRDefault="00C743E9" w:rsidP="00C743E9">
      <w:pPr>
        <w:pStyle w:val="BodyTextIndent3"/>
        <w:ind w:left="1395"/>
      </w:pPr>
    </w:p>
    <w:p w:rsidR="00C743E9" w:rsidRDefault="00C743E9" w:rsidP="00C743E9">
      <w:pPr>
        <w:pStyle w:val="BodyTextIndent3"/>
        <w:ind w:left="1035"/>
      </w:pPr>
      <w:proofErr w:type="gramStart"/>
      <w:r>
        <w:rPr>
          <w:i/>
        </w:rPr>
        <w:t xml:space="preserve">1 </w:t>
      </w:r>
      <w:r>
        <w:t>and</w:t>
      </w:r>
      <w:r>
        <w:rPr>
          <w:i/>
        </w:rPr>
        <w:t xml:space="preserve"> 2 Maccabees </w:t>
      </w:r>
      <w:r>
        <w:t>(a history of Jewish revolts in the 2</w:t>
      </w:r>
      <w:r>
        <w:rPr>
          <w:vertAlign w:val="superscript"/>
        </w:rPr>
        <w:t>nd</w:t>
      </w:r>
      <w:r>
        <w:t xml:space="preserve"> century </w:t>
      </w:r>
      <w:r>
        <w:rPr>
          <w:sz w:val="20"/>
        </w:rPr>
        <w:t>B.C</w:t>
      </w:r>
      <w:r>
        <w:t>.)</w:t>
      </w:r>
      <w:proofErr w:type="gramEnd"/>
    </w:p>
    <w:p w:rsidR="00C743E9" w:rsidRDefault="00C743E9" w:rsidP="00C743E9">
      <w:pPr>
        <w:ind w:left="675"/>
      </w:pPr>
    </w:p>
    <w:p w:rsidR="00C743E9" w:rsidRDefault="00C743E9" w:rsidP="00C743E9">
      <w:pPr>
        <w:ind w:left="675"/>
      </w:pPr>
    </w:p>
    <w:p w:rsidR="00C743E9" w:rsidRDefault="00C743E9" w:rsidP="0064065B">
      <w:pPr>
        <w:numPr>
          <w:ilvl w:val="0"/>
          <w:numId w:val="52"/>
        </w:numPr>
        <w:tabs>
          <w:tab w:val="num" w:pos="1080"/>
        </w:tabs>
        <w:ind w:left="720"/>
      </w:pPr>
      <w:r>
        <w:t>the Old Testament canon in the early church</w:t>
      </w:r>
    </w:p>
    <w:p w:rsidR="00C743E9" w:rsidRDefault="00C743E9" w:rsidP="00C743E9">
      <w:pPr>
        <w:ind w:left="360"/>
      </w:pPr>
    </w:p>
    <w:p w:rsidR="00C743E9" w:rsidRDefault="00C743E9" w:rsidP="0064065B">
      <w:pPr>
        <w:numPr>
          <w:ilvl w:val="0"/>
          <w:numId w:val="57"/>
        </w:numPr>
        <w:tabs>
          <w:tab w:val="clear" w:pos="360"/>
          <w:tab w:val="num" w:pos="720"/>
        </w:tabs>
        <w:ind w:left="1035"/>
      </w:pPr>
      <w:r>
        <w:t>the earliest Christian evidence is decidedly in support of the view that canonical Old Testament Scripture corresponds to the writings as found in the Hebrew Bible</w:t>
      </w:r>
    </w:p>
    <w:p w:rsidR="00C743E9" w:rsidRDefault="00C743E9" w:rsidP="00C743E9">
      <w:pPr>
        <w:ind w:left="360"/>
      </w:pPr>
    </w:p>
    <w:p w:rsidR="00C743E9" w:rsidRDefault="00C743E9" w:rsidP="00C743E9">
      <w:pPr>
        <w:ind w:left="360"/>
      </w:pPr>
    </w:p>
    <w:p w:rsidR="00C743E9" w:rsidRDefault="00C743E9" w:rsidP="0064065B">
      <w:pPr>
        <w:numPr>
          <w:ilvl w:val="0"/>
          <w:numId w:val="57"/>
        </w:numPr>
        <w:tabs>
          <w:tab w:val="clear" w:pos="360"/>
          <w:tab w:val="num" w:pos="720"/>
        </w:tabs>
        <w:ind w:left="1035"/>
      </w:pPr>
      <w:r>
        <w:t xml:space="preserve">the first precise list of Old Testament books recognized and used in the early church was given by Melito of Sardis; calling them “the books of the old covenant/testament,” </w:t>
      </w:r>
      <w:proofErr w:type="spellStart"/>
      <w:r>
        <w:t>Melito’s</w:t>
      </w:r>
      <w:proofErr w:type="spellEnd"/>
      <w:r>
        <w:t xml:space="preserve"> list includes all the books of the Hebrew Bible except Esther and does not name any of the apocryphal writings</w:t>
      </w:r>
    </w:p>
    <w:p w:rsidR="00C743E9" w:rsidRDefault="00C743E9" w:rsidP="00C743E9">
      <w:pPr>
        <w:ind w:left="360"/>
      </w:pPr>
    </w:p>
    <w:p w:rsidR="00C743E9" w:rsidRDefault="00C743E9" w:rsidP="00C743E9">
      <w:pPr>
        <w:ind w:left="360"/>
      </w:pPr>
    </w:p>
    <w:p w:rsidR="00C743E9" w:rsidRDefault="00C743E9" w:rsidP="0064065B">
      <w:pPr>
        <w:numPr>
          <w:ilvl w:val="0"/>
          <w:numId w:val="57"/>
        </w:numPr>
        <w:tabs>
          <w:tab w:val="clear" w:pos="360"/>
          <w:tab w:val="num" w:pos="720"/>
        </w:tabs>
        <w:ind w:left="1035"/>
      </w:pPr>
      <w:r>
        <w:t xml:space="preserve">Origen (185-254), the greatest biblical scholar of the early church, listed the Old Testament books and indicated twenty-two of them (he includes the </w:t>
      </w:r>
      <w:r>
        <w:rPr>
          <w:i/>
        </w:rPr>
        <w:t>Letter of Jeremiah</w:t>
      </w:r>
      <w:r>
        <w:t xml:space="preserve"> and leaves out the </w:t>
      </w:r>
      <w:r>
        <w:rPr>
          <w:i/>
        </w:rPr>
        <w:t>Book of the Twelve Prophets</w:t>
      </w:r>
      <w:r>
        <w:t xml:space="preserve">, though this latter reference appears to have dropped out in the course of transmission); he specifically excludes </w:t>
      </w:r>
      <w:r>
        <w:rPr>
          <w:i/>
        </w:rPr>
        <w:t>1 and 2 Maccabees</w:t>
      </w:r>
      <w:r>
        <w:t xml:space="preserve"> from his list</w:t>
      </w:r>
    </w:p>
    <w:p w:rsidR="00C743E9" w:rsidRDefault="00C743E9" w:rsidP="00C743E9">
      <w:pPr>
        <w:ind w:left="360"/>
      </w:pPr>
    </w:p>
    <w:p w:rsidR="00C743E9" w:rsidRDefault="00C743E9" w:rsidP="00C743E9">
      <w:pPr>
        <w:ind w:left="360"/>
      </w:pPr>
    </w:p>
    <w:p w:rsidR="00C743E9" w:rsidRDefault="00C743E9" w:rsidP="0064065B">
      <w:pPr>
        <w:numPr>
          <w:ilvl w:val="0"/>
          <w:numId w:val="57"/>
        </w:numPr>
        <w:tabs>
          <w:tab w:val="clear" w:pos="360"/>
          <w:tab w:val="num" w:pos="720"/>
        </w:tabs>
        <w:ind w:left="1035"/>
      </w:pPr>
      <w:r>
        <w:t xml:space="preserve">Athanasius, in his position of bishop of Alexandria (he held this post from 328 to 373), was responsible for determining the annual date of Easter; in his </w:t>
      </w:r>
      <w:r>
        <w:rPr>
          <w:i/>
        </w:rPr>
        <w:t>Thirty-ninth</w:t>
      </w:r>
      <w:r>
        <w:t xml:space="preserve"> </w:t>
      </w:r>
      <w:r>
        <w:rPr>
          <w:i/>
        </w:rPr>
        <w:t>Easter</w:t>
      </w:r>
      <w:r>
        <w:t xml:space="preserve"> (</w:t>
      </w:r>
      <w:r>
        <w:rPr>
          <w:i/>
        </w:rPr>
        <w:t>Paschal</w:t>
      </w:r>
      <w:r>
        <w:t xml:space="preserve">) </w:t>
      </w:r>
      <w:r>
        <w:rPr>
          <w:i/>
        </w:rPr>
        <w:t>Letter</w:t>
      </w:r>
      <w:r>
        <w:t xml:space="preserve"> to the churches informing them of Easter Sunday for the year 367, he dealt with the canon of the Old (and New) Testament and listed twenty-two books (he included </w:t>
      </w:r>
      <w:r>
        <w:rPr>
          <w:i/>
        </w:rPr>
        <w:t>Baruch</w:t>
      </w:r>
      <w:r>
        <w:t xml:space="preserve"> and the </w:t>
      </w:r>
      <w:r>
        <w:rPr>
          <w:i/>
        </w:rPr>
        <w:t>Letter of Jeremiah</w:t>
      </w:r>
      <w:r>
        <w:t xml:space="preserve"> as belonging with Jeremiah and Lamentations)</w:t>
      </w:r>
    </w:p>
    <w:p w:rsidR="00C743E9" w:rsidRDefault="00C743E9" w:rsidP="00C743E9">
      <w:pPr>
        <w:ind w:left="360"/>
      </w:pPr>
    </w:p>
    <w:p w:rsidR="00C743E9" w:rsidRDefault="00C743E9" w:rsidP="00C743E9">
      <w:pPr>
        <w:ind w:left="360"/>
      </w:pPr>
    </w:p>
    <w:p w:rsidR="00C743E9" w:rsidRDefault="00C743E9" w:rsidP="0064065B">
      <w:pPr>
        <w:numPr>
          <w:ilvl w:val="0"/>
          <w:numId w:val="57"/>
        </w:numPr>
        <w:tabs>
          <w:tab w:val="clear" w:pos="360"/>
          <w:tab w:val="num" w:pos="720"/>
        </w:tabs>
        <w:ind w:left="1035"/>
      </w:pPr>
      <w:r>
        <w:t xml:space="preserve">Athanasius also listed other books that “are not indeed included in the canon, but have been appointed from the time of the fathers to be read to those who are recent converts and wish to be instructed;” these were </w:t>
      </w:r>
      <w:r>
        <w:rPr>
          <w:i/>
        </w:rPr>
        <w:t>Wisdom of Solomon, Ecclesiasticus,</w:t>
      </w:r>
      <w:r>
        <w:t xml:space="preserve"> Esther, </w:t>
      </w:r>
      <w:r>
        <w:rPr>
          <w:i/>
        </w:rPr>
        <w:t xml:space="preserve">Judith, </w:t>
      </w:r>
      <w:r>
        <w:t xml:space="preserve">and </w:t>
      </w:r>
      <w:r>
        <w:rPr>
          <w:i/>
        </w:rPr>
        <w:t>Tobit</w:t>
      </w:r>
      <w:r>
        <w:t xml:space="preserve">; he made no mention of </w:t>
      </w:r>
      <w:r>
        <w:rPr>
          <w:i/>
        </w:rPr>
        <w:t>Maccabees</w:t>
      </w:r>
    </w:p>
    <w:p w:rsidR="00C743E9" w:rsidRDefault="00C743E9" w:rsidP="00C743E9">
      <w:pPr>
        <w:ind w:left="360"/>
      </w:pPr>
    </w:p>
    <w:p w:rsidR="00C743E9" w:rsidRDefault="00C743E9" w:rsidP="0064065B">
      <w:pPr>
        <w:pStyle w:val="BodyTextIndent3"/>
        <w:numPr>
          <w:ilvl w:val="0"/>
          <w:numId w:val="58"/>
        </w:numPr>
        <w:tabs>
          <w:tab w:val="clear" w:pos="360"/>
          <w:tab w:val="num" w:pos="720"/>
        </w:tabs>
        <w:ind w:left="1035"/>
      </w:pPr>
      <w:r>
        <w:t>beginning in the second century after Christ, a Latin translation of the entire Bible was undertaken, reflecting the shift from Greek to Latin as the universal language of the Roman Empire; the version of the Old Testament that was originally translated was the Septuagint, not the Hebrew Bible</w:t>
      </w:r>
    </w:p>
    <w:p w:rsidR="00C743E9" w:rsidRDefault="00C743E9" w:rsidP="00C743E9">
      <w:pPr>
        <w:pStyle w:val="BodyTextIndent3"/>
        <w:ind w:left="360"/>
      </w:pPr>
    </w:p>
    <w:p w:rsidR="00C743E9" w:rsidRDefault="00C743E9" w:rsidP="00C743E9">
      <w:pPr>
        <w:pStyle w:val="BodyTextIndent3"/>
        <w:ind w:left="360"/>
      </w:pPr>
    </w:p>
    <w:p w:rsidR="00C743E9" w:rsidRDefault="00C743E9" w:rsidP="0064065B">
      <w:pPr>
        <w:pStyle w:val="BodyTextIndent3"/>
        <w:numPr>
          <w:ilvl w:val="0"/>
          <w:numId w:val="58"/>
        </w:numPr>
        <w:tabs>
          <w:tab w:val="clear" w:pos="360"/>
          <w:tab w:val="num" w:pos="720"/>
        </w:tabs>
        <w:ind w:left="1035"/>
      </w:pPr>
      <w:r>
        <w:t>in 382, the bishop of Rome invited Jerome (345 – 420) to embark on a new Latin translation of the Bible, and as he commenced his work on the Old Testament, Jerome realized that a proper translation required a Hebrew original and not the Greek Septuagint</w:t>
      </w:r>
    </w:p>
    <w:p w:rsidR="00C743E9" w:rsidRDefault="00C743E9" w:rsidP="00C743E9">
      <w:pPr>
        <w:pStyle w:val="BodyTextIndent3"/>
        <w:ind w:left="360"/>
      </w:pPr>
    </w:p>
    <w:p w:rsidR="00C743E9" w:rsidRDefault="00C743E9" w:rsidP="00C743E9">
      <w:pPr>
        <w:pStyle w:val="BodyTextIndent3"/>
        <w:ind w:left="360"/>
      </w:pPr>
    </w:p>
    <w:p w:rsidR="00C743E9" w:rsidRDefault="00C743E9" w:rsidP="0064065B">
      <w:pPr>
        <w:numPr>
          <w:ilvl w:val="0"/>
          <w:numId w:val="57"/>
        </w:numPr>
        <w:tabs>
          <w:tab w:val="clear" w:pos="360"/>
          <w:tab w:val="num" w:pos="720"/>
        </w:tabs>
        <w:ind w:left="1035"/>
      </w:pPr>
      <w:r>
        <w:t xml:space="preserve">he composed a list of canonical Old Testament Scripture that included only the writings in the Hebrew Bible (these alone were Scripture); he then commented: “This preface to the Scriptures may serve as a general introduction to all the books that we translate from Hebrew into Latin, so that we may be assured that what is not found in our list must be placed among the </w:t>
      </w:r>
      <w:r>
        <w:rPr>
          <w:i/>
        </w:rPr>
        <w:t>apocryphal</w:t>
      </w:r>
      <w:r>
        <w:t xml:space="preserve"> writings” (these writings were: </w:t>
      </w:r>
      <w:r>
        <w:rPr>
          <w:i/>
        </w:rPr>
        <w:t>Wisdom of Solomon, Ecclesiasticus,</w:t>
      </w:r>
      <w:r>
        <w:t xml:space="preserve"> </w:t>
      </w:r>
      <w:r>
        <w:rPr>
          <w:i/>
        </w:rPr>
        <w:t>Judith, Tobit</w:t>
      </w:r>
      <w:r>
        <w:t xml:space="preserve">, and </w:t>
      </w:r>
      <w:r>
        <w:rPr>
          <w:i/>
        </w:rPr>
        <w:t xml:space="preserve">1 </w:t>
      </w:r>
      <w:r>
        <w:t>and</w:t>
      </w:r>
      <w:r>
        <w:rPr>
          <w:i/>
        </w:rPr>
        <w:t xml:space="preserve"> 2 Maccabees</w:t>
      </w:r>
      <w:r>
        <w:t>)</w:t>
      </w:r>
    </w:p>
    <w:p w:rsidR="00C743E9" w:rsidRDefault="00C743E9" w:rsidP="00C743E9">
      <w:pPr>
        <w:ind w:left="360"/>
      </w:pPr>
    </w:p>
    <w:p w:rsidR="00C743E9" w:rsidRDefault="00C743E9" w:rsidP="00C743E9">
      <w:pPr>
        <w:ind w:left="360"/>
      </w:pPr>
    </w:p>
    <w:p w:rsidR="00C743E9" w:rsidRDefault="00C743E9" w:rsidP="0064065B">
      <w:pPr>
        <w:pStyle w:val="BodyTextIndent3"/>
        <w:numPr>
          <w:ilvl w:val="0"/>
          <w:numId w:val="59"/>
        </w:numPr>
        <w:tabs>
          <w:tab w:val="clear" w:pos="360"/>
          <w:tab w:val="num" w:pos="720"/>
        </w:tabs>
        <w:ind w:left="1035"/>
      </w:pPr>
      <w:r>
        <w:t xml:space="preserve">in commenting on the first two apocryphal writings, Jerome indicated the role or purpose of the </w:t>
      </w:r>
      <w:r>
        <w:rPr>
          <w:i/>
        </w:rPr>
        <w:t>Apocrypha</w:t>
      </w:r>
      <w:r>
        <w:t xml:space="preserve">: “As then the church reads </w:t>
      </w:r>
      <w:r>
        <w:rPr>
          <w:i/>
        </w:rPr>
        <w:t>Judith</w:t>
      </w:r>
      <w:r>
        <w:t xml:space="preserve">, </w:t>
      </w:r>
      <w:r>
        <w:rPr>
          <w:i/>
        </w:rPr>
        <w:t>Tobit</w:t>
      </w:r>
      <w:r>
        <w:t xml:space="preserve">, and the books of </w:t>
      </w:r>
      <w:r>
        <w:rPr>
          <w:i/>
        </w:rPr>
        <w:t>Maccabees</w:t>
      </w:r>
      <w:r>
        <w:t xml:space="preserve"> but does not admit them among the canonical Scriptures, so let it read these two volumes (i.e., </w:t>
      </w:r>
      <w:r>
        <w:rPr>
          <w:i/>
        </w:rPr>
        <w:t>Wisdom of Solomon</w:t>
      </w:r>
      <w:r>
        <w:t xml:space="preserve"> and </w:t>
      </w:r>
      <w:r>
        <w:rPr>
          <w:i/>
        </w:rPr>
        <w:t>Ecclesiasticus</w:t>
      </w:r>
      <w:r>
        <w:t xml:space="preserve">) for the edification of the people, not to give authority to doctrines of the church” </w:t>
      </w:r>
    </w:p>
    <w:p w:rsidR="00C743E9" w:rsidRDefault="00C743E9" w:rsidP="00C743E9">
      <w:pPr>
        <w:pStyle w:val="BodyTextIndent3"/>
        <w:ind w:left="360"/>
      </w:pPr>
    </w:p>
    <w:p w:rsidR="00C743E9" w:rsidRDefault="00C743E9" w:rsidP="00C743E9">
      <w:pPr>
        <w:pStyle w:val="BodyTextIndent3"/>
        <w:ind w:left="360"/>
      </w:pPr>
    </w:p>
    <w:p w:rsidR="00C743E9" w:rsidRDefault="00C743E9" w:rsidP="0064065B">
      <w:pPr>
        <w:pStyle w:val="BodyTextIndent3"/>
        <w:numPr>
          <w:ilvl w:val="0"/>
          <w:numId w:val="59"/>
        </w:numPr>
        <w:tabs>
          <w:tab w:val="clear" w:pos="360"/>
          <w:tab w:val="num" w:pos="720"/>
        </w:tabs>
        <w:ind w:left="1035"/>
      </w:pPr>
      <w:r>
        <w:t>Augustine (354-430), a contemporary of Jerome, exercised an even greater influence on the church’s perspective toward the apocryphal writings; indeed, his influence on this and many other church doctrines and practices was so great that he is regarded as a “doctor” of the Catholic Church and one of the principal foundations of the Protestant Church</w:t>
      </w:r>
    </w:p>
    <w:p w:rsidR="00C743E9" w:rsidRDefault="00C743E9" w:rsidP="00C743E9">
      <w:pPr>
        <w:pStyle w:val="BodyTextIndent3"/>
        <w:ind w:left="360"/>
      </w:pPr>
    </w:p>
    <w:p w:rsidR="00C743E9" w:rsidRDefault="00C743E9" w:rsidP="00C743E9">
      <w:pPr>
        <w:pStyle w:val="BodyTextIndent3"/>
        <w:ind w:left="360"/>
      </w:pPr>
    </w:p>
    <w:p w:rsidR="00C743E9" w:rsidRDefault="00C743E9" w:rsidP="0064065B">
      <w:pPr>
        <w:pStyle w:val="BodyTextIndent3"/>
        <w:numPr>
          <w:ilvl w:val="0"/>
          <w:numId w:val="59"/>
        </w:numPr>
        <w:tabs>
          <w:tab w:val="clear" w:pos="360"/>
          <w:tab w:val="num" w:pos="720"/>
        </w:tabs>
        <w:ind w:left="1035"/>
      </w:pPr>
      <w:r>
        <w:t>the basis of Augustine’s view toward the canon of Scripture was his belief that “one and the same Spirit had spoken” through both the writers of the Hebrew Scripture and the translators of the Septuagint, so even when the two versions differed significantly, the Spirit’s work of inspiration had been active in both</w:t>
      </w:r>
    </w:p>
    <w:p w:rsidR="00C743E9" w:rsidRDefault="00C743E9" w:rsidP="00C743E9">
      <w:pPr>
        <w:pStyle w:val="BodyTextIndent3"/>
        <w:ind w:left="360"/>
      </w:pPr>
    </w:p>
    <w:p w:rsidR="00C743E9" w:rsidRDefault="00C743E9" w:rsidP="00C743E9">
      <w:pPr>
        <w:pStyle w:val="BodyTextIndent3"/>
        <w:ind w:left="360"/>
      </w:pPr>
    </w:p>
    <w:p w:rsidR="00C743E9" w:rsidRDefault="00C743E9" w:rsidP="0064065B">
      <w:pPr>
        <w:pStyle w:val="BodyTextIndent3"/>
        <w:numPr>
          <w:ilvl w:val="0"/>
          <w:numId w:val="59"/>
        </w:numPr>
        <w:tabs>
          <w:tab w:val="clear" w:pos="360"/>
          <w:tab w:val="num" w:pos="720"/>
        </w:tabs>
        <w:ind w:left="1035"/>
      </w:pPr>
      <w:proofErr w:type="gramStart"/>
      <w:r>
        <w:t>if</w:t>
      </w:r>
      <w:proofErr w:type="gramEnd"/>
      <w:r>
        <w:t xml:space="preserve"> the founders of the church held this view, it must continue to be Augustine’s view—and thus the church’s view—of  Scripture: “According to my ability, I follow in the footsteps of the apostles. They themselves quoted prophetic testimonies from both the Hebrew Bible and the Septuagint, and have thought that both should be used as authoritative, since both are one and divine.”</w:t>
      </w:r>
    </w:p>
    <w:p w:rsidR="00C743E9" w:rsidRDefault="00C743E9" w:rsidP="00C743E9">
      <w:pPr>
        <w:ind w:left="1395"/>
      </w:pPr>
    </w:p>
    <w:p w:rsidR="00C743E9" w:rsidRDefault="00C743E9" w:rsidP="0064065B">
      <w:pPr>
        <w:pStyle w:val="BodyTextIndent3"/>
        <w:numPr>
          <w:ilvl w:val="0"/>
          <w:numId w:val="60"/>
        </w:numPr>
        <w:tabs>
          <w:tab w:val="clear" w:pos="360"/>
          <w:tab w:val="num" w:pos="720"/>
        </w:tabs>
        <w:ind w:left="1035"/>
      </w:pPr>
      <w:r>
        <w:lastRenderedPageBreak/>
        <w:t>in a series of letters between them, Augustine urged Jerome to translate the Old Testament into Latin from the Septuagint rather than the Hebrew; as Jerome included translations of the apocryphal writings in his Latin</w:t>
      </w:r>
      <w:r>
        <w:rPr>
          <w:i/>
        </w:rPr>
        <w:t xml:space="preserve"> Vulgate</w:t>
      </w:r>
      <w:r>
        <w:t xml:space="preserve">, these became widely known in the church </w:t>
      </w:r>
    </w:p>
    <w:p w:rsidR="00C743E9" w:rsidRDefault="00C743E9" w:rsidP="00C743E9">
      <w:pPr>
        <w:pStyle w:val="BodyTextIndent3"/>
        <w:ind w:left="360"/>
      </w:pPr>
    </w:p>
    <w:p w:rsidR="00C743E9" w:rsidRDefault="00C743E9" w:rsidP="00C743E9">
      <w:pPr>
        <w:pStyle w:val="BodyTextIndent3"/>
        <w:ind w:left="360"/>
      </w:pPr>
    </w:p>
    <w:p w:rsidR="00C743E9" w:rsidRDefault="00C743E9" w:rsidP="0064065B">
      <w:pPr>
        <w:pStyle w:val="BodyTextIndent3"/>
        <w:numPr>
          <w:ilvl w:val="0"/>
          <w:numId w:val="60"/>
        </w:numPr>
        <w:tabs>
          <w:tab w:val="clear" w:pos="360"/>
          <w:tab w:val="num" w:pos="720"/>
        </w:tabs>
        <w:ind w:left="1035"/>
      </w:pPr>
      <w:r>
        <w:t xml:space="preserve">Augustine’s </w:t>
      </w:r>
      <w:r>
        <w:rPr>
          <w:i/>
        </w:rPr>
        <w:t>Apocrypha</w:t>
      </w:r>
      <w:r>
        <w:t xml:space="preserve"> differed from the list of apocryphal books found in the LXX and included the following writings: </w:t>
      </w:r>
      <w:r>
        <w:rPr>
          <w:i/>
        </w:rPr>
        <w:t xml:space="preserve">Tobit, Judith, Wisdom of Solomon, Ecclesiasticus, </w:t>
      </w:r>
      <w:r>
        <w:t xml:space="preserve">additions to Esther and Daniel, </w:t>
      </w:r>
      <w:r>
        <w:rPr>
          <w:i/>
        </w:rPr>
        <w:t>Baruch,</w:t>
      </w:r>
      <w:r>
        <w:t xml:space="preserve"> the </w:t>
      </w:r>
      <w:r>
        <w:rPr>
          <w:i/>
        </w:rPr>
        <w:t xml:space="preserve">Letter of Jeremiah, </w:t>
      </w:r>
      <w:r>
        <w:t xml:space="preserve">and </w:t>
      </w:r>
      <w:r>
        <w:rPr>
          <w:i/>
        </w:rPr>
        <w:t xml:space="preserve">1 </w:t>
      </w:r>
      <w:r>
        <w:t>and</w:t>
      </w:r>
      <w:r>
        <w:rPr>
          <w:i/>
        </w:rPr>
        <w:t xml:space="preserve"> 2 Maccabees </w:t>
      </w:r>
      <w:r>
        <w:t>(</w:t>
      </w:r>
      <w:r>
        <w:rPr>
          <w:i/>
        </w:rPr>
        <w:t>1</w:t>
      </w:r>
      <w:r>
        <w:t xml:space="preserve"> and </w:t>
      </w:r>
      <w:r>
        <w:rPr>
          <w:i/>
        </w:rPr>
        <w:t xml:space="preserve">2 </w:t>
      </w:r>
      <w:proofErr w:type="spellStart"/>
      <w:r>
        <w:rPr>
          <w:i/>
        </w:rPr>
        <w:t>Esdras</w:t>
      </w:r>
      <w:proofErr w:type="spellEnd"/>
      <w:r>
        <w:t xml:space="preserve"> and the </w:t>
      </w:r>
      <w:r>
        <w:rPr>
          <w:i/>
        </w:rPr>
        <w:t xml:space="preserve">Prayer of Manasseh </w:t>
      </w:r>
      <w:r>
        <w:t xml:space="preserve">are considered </w:t>
      </w:r>
      <w:proofErr w:type="spellStart"/>
      <w:r>
        <w:t>deuterocanonical</w:t>
      </w:r>
      <w:proofErr w:type="spellEnd"/>
      <w:r>
        <w:t>)</w:t>
      </w:r>
    </w:p>
    <w:p w:rsidR="00C743E9" w:rsidRDefault="00C743E9" w:rsidP="00C743E9">
      <w:pPr>
        <w:pStyle w:val="BodyTextIndent3"/>
        <w:ind w:left="360"/>
      </w:pPr>
    </w:p>
    <w:p w:rsidR="00C743E9" w:rsidRDefault="00C743E9" w:rsidP="00C743E9">
      <w:pPr>
        <w:pStyle w:val="BodyTextIndent3"/>
        <w:ind w:left="360"/>
      </w:pPr>
    </w:p>
    <w:p w:rsidR="00C743E9" w:rsidRDefault="00C743E9" w:rsidP="0064065B">
      <w:pPr>
        <w:pStyle w:val="BodyTextIndent3"/>
        <w:numPr>
          <w:ilvl w:val="0"/>
          <w:numId w:val="61"/>
        </w:numPr>
        <w:tabs>
          <w:tab w:val="clear" w:pos="360"/>
          <w:tab w:val="num" w:pos="720"/>
        </w:tabs>
        <w:ind w:left="1035"/>
      </w:pPr>
      <w:r>
        <w:t>the Council of Hippo in 393, the Third Council of Carthage in 397, and the Fourth Council of Carthage in 419 all ratified the canon of Augustine; thus, the Old Testament with the Apocrypha would be canonical Scripture for the church</w:t>
      </w:r>
    </w:p>
    <w:p w:rsidR="00C743E9" w:rsidRDefault="00C743E9" w:rsidP="00C743E9">
      <w:pPr>
        <w:ind w:left="360"/>
      </w:pPr>
    </w:p>
    <w:p w:rsidR="00C743E9" w:rsidRDefault="00C743E9" w:rsidP="00C743E9">
      <w:pPr>
        <w:ind w:left="360"/>
      </w:pPr>
    </w:p>
    <w:p w:rsidR="00C743E9" w:rsidRDefault="00C743E9" w:rsidP="0064065B">
      <w:pPr>
        <w:numPr>
          <w:ilvl w:val="0"/>
          <w:numId w:val="52"/>
        </w:numPr>
        <w:tabs>
          <w:tab w:val="num" w:pos="1080"/>
        </w:tabs>
        <w:ind w:left="720"/>
      </w:pPr>
      <w:r>
        <w:t>the New Testament canon</w:t>
      </w:r>
    </w:p>
    <w:p w:rsidR="00C743E9" w:rsidRDefault="00C743E9" w:rsidP="00C743E9">
      <w:pPr>
        <w:ind w:left="360"/>
      </w:pPr>
    </w:p>
    <w:p w:rsidR="00C743E9" w:rsidRDefault="00C743E9" w:rsidP="0064065B">
      <w:pPr>
        <w:pStyle w:val="BodyTextIndent3"/>
        <w:numPr>
          <w:ilvl w:val="0"/>
          <w:numId w:val="62"/>
        </w:numPr>
        <w:tabs>
          <w:tab w:val="clear" w:pos="360"/>
          <w:tab w:val="num" w:pos="720"/>
        </w:tabs>
        <w:ind w:left="1080"/>
      </w:pPr>
      <w:r>
        <w:t>to the collection of authoritative Hebrew Scripture were eventually added some additional writings in the form of gospels, a historical account, letters, and an apocalypse (a revelation of future events)</w:t>
      </w:r>
    </w:p>
    <w:p w:rsidR="00C743E9" w:rsidRDefault="00C743E9" w:rsidP="00C743E9">
      <w:pPr>
        <w:pStyle w:val="BodyTextIndent3"/>
      </w:pPr>
    </w:p>
    <w:p w:rsidR="00C743E9" w:rsidRDefault="00C743E9" w:rsidP="00C743E9">
      <w:pPr>
        <w:pStyle w:val="BodyTextIndent3"/>
      </w:pPr>
    </w:p>
    <w:p w:rsidR="00C743E9" w:rsidRDefault="00C743E9" w:rsidP="0064065B">
      <w:pPr>
        <w:pStyle w:val="BodyTextIndent3"/>
        <w:numPr>
          <w:ilvl w:val="0"/>
          <w:numId w:val="62"/>
        </w:numPr>
        <w:tabs>
          <w:tab w:val="clear" w:pos="360"/>
          <w:tab w:val="num" w:pos="720"/>
        </w:tabs>
        <w:ind w:left="1080"/>
      </w:pPr>
      <w:r>
        <w:t>some of these writings themselves pointed to an expansion of the canon of Scripture; for example, Peter spoke of the letters of the apostle Paul in the context of “the rest of the Scriptures” (2 Pet. 3:14-16) and Paul himself connected a saying of Jesus (“The laborer is worthy of his wages”) with Deuteronomy 25:4, referring to both as “Scripture” (1 Tim. 5:18)</w:t>
      </w:r>
    </w:p>
    <w:p w:rsidR="00C743E9" w:rsidRDefault="00C743E9" w:rsidP="00C743E9">
      <w:pPr>
        <w:pStyle w:val="BodyTextIndent3"/>
        <w:ind w:left="1800"/>
      </w:pPr>
    </w:p>
    <w:p w:rsidR="00C743E9" w:rsidRDefault="00C743E9" w:rsidP="00C743E9">
      <w:pPr>
        <w:pStyle w:val="BodyTextIndent3"/>
        <w:ind w:left="1800"/>
      </w:pPr>
    </w:p>
    <w:p w:rsidR="00C743E9" w:rsidRDefault="00C743E9" w:rsidP="0064065B">
      <w:pPr>
        <w:pStyle w:val="BodyTextIndent3"/>
        <w:numPr>
          <w:ilvl w:val="0"/>
          <w:numId w:val="62"/>
        </w:numPr>
        <w:tabs>
          <w:tab w:val="clear" w:pos="360"/>
          <w:tab w:val="num" w:pos="720"/>
        </w:tabs>
        <w:ind w:left="1080"/>
      </w:pPr>
      <w:r>
        <w:t xml:space="preserve">in addition to the writings that eventually became part of the recognized New Testament canon, several other writings were held in very high esteem by the early church, including the </w:t>
      </w:r>
      <w:r>
        <w:rPr>
          <w:i/>
        </w:rPr>
        <w:t>Didache</w:t>
      </w:r>
      <w:r>
        <w:t xml:space="preserve"> (or </w:t>
      </w:r>
      <w:r>
        <w:rPr>
          <w:i/>
        </w:rPr>
        <w:t>The Teaching of the Twelve</w:t>
      </w:r>
      <w:r>
        <w:t xml:space="preserve">), the </w:t>
      </w:r>
      <w:r>
        <w:rPr>
          <w:i/>
        </w:rPr>
        <w:t>Letter of Barnabas</w:t>
      </w:r>
      <w:r>
        <w:t xml:space="preserve">, and </w:t>
      </w:r>
      <w:r>
        <w:rPr>
          <w:i/>
        </w:rPr>
        <w:t>The</w:t>
      </w:r>
      <w:r>
        <w:t xml:space="preserve"> </w:t>
      </w:r>
      <w:r>
        <w:rPr>
          <w:i/>
        </w:rPr>
        <w:t xml:space="preserve">Shepherd of Hermas; </w:t>
      </w:r>
      <w:r>
        <w:t>the crucial question became</w:t>
      </w:r>
    </w:p>
    <w:p w:rsidR="00C743E9" w:rsidRDefault="00C743E9" w:rsidP="00C743E9">
      <w:pPr>
        <w:pStyle w:val="BodyTextIndent3"/>
        <w:ind w:left="360"/>
      </w:pPr>
    </w:p>
    <w:p w:rsidR="00C743E9" w:rsidRDefault="00C743E9" w:rsidP="00C743E9">
      <w:pPr>
        <w:pStyle w:val="BodyTextIndent3"/>
        <w:ind w:left="360"/>
      </w:pPr>
    </w:p>
    <w:p w:rsidR="00C743E9" w:rsidRDefault="00C743E9" w:rsidP="0064065B">
      <w:pPr>
        <w:pStyle w:val="BodyTextIndent3"/>
        <w:numPr>
          <w:ilvl w:val="0"/>
          <w:numId w:val="63"/>
        </w:numPr>
        <w:tabs>
          <w:tab w:val="clear" w:pos="360"/>
          <w:tab w:val="num" w:pos="720"/>
          <w:tab w:val="num" w:pos="765"/>
        </w:tabs>
        <w:ind w:left="1080"/>
      </w:pPr>
      <w:r>
        <w:t xml:space="preserve">this issue of the canon of Scripture became particularly critical when false teachers and prophets appeared; for example, Marcion (excommunicated in </w:t>
      </w:r>
      <w:r>
        <w:rPr>
          <w:sz w:val="20"/>
        </w:rPr>
        <w:t>A.D</w:t>
      </w:r>
      <w:r>
        <w:t>. 144) was a leader of a heretical movement whose views were obviously wrong, and his “canon” of Scripture consisted of “the Gospel and the Apostle:”</w:t>
      </w:r>
    </w:p>
    <w:p w:rsidR="00C743E9" w:rsidRDefault="00C743E9" w:rsidP="00C743E9">
      <w:pPr>
        <w:pStyle w:val="BodyTextIndent3"/>
        <w:ind w:left="360"/>
      </w:pPr>
    </w:p>
    <w:p w:rsidR="00C743E9" w:rsidRDefault="00C743E9" w:rsidP="0064065B">
      <w:pPr>
        <w:pStyle w:val="BodyTextIndent3"/>
        <w:numPr>
          <w:ilvl w:val="0"/>
          <w:numId w:val="64"/>
        </w:numPr>
        <w:tabs>
          <w:tab w:val="clear" w:pos="360"/>
          <w:tab w:val="num" w:pos="720"/>
        </w:tabs>
        <w:ind w:left="1440"/>
      </w:pPr>
      <w:r>
        <w:t>a mutilated version of the Gospel of Luke: he removed the account of Jesus’ birth as well as any reference to Jesus acknowledging the Creator God to be his Father</w:t>
      </w:r>
    </w:p>
    <w:p w:rsidR="00C743E9" w:rsidRDefault="00C743E9" w:rsidP="00C743E9">
      <w:pPr>
        <w:pStyle w:val="BodyTextIndent3"/>
        <w:ind w:left="360"/>
      </w:pPr>
    </w:p>
    <w:p w:rsidR="00C743E9" w:rsidRDefault="00C743E9" w:rsidP="0064065B">
      <w:pPr>
        <w:pStyle w:val="BodyTextIndent3"/>
        <w:numPr>
          <w:ilvl w:val="0"/>
          <w:numId w:val="64"/>
        </w:numPr>
        <w:tabs>
          <w:tab w:val="clear" w:pos="360"/>
          <w:tab w:val="num" w:pos="720"/>
        </w:tabs>
        <w:ind w:left="1440"/>
      </w:pPr>
      <w:r>
        <w:lastRenderedPageBreak/>
        <w:t>ten letters of Paul: he removed all of the apostle’s references to Old Testament prophecies of Christ’s advent as well as any reference to the Creator God as the Father of Jesus, and he rejected 1 and 2 Timothy and Titus</w:t>
      </w:r>
    </w:p>
    <w:p w:rsidR="00C743E9" w:rsidRDefault="00C743E9" w:rsidP="00C743E9">
      <w:pPr>
        <w:pStyle w:val="BodyTextIndent3"/>
        <w:ind w:left="360"/>
      </w:pPr>
    </w:p>
    <w:p w:rsidR="00C743E9" w:rsidRDefault="00C743E9" w:rsidP="0064065B">
      <w:pPr>
        <w:pStyle w:val="BodyTextIndent3"/>
        <w:numPr>
          <w:ilvl w:val="0"/>
          <w:numId w:val="66"/>
        </w:numPr>
        <w:tabs>
          <w:tab w:val="clear" w:pos="360"/>
          <w:tab w:val="num" w:pos="720"/>
        </w:tabs>
        <w:ind w:left="1035"/>
      </w:pPr>
      <w:r>
        <w:t>the church turned to defining the canon of Scripture, and two key criteria emerged to determine which writings to include in the canon:</w:t>
      </w:r>
    </w:p>
    <w:p w:rsidR="00C743E9" w:rsidRDefault="00C743E9" w:rsidP="00C743E9">
      <w:pPr>
        <w:pStyle w:val="BodyTextIndent3"/>
        <w:ind w:left="360"/>
      </w:pPr>
    </w:p>
    <w:p w:rsidR="00C743E9" w:rsidRDefault="00C743E9" w:rsidP="0064065B">
      <w:pPr>
        <w:pStyle w:val="BodyTextIndent3"/>
        <w:numPr>
          <w:ilvl w:val="0"/>
          <w:numId w:val="67"/>
        </w:numPr>
        <w:tabs>
          <w:tab w:val="clear" w:pos="360"/>
          <w:tab w:val="num" w:pos="720"/>
        </w:tabs>
        <w:ind w:left="1395"/>
      </w:pPr>
      <w:proofErr w:type="gramStart"/>
      <w:r>
        <w:rPr>
          <w:i/>
        </w:rPr>
        <w:t>apostolicity</w:t>
      </w:r>
      <w:proofErr w:type="gramEnd"/>
      <w:r>
        <w:t xml:space="preserve">: does this writing have an apostle for its author (e.g., Paul’s letters, the gospels of Matthew and John)? </w:t>
      </w:r>
      <w:proofErr w:type="gramStart"/>
      <w:r>
        <w:t>if</w:t>
      </w:r>
      <w:proofErr w:type="gramEnd"/>
      <w:r>
        <w:t xml:space="preserve"> not, is an apostle associated with this writing (e.g., Mark’s gospel records the account of the apostle Peter)? </w:t>
      </w:r>
    </w:p>
    <w:p w:rsidR="00C743E9" w:rsidRDefault="00C743E9" w:rsidP="00C743E9">
      <w:pPr>
        <w:pStyle w:val="BodyTextIndent3"/>
        <w:ind w:left="360"/>
      </w:pPr>
    </w:p>
    <w:p w:rsidR="00C743E9" w:rsidRDefault="00C743E9" w:rsidP="00C743E9">
      <w:pPr>
        <w:pStyle w:val="BodyTextIndent3"/>
        <w:ind w:left="360"/>
      </w:pPr>
    </w:p>
    <w:p w:rsidR="00C743E9" w:rsidRDefault="00C743E9" w:rsidP="0064065B">
      <w:pPr>
        <w:pStyle w:val="BodyTextIndent3"/>
        <w:numPr>
          <w:ilvl w:val="0"/>
          <w:numId w:val="67"/>
        </w:numPr>
        <w:tabs>
          <w:tab w:val="clear" w:pos="360"/>
          <w:tab w:val="num" w:pos="720"/>
        </w:tabs>
        <w:ind w:left="1395"/>
        <w:rPr>
          <w:i/>
        </w:rPr>
      </w:pPr>
      <w:proofErr w:type="gramStart"/>
      <w:r>
        <w:rPr>
          <w:i/>
        </w:rPr>
        <w:t>antiquity</w:t>
      </w:r>
      <w:proofErr w:type="gramEnd"/>
      <w:r>
        <w:t xml:space="preserve">: has the church historically recognized the voice of God speaking to his people in this writing? </w:t>
      </w:r>
    </w:p>
    <w:p w:rsidR="00C743E9" w:rsidRDefault="00C743E9" w:rsidP="00C743E9">
      <w:pPr>
        <w:pStyle w:val="BodyTextIndent3"/>
        <w:ind w:left="360"/>
      </w:pPr>
    </w:p>
    <w:p w:rsidR="00C743E9" w:rsidRDefault="00C743E9" w:rsidP="00C743E9">
      <w:pPr>
        <w:pStyle w:val="BodyTextIndent3"/>
        <w:ind w:left="360"/>
      </w:pPr>
    </w:p>
    <w:p w:rsidR="00C743E9" w:rsidRDefault="00C743E9" w:rsidP="0064065B">
      <w:pPr>
        <w:pStyle w:val="BodyTextIndent3"/>
        <w:numPr>
          <w:ilvl w:val="0"/>
          <w:numId w:val="65"/>
        </w:numPr>
        <w:tabs>
          <w:tab w:val="clear" w:pos="360"/>
          <w:tab w:val="num" w:pos="720"/>
        </w:tabs>
        <w:ind w:left="1035"/>
        <w:rPr>
          <w:i/>
        </w:rPr>
      </w:pPr>
      <w:r>
        <w:t xml:space="preserve">the earliest list that we possess, the </w:t>
      </w:r>
      <w:r>
        <w:rPr>
          <w:i/>
        </w:rPr>
        <w:t>Muratorian Canon</w:t>
      </w:r>
      <w:r>
        <w:t xml:space="preserve"> of </w:t>
      </w:r>
      <w:r>
        <w:rPr>
          <w:sz w:val="20"/>
        </w:rPr>
        <w:t>A.D</w:t>
      </w:r>
      <w:r>
        <w:t xml:space="preserve">. 170, includes the following as canonical New Testament writings: the four Gospels, Acts, thirteen letters of Paul, Jude, 1 and 2 John, Revelation, the </w:t>
      </w:r>
      <w:r>
        <w:rPr>
          <w:i/>
        </w:rPr>
        <w:t xml:space="preserve">Wisdom of Solomon, </w:t>
      </w:r>
      <w:r>
        <w:t>and the</w:t>
      </w:r>
      <w:r>
        <w:rPr>
          <w:i/>
        </w:rPr>
        <w:t xml:space="preserve"> Revelation of Peter</w:t>
      </w:r>
      <w:r>
        <w:t xml:space="preserve"> (the writings missing from this list are Hebrews, James, 1 and 2 Peter, and 3 John)</w:t>
      </w:r>
    </w:p>
    <w:p w:rsidR="00C743E9" w:rsidRDefault="00C743E9" w:rsidP="00C743E9">
      <w:pPr>
        <w:pStyle w:val="BodyTextIndent3"/>
        <w:ind w:left="360"/>
        <w:rPr>
          <w:i/>
        </w:rPr>
      </w:pPr>
    </w:p>
    <w:p w:rsidR="00C743E9" w:rsidRDefault="00C743E9" w:rsidP="00C743E9">
      <w:pPr>
        <w:pStyle w:val="BodyTextIndent3"/>
        <w:ind w:left="360"/>
        <w:rPr>
          <w:i/>
        </w:rPr>
      </w:pPr>
    </w:p>
    <w:p w:rsidR="00C743E9" w:rsidRDefault="00C743E9" w:rsidP="0064065B">
      <w:pPr>
        <w:pStyle w:val="BodyTextIndent3"/>
        <w:numPr>
          <w:ilvl w:val="0"/>
          <w:numId w:val="65"/>
        </w:numPr>
        <w:tabs>
          <w:tab w:val="clear" w:pos="360"/>
          <w:tab w:val="num" w:pos="720"/>
        </w:tabs>
        <w:ind w:left="1035"/>
        <w:rPr>
          <w:i/>
        </w:rPr>
      </w:pPr>
      <w:r>
        <w:t>in the third and fourth centuries, several other lists—Origen’s canon and Eusebius’ canon—presented a New Testament very similar to the one we now possess, though several writings continued to have a questionable existence as canonical Scripture</w:t>
      </w:r>
    </w:p>
    <w:p w:rsidR="00C743E9" w:rsidRDefault="00C743E9" w:rsidP="00C743E9">
      <w:pPr>
        <w:pStyle w:val="BodyTextIndent3"/>
        <w:ind w:left="360"/>
      </w:pPr>
    </w:p>
    <w:p w:rsidR="00C743E9" w:rsidRDefault="00C743E9" w:rsidP="00C743E9">
      <w:pPr>
        <w:pStyle w:val="BodyTextIndent3"/>
        <w:ind w:left="1200"/>
      </w:pPr>
      <w:r>
        <w:t>Hebrews</w:t>
      </w:r>
      <w:r>
        <w:tab/>
      </w:r>
      <w:r>
        <w:tab/>
      </w:r>
    </w:p>
    <w:p w:rsidR="00C743E9" w:rsidRDefault="00C743E9" w:rsidP="00C743E9">
      <w:pPr>
        <w:pStyle w:val="BodyTextIndent3"/>
        <w:ind w:left="1200"/>
      </w:pPr>
    </w:p>
    <w:p w:rsidR="00C743E9" w:rsidRDefault="00C743E9" w:rsidP="00C743E9">
      <w:pPr>
        <w:pStyle w:val="BodyTextIndent3"/>
        <w:ind w:left="1200"/>
      </w:pPr>
      <w:r>
        <w:t>James</w:t>
      </w:r>
      <w:r>
        <w:tab/>
      </w:r>
      <w:r>
        <w:tab/>
      </w:r>
    </w:p>
    <w:p w:rsidR="00C743E9" w:rsidRDefault="00C743E9" w:rsidP="00C743E9">
      <w:pPr>
        <w:pStyle w:val="BodyTextIndent3"/>
        <w:ind w:left="1200"/>
      </w:pPr>
    </w:p>
    <w:p w:rsidR="00C743E9" w:rsidRDefault="00C743E9" w:rsidP="00C743E9">
      <w:pPr>
        <w:pStyle w:val="BodyTextIndent3"/>
        <w:ind w:left="1200"/>
      </w:pPr>
      <w:r>
        <w:t>2 Peter</w:t>
      </w:r>
      <w:r>
        <w:tab/>
      </w:r>
      <w:r>
        <w:tab/>
      </w:r>
    </w:p>
    <w:p w:rsidR="00C743E9" w:rsidRDefault="00C743E9" w:rsidP="00C743E9">
      <w:pPr>
        <w:pStyle w:val="BodyTextIndent3"/>
        <w:ind w:left="1200"/>
      </w:pPr>
    </w:p>
    <w:p w:rsidR="00C743E9" w:rsidRDefault="00C743E9" w:rsidP="00C743E9">
      <w:pPr>
        <w:pStyle w:val="BodyTextIndent3"/>
        <w:ind w:left="1200"/>
      </w:pPr>
      <w:r>
        <w:t>2 and 3 John</w:t>
      </w:r>
      <w:r>
        <w:tab/>
      </w:r>
      <w:r>
        <w:tab/>
      </w:r>
    </w:p>
    <w:p w:rsidR="00C743E9" w:rsidRDefault="00C743E9" w:rsidP="00C743E9">
      <w:pPr>
        <w:pStyle w:val="BodyTextIndent3"/>
        <w:ind w:left="1200"/>
      </w:pPr>
    </w:p>
    <w:p w:rsidR="00C743E9" w:rsidRDefault="00C743E9" w:rsidP="00C743E9">
      <w:pPr>
        <w:pStyle w:val="BodyTextIndent3"/>
        <w:ind w:left="1200"/>
      </w:pPr>
      <w:r>
        <w:t>Jude</w:t>
      </w:r>
    </w:p>
    <w:p w:rsidR="00C743E9" w:rsidRDefault="00C743E9" w:rsidP="00C743E9">
      <w:pPr>
        <w:pStyle w:val="BodyTextIndent3"/>
        <w:ind w:left="1395"/>
      </w:pPr>
    </w:p>
    <w:p w:rsidR="00C743E9" w:rsidRDefault="00C743E9" w:rsidP="0064065B">
      <w:pPr>
        <w:pStyle w:val="BodyTextIndent3"/>
        <w:numPr>
          <w:ilvl w:val="0"/>
          <w:numId w:val="65"/>
        </w:numPr>
        <w:tabs>
          <w:tab w:val="clear" w:pos="360"/>
          <w:tab w:val="num" w:pos="720"/>
        </w:tabs>
        <w:ind w:left="1035"/>
        <w:rPr>
          <w:i/>
        </w:rPr>
      </w:pPr>
      <w:r>
        <w:t xml:space="preserve">the first appearance of a list of New Testament writings that corresponds exactly with the canon as we know it today was Athanasius’ </w:t>
      </w:r>
      <w:r>
        <w:rPr>
          <w:i/>
        </w:rPr>
        <w:t>Thirty-ninth Easter(Paschal) Letter</w:t>
      </w:r>
      <w:r>
        <w:t xml:space="preserve"> in </w:t>
      </w:r>
      <w:r>
        <w:rPr>
          <w:sz w:val="20"/>
        </w:rPr>
        <w:t>A.D</w:t>
      </w:r>
      <w:r>
        <w:t>. 367 (we have already seen him and this letter in our discussion of the Old Testament canon)</w:t>
      </w:r>
    </w:p>
    <w:p w:rsidR="00C743E9" w:rsidRDefault="00C743E9" w:rsidP="00C743E9">
      <w:pPr>
        <w:pStyle w:val="BodyTextIndent3"/>
        <w:ind w:left="360"/>
      </w:pPr>
    </w:p>
    <w:p w:rsidR="00C743E9" w:rsidRDefault="00C743E9" w:rsidP="00C743E9">
      <w:pPr>
        <w:pStyle w:val="BodyTextIndent3"/>
        <w:ind w:left="360"/>
      </w:pPr>
    </w:p>
    <w:p w:rsidR="00C743E9" w:rsidRDefault="00C743E9" w:rsidP="0064065B">
      <w:pPr>
        <w:pStyle w:val="BodyTextIndent3"/>
        <w:numPr>
          <w:ilvl w:val="0"/>
          <w:numId w:val="65"/>
        </w:numPr>
        <w:tabs>
          <w:tab w:val="clear" w:pos="360"/>
          <w:tab w:val="num" w:pos="720"/>
        </w:tabs>
        <w:ind w:left="1035"/>
      </w:pPr>
      <w:r>
        <w:t>the Council of Hippo (</w:t>
      </w:r>
      <w:r>
        <w:rPr>
          <w:sz w:val="20"/>
        </w:rPr>
        <w:t>A.D</w:t>
      </w:r>
      <w:r>
        <w:t>. 393), the Third Council of Carthage (397), and the Fourth Council of Carthage (419) confirmed Athanasius’ list of canonical New Testament writings</w:t>
      </w:r>
    </w:p>
    <w:p w:rsidR="00C743E9" w:rsidRDefault="00C743E9" w:rsidP="00C743E9">
      <w:pPr>
        <w:ind w:left="360"/>
      </w:pPr>
    </w:p>
    <w:p w:rsidR="00C743E9" w:rsidRDefault="00C743E9" w:rsidP="0064065B">
      <w:pPr>
        <w:numPr>
          <w:ilvl w:val="0"/>
          <w:numId w:val="52"/>
        </w:numPr>
        <w:tabs>
          <w:tab w:val="num" w:pos="1080"/>
        </w:tabs>
        <w:ind w:left="720"/>
      </w:pPr>
      <w:r>
        <w:t>the canon of Scripture in the Reformation (sixteenth century)</w:t>
      </w:r>
    </w:p>
    <w:p w:rsidR="00C743E9" w:rsidRDefault="00C743E9" w:rsidP="00C743E9">
      <w:pPr>
        <w:ind w:left="360"/>
      </w:pPr>
    </w:p>
    <w:p w:rsidR="00C743E9" w:rsidRDefault="00C743E9" w:rsidP="0064065B">
      <w:pPr>
        <w:numPr>
          <w:ilvl w:val="0"/>
          <w:numId w:val="68"/>
        </w:numPr>
        <w:tabs>
          <w:tab w:val="clear" w:pos="360"/>
          <w:tab w:val="num" w:pos="720"/>
        </w:tabs>
        <w:ind w:left="1080"/>
      </w:pPr>
      <w:r>
        <w:t xml:space="preserve">in the sixteenth century, the church experienced a return to its foundational writings (the Hebrew Old Testament, the Greek New Testament, and the works of the early church) and the Reformers became convinced that the church’s Old Testament should be based on the shorter Hebrew Bible, not on the Septuagint with its additional apocryphal writings; the reasoning was that since the Jewish Scripture, with its twenty-two (or twenty-four) books, had been the Word of God used by Jesus and the disciples, that must be considered the Bible of the church </w:t>
      </w:r>
    </w:p>
    <w:p w:rsidR="00C743E9" w:rsidRDefault="00C743E9" w:rsidP="00C743E9">
      <w:pPr>
        <w:tabs>
          <w:tab w:val="num" w:pos="720"/>
        </w:tabs>
        <w:ind w:left="1080" w:hanging="360"/>
      </w:pPr>
    </w:p>
    <w:p w:rsidR="00C743E9" w:rsidRDefault="00C743E9" w:rsidP="00C743E9">
      <w:pPr>
        <w:tabs>
          <w:tab w:val="num" w:pos="720"/>
        </w:tabs>
        <w:ind w:left="1080" w:hanging="360"/>
      </w:pPr>
    </w:p>
    <w:p w:rsidR="00C743E9" w:rsidRDefault="00C743E9" w:rsidP="00C743E9">
      <w:pPr>
        <w:tabs>
          <w:tab w:val="num" w:pos="720"/>
        </w:tabs>
        <w:ind w:left="1080" w:hanging="360"/>
      </w:pPr>
    </w:p>
    <w:p w:rsidR="00C743E9" w:rsidRDefault="00C743E9" w:rsidP="0064065B">
      <w:pPr>
        <w:numPr>
          <w:ilvl w:val="0"/>
          <w:numId w:val="68"/>
        </w:numPr>
        <w:tabs>
          <w:tab w:val="clear" w:pos="360"/>
          <w:tab w:val="num" w:pos="720"/>
        </w:tabs>
        <w:ind w:left="1080"/>
      </w:pPr>
      <w:r>
        <w:t xml:space="preserve">adopting Jerome’s classical distinction, the Reformers urged that the church could appeal to canonical Scripture alone to establish its beliefs and practices; since the </w:t>
      </w:r>
      <w:r>
        <w:rPr>
          <w:i/>
        </w:rPr>
        <w:t>Apocrypha</w:t>
      </w:r>
      <w:r>
        <w:t xml:space="preserve"> was non-canonical, it could not be used as the basis of church doctrine </w:t>
      </w:r>
    </w:p>
    <w:p w:rsidR="00C743E9" w:rsidRDefault="00C743E9" w:rsidP="00C743E9">
      <w:pPr>
        <w:tabs>
          <w:tab w:val="num" w:pos="720"/>
        </w:tabs>
        <w:ind w:left="1080" w:hanging="360"/>
      </w:pPr>
    </w:p>
    <w:p w:rsidR="00C743E9" w:rsidRDefault="00C743E9" w:rsidP="00C743E9">
      <w:pPr>
        <w:tabs>
          <w:tab w:val="num" w:pos="720"/>
        </w:tabs>
        <w:ind w:left="1080" w:hanging="360"/>
      </w:pPr>
    </w:p>
    <w:p w:rsidR="00C743E9" w:rsidRDefault="00C743E9" w:rsidP="00C743E9">
      <w:pPr>
        <w:tabs>
          <w:tab w:val="num" w:pos="720"/>
        </w:tabs>
        <w:ind w:left="1080" w:hanging="360"/>
      </w:pPr>
    </w:p>
    <w:p w:rsidR="00C743E9" w:rsidRDefault="00C743E9" w:rsidP="0064065B">
      <w:pPr>
        <w:numPr>
          <w:ilvl w:val="0"/>
          <w:numId w:val="68"/>
        </w:numPr>
        <w:tabs>
          <w:tab w:val="clear" w:pos="360"/>
          <w:tab w:val="num" w:pos="720"/>
        </w:tabs>
        <w:ind w:left="1080"/>
      </w:pPr>
      <w:r>
        <w:t xml:space="preserve">the Reformers urged that, just as the church’s Old Testament should be based on the Hebrew Bible, so should its New Testament be based on the Greek original; where the church’s beliefs and practices were based on the poorly translated Latin </w:t>
      </w:r>
      <w:r>
        <w:rPr>
          <w:i/>
        </w:rPr>
        <w:t>Vulgate</w:t>
      </w:r>
      <w:r>
        <w:t>, they must be modified or abolished</w:t>
      </w:r>
    </w:p>
    <w:p w:rsidR="00C743E9" w:rsidRDefault="00C743E9" w:rsidP="00C743E9">
      <w:pPr>
        <w:tabs>
          <w:tab w:val="num" w:pos="720"/>
        </w:tabs>
        <w:ind w:left="1080" w:hanging="360"/>
      </w:pPr>
    </w:p>
    <w:p w:rsidR="00C743E9" w:rsidRDefault="00C743E9" w:rsidP="00C743E9">
      <w:pPr>
        <w:tabs>
          <w:tab w:val="num" w:pos="720"/>
        </w:tabs>
        <w:ind w:left="1080" w:hanging="360"/>
      </w:pPr>
    </w:p>
    <w:p w:rsidR="00C743E9" w:rsidRDefault="00C743E9" w:rsidP="00C743E9">
      <w:pPr>
        <w:tabs>
          <w:tab w:val="num" w:pos="720"/>
        </w:tabs>
        <w:ind w:left="1080" w:hanging="360"/>
      </w:pPr>
    </w:p>
    <w:p w:rsidR="00C743E9" w:rsidRDefault="00C743E9" w:rsidP="0064065B">
      <w:pPr>
        <w:numPr>
          <w:ilvl w:val="0"/>
          <w:numId w:val="68"/>
        </w:numPr>
        <w:tabs>
          <w:tab w:val="clear" w:pos="360"/>
          <w:tab w:val="num" w:pos="720"/>
        </w:tabs>
        <w:ind w:left="1080"/>
      </w:pPr>
      <w:r>
        <w:t xml:space="preserve">the Roman Catholic Church reacted to this Protestant rejection of the </w:t>
      </w:r>
      <w:r>
        <w:rPr>
          <w:i/>
        </w:rPr>
        <w:t>Apocrypha</w:t>
      </w:r>
      <w:r>
        <w:t xml:space="preserve"> by reaffirming belief in it at the Council of Trent; in its fourth session (1546) the Council sought to stamp out the Protestant heresy:</w:t>
      </w:r>
    </w:p>
    <w:p w:rsidR="00C743E9" w:rsidRDefault="00C743E9" w:rsidP="00C743E9">
      <w:pPr>
        <w:tabs>
          <w:tab w:val="num" w:pos="720"/>
        </w:tabs>
        <w:ind w:left="1080" w:hanging="360"/>
      </w:pPr>
    </w:p>
    <w:p w:rsidR="00C743E9" w:rsidRDefault="00C743E9" w:rsidP="00C743E9">
      <w:pPr>
        <w:tabs>
          <w:tab w:val="num" w:pos="720"/>
        </w:tabs>
        <w:ind w:left="1440" w:hanging="360"/>
      </w:pPr>
      <w:r>
        <w:tab/>
        <w:t xml:space="preserve">If anyone does not accept all these books in their entirety, with all their parts, as they are being read in the Catholic Church and are contained in the ancient Latin </w:t>
      </w:r>
      <w:r>
        <w:rPr>
          <w:i/>
        </w:rPr>
        <w:t>Vulgate</w:t>
      </w:r>
      <w:r>
        <w:t xml:space="preserve"> edition, as sacred and canonical and knowingly and deliberately rejects the above mentioned traditions, let him be anathema (cursed).</w:t>
      </w:r>
    </w:p>
    <w:p w:rsidR="00C743E9" w:rsidRDefault="00C743E9" w:rsidP="00C743E9">
      <w:pPr>
        <w:pStyle w:val="EndnoteText"/>
        <w:rPr>
          <w:rFonts w:ascii="Times New Roman" w:hAnsi="Times New Roman"/>
        </w:rPr>
      </w:pPr>
    </w:p>
    <w:p w:rsidR="00C743E9" w:rsidRDefault="00C743E9" w:rsidP="00C743E9">
      <w:pPr>
        <w:pStyle w:val="EndnoteText"/>
        <w:rPr>
          <w:rFonts w:ascii="Times New Roman" w:hAnsi="Times New Roman"/>
        </w:rPr>
      </w:pPr>
    </w:p>
    <w:p w:rsidR="00C743E9" w:rsidRDefault="00C743E9" w:rsidP="00C743E9">
      <w:pPr>
        <w:pStyle w:val="EndnoteText"/>
        <w:rPr>
          <w:rFonts w:ascii="Times New Roman" w:hAnsi="Times New Roman"/>
        </w:rPr>
      </w:pPr>
    </w:p>
    <w:p w:rsidR="00C743E9" w:rsidRDefault="00C743E9" w:rsidP="00C743E9">
      <w:pPr>
        <w:pStyle w:val="EndnoteText"/>
        <w:rPr>
          <w:rFonts w:ascii="Times New Roman" w:hAnsi="Times New Roman"/>
        </w:rPr>
      </w:pPr>
    </w:p>
    <w:p w:rsidR="00C743E9" w:rsidRDefault="00C743E9" w:rsidP="00C743E9">
      <w:pPr>
        <w:pStyle w:val="EndnoteText"/>
        <w:rPr>
          <w:rFonts w:ascii="Times New Roman" w:hAnsi="Times New Roman"/>
        </w:rPr>
      </w:pPr>
    </w:p>
    <w:p w:rsidR="00C743E9" w:rsidRDefault="00C743E9" w:rsidP="00C743E9">
      <w:pPr>
        <w:pStyle w:val="EndnoteText"/>
        <w:rPr>
          <w:rFonts w:ascii="Times New Roman" w:hAnsi="Times New Roman"/>
        </w:rPr>
      </w:pPr>
    </w:p>
    <w:p w:rsidR="00C743E9" w:rsidRDefault="00C743E9" w:rsidP="00C743E9">
      <w:pPr>
        <w:pStyle w:val="EndnoteText"/>
        <w:rPr>
          <w:rFonts w:ascii="Times New Roman" w:hAnsi="Times New Roman"/>
        </w:rPr>
      </w:pPr>
    </w:p>
    <w:p w:rsidR="00C743E9" w:rsidRDefault="00C743E9" w:rsidP="00C743E9">
      <w:pPr>
        <w:pStyle w:val="EndnoteText"/>
        <w:rPr>
          <w:rFonts w:ascii="Times New Roman" w:hAnsi="Times New Roman"/>
        </w:rPr>
      </w:pPr>
    </w:p>
    <w:p w:rsidR="00C743E9" w:rsidRDefault="00C743E9" w:rsidP="00C743E9">
      <w:pPr>
        <w:pStyle w:val="EndnoteText"/>
        <w:rPr>
          <w:rFonts w:ascii="Times New Roman" w:hAnsi="Times New Roman"/>
        </w:rPr>
      </w:pPr>
    </w:p>
    <w:p w:rsidR="00C743E9" w:rsidRDefault="00C743E9" w:rsidP="00C743E9">
      <w:pPr>
        <w:pStyle w:val="EndnoteText"/>
        <w:rPr>
          <w:rFonts w:ascii="Times New Roman" w:hAnsi="Times New Roman"/>
        </w:rPr>
      </w:pPr>
    </w:p>
    <w:p w:rsidR="00C743E9" w:rsidRDefault="00C743E9" w:rsidP="00C743E9">
      <w:pPr>
        <w:pStyle w:val="EndnoteText"/>
        <w:rPr>
          <w:rFonts w:ascii="Times New Roman" w:hAnsi="Times New Roman"/>
        </w:rPr>
      </w:pPr>
    </w:p>
    <w:p w:rsidR="00C743E9" w:rsidRDefault="00C743E9" w:rsidP="00C743E9">
      <w:pPr>
        <w:pStyle w:val="EndnoteText"/>
        <w:rPr>
          <w:rFonts w:ascii="Times New Roman" w:hAnsi="Times New Roman"/>
        </w:rPr>
      </w:pPr>
    </w:p>
    <w:p w:rsidR="00C743E9" w:rsidRDefault="00C743E9" w:rsidP="00C743E9">
      <w:pPr>
        <w:pStyle w:val="EndnoteText"/>
        <w:rPr>
          <w:rFonts w:ascii="Times New Roman" w:hAnsi="Times New Roman"/>
        </w:rPr>
      </w:pPr>
      <w:r>
        <w:rPr>
          <w:rFonts w:ascii="Times New Roman" w:hAnsi="Times New Roman"/>
        </w:rPr>
        <w:lastRenderedPageBreak/>
        <w:t>D. the inspiration of Scripture</w:t>
      </w:r>
    </w:p>
    <w:p w:rsidR="00C743E9" w:rsidRDefault="003030C2" w:rsidP="003030C2">
      <w:pPr>
        <w:tabs>
          <w:tab w:val="left" w:pos="5400"/>
        </w:tabs>
        <w:suppressAutoHyphens/>
      </w:pPr>
      <w:r>
        <w:tab/>
      </w:r>
    </w:p>
    <w:p w:rsidR="00C743E9" w:rsidRDefault="00C743E9" w:rsidP="0064065B">
      <w:pPr>
        <w:numPr>
          <w:ilvl w:val="0"/>
          <w:numId w:val="71"/>
        </w:numPr>
        <w:suppressAutoHyphens/>
      </w:pPr>
      <w:r>
        <w:t>the affirmation of Scripture</w:t>
      </w:r>
    </w:p>
    <w:p w:rsidR="00C743E9" w:rsidRDefault="00C743E9" w:rsidP="00C743E9">
      <w:pPr>
        <w:suppressAutoHyphens/>
        <w:ind w:left="360"/>
      </w:pPr>
    </w:p>
    <w:p w:rsidR="00C743E9" w:rsidRDefault="00C743E9" w:rsidP="00C743E9">
      <w:pPr>
        <w:suppressAutoHyphens/>
        <w:ind w:left="360" w:firstLine="360"/>
      </w:pPr>
      <w:r>
        <w:t xml:space="preserve">2 Timothy 3:16-17 </w:t>
      </w:r>
    </w:p>
    <w:p w:rsidR="00C743E9" w:rsidRDefault="00C743E9" w:rsidP="00C743E9">
      <w:pPr>
        <w:suppressAutoHyphens/>
      </w:pPr>
    </w:p>
    <w:p w:rsidR="00C743E9" w:rsidRDefault="00C743E9" w:rsidP="0064065B">
      <w:pPr>
        <w:numPr>
          <w:ilvl w:val="0"/>
          <w:numId w:val="72"/>
        </w:numPr>
        <w:tabs>
          <w:tab w:val="clear" w:pos="720"/>
          <w:tab w:val="num" w:pos="360"/>
          <w:tab w:val="num" w:pos="1080"/>
        </w:tabs>
        <w:suppressAutoHyphens/>
        <w:ind w:left="1080"/>
        <w:rPr>
          <w:iCs/>
        </w:rPr>
      </w:pPr>
      <w:proofErr w:type="spellStart"/>
      <w:r>
        <w:rPr>
          <w:i/>
        </w:rPr>
        <w:t>theopneustos</w:t>
      </w:r>
      <w:proofErr w:type="spellEnd"/>
      <w:r>
        <w:rPr>
          <w:iCs/>
        </w:rPr>
        <w:t xml:space="preserve"> = expiration (not inspiration); breathed out</w:t>
      </w:r>
    </w:p>
    <w:p w:rsidR="00C743E9" w:rsidRDefault="00C743E9" w:rsidP="00C743E9">
      <w:pPr>
        <w:tabs>
          <w:tab w:val="num" w:pos="1080"/>
        </w:tabs>
        <w:suppressAutoHyphens/>
        <w:rPr>
          <w:iCs/>
        </w:rPr>
      </w:pPr>
    </w:p>
    <w:p w:rsidR="00C743E9" w:rsidRDefault="00C743E9" w:rsidP="00C743E9">
      <w:pPr>
        <w:tabs>
          <w:tab w:val="num" w:pos="1080"/>
        </w:tabs>
        <w:suppressAutoHyphens/>
        <w:rPr>
          <w:iCs/>
        </w:rPr>
      </w:pPr>
    </w:p>
    <w:p w:rsidR="00C743E9" w:rsidRDefault="00C743E9" w:rsidP="00C743E9">
      <w:pPr>
        <w:tabs>
          <w:tab w:val="num" w:pos="1080"/>
        </w:tabs>
        <w:suppressAutoHyphens/>
        <w:rPr>
          <w:iCs/>
        </w:rPr>
      </w:pPr>
    </w:p>
    <w:p w:rsidR="00C743E9" w:rsidRDefault="00C743E9" w:rsidP="0064065B">
      <w:pPr>
        <w:numPr>
          <w:ilvl w:val="0"/>
          <w:numId w:val="72"/>
        </w:numPr>
        <w:tabs>
          <w:tab w:val="clear" w:pos="720"/>
          <w:tab w:val="num" w:pos="360"/>
          <w:tab w:val="num" w:pos="1080"/>
        </w:tabs>
        <w:suppressAutoHyphens/>
        <w:ind w:left="1080"/>
      </w:pPr>
      <w:r>
        <w:rPr>
          <w:iCs/>
        </w:rPr>
        <w:t>t</w:t>
      </w:r>
      <w:r>
        <w:t>ranslation</w:t>
      </w:r>
    </w:p>
    <w:p w:rsidR="00C743E9" w:rsidRDefault="00C743E9" w:rsidP="00C743E9">
      <w:pPr>
        <w:tabs>
          <w:tab w:val="num" w:pos="1080"/>
        </w:tabs>
        <w:suppressAutoHyphens/>
      </w:pPr>
    </w:p>
    <w:p w:rsidR="00C743E9" w:rsidRDefault="00C743E9" w:rsidP="00C743E9">
      <w:pPr>
        <w:suppressAutoHyphens/>
        <w:ind w:left="360" w:firstLine="720"/>
      </w:pPr>
      <w:r>
        <w:t>“</w:t>
      </w:r>
      <w:proofErr w:type="gramStart"/>
      <w:r>
        <w:t>every</w:t>
      </w:r>
      <w:proofErr w:type="gramEnd"/>
      <w:r>
        <w:t xml:space="preserve"> God-breathed (inspired) Scripture is also profitable...”</w:t>
      </w:r>
    </w:p>
    <w:p w:rsidR="00C743E9" w:rsidRDefault="00C743E9" w:rsidP="00C743E9">
      <w:pPr>
        <w:suppressAutoHyphens/>
      </w:pPr>
      <w:r>
        <w:tab/>
      </w:r>
    </w:p>
    <w:p w:rsidR="00C743E9" w:rsidRDefault="00C743E9" w:rsidP="00C743E9">
      <w:pPr>
        <w:suppressAutoHyphens/>
      </w:pPr>
      <w:r>
        <w:tab/>
      </w:r>
      <w:r>
        <w:tab/>
        <w:t xml:space="preserve">     OR</w:t>
      </w:r>
      <w:r>
        <w:tab/>
      </w:r>
    </w:p>
    <w:p w:rsidR="00C743E9" w:rsidRDefault="00C743E9" w:rsidP="00C743E9">
      <w:pPr>
        <w:suppressAutoHyphens/>
      </w:pPr>
    </w:p>
    <w:p w:rsidR="00C743E9" w:rsidRDefault="00C743E9" w:rsidP="00C743E9">
      <w:pPr>
        <w:tabs>
          <w:tab w:val="num" w:pos="1080"/>
        </w:tabs>
        <w:suppressAutoHyphens/>
      </w:pPr>
      <w:r>
        <w:tab/>
        <w:t>“</w:t>
      </w:r>
      <w:proofErr w:type="gramStart"/>
      <w:r>
        <w:t>all</w:t>
      </w:r>
      <w:proofErr w:type="gramEnd"/>
      <w:r>
        <w:t xml:space="preserve"> Scripture is God-breathed (inspired) and profitable...”</w:t>
      </w:r>
      <w:r>
        <w:tab/>
      </w:r>
    </w:p>
    <w:p w:rsidR="00C743E9" w:rsidRDefault="00C743E9" w:rsidP="00C743E9">
      <w:pPr>
        <w:tabs>
          <w:tab w:val="num" w:pos="1080"/>
        </w:tabs>
        <w:suppressAutoHyphens/>
      </w:pPr>
    </w:p>
    <w:p w:rsidR="00C743E9" w:rsidRDefault="00C743E9" w:rsidP="00C743E9">
      <w:pPr>
        <w:tabs>
          <w:tab w:val="num" w:pos="1080"/>
        </w:tabs>
        <w:suppressAutoHyphens/>
      </w:pPr>
    </w:p>
    <w:p w:rsidR="00C743E9" w:rsidRDefault="00C743E9" w:rsidP="0064065B">
      <w:pPr>
        <w:numPr>
          <w:ilvl w:val="0"/>
          <w:numId w:val="72"/>
        </w:numPr>
        <w:tabs>
          <w:tab w:val="clear" w:pos="720"/>
          <w:tab w:val="num" w:pos="360"/>
          <w:tab w:val="num" w:pos="1080"/>
        </w:tabs>
        <w:suppressAutoHyphens/>
        <w:ind w:left="1080"/>
      </w:pPr>
      <w:r>
        <w:t>the utility/profitability/functionality of Scripture is tied to its divine origin</w:t>
      </w:r>
    </w:p>
    <w:p w:rsidR="00C743E9" w:rsidRDefault="00C743E9" w:rsidP="00C743E9">
      <w:pPr>
        <w:tabs>
          <w:tab w:val="num" w:pos="1080"/>
        </w:tabs>
        <w:suppressAutoHyphens/>
      </w:pPr>
    </w:p>
    <w:p w:rsidR="00C743E9" w:rsidRDefault="00C743E9" w:rsidP="00C743E9">
      <w:pPr>
        <w:tabs>
          <w:tab w:val="num" w:pos="1080"/>
        </w:tabs>
        <w:suppressAutoHyphens/>
      </w:pPr>
    </w:p>
    <w:p w:rsidR="00C743E9" w:rsidRDefault="00C743E9" w:rsidP="00C743E9">
      <w:pPr>
        <w:tabs>
          <w:tab w:val="num" w:pos="1080"/>
        </w:tabs>
        <w:suppressAutoHyphens/>
      </w:pPr>
    </w:p>
    <w:p w:rsidR="00C743E9" w:rsidRDefault="00C743E9" w:rsidP="00C743E9">
      <w:pPr>
        <w:suppressAutoHyphens/>
        <w:ind w:left="360" w:firstLine="360"/>
        <w:rPr>
          <w:rFonts w:ascii="Greek Parse" w:hAnsi="Greek Parse"/>
        </w:rPr>
      </w:pPr>
      <w:r>
        <w:t>2 Peter 1:19-21</w:t>
      </w:r>
    </w:p>
    <w:p w:rsidR="00C743E9" w:rsidRDefault="00C743E9" w:rsidP="00C743E9">
      <w:pPr>
        <w:suppressAutoHyphens/>
      </w:pPr>
    </w:p>
    <w:p w:rsidR="00C743E9" w:rsidRDefault="00C743E9" w:rsidP="00C743E9">
      <w:pPr>
        <w:suppressAutoHyphens/>
      </w:pPr>
    </w:p>
    <w:p w:rsidR="00C743E9" w:rsidRDefault="00C743E9" w:rsidP="0064065B">
      <w:pPr>
        <w:numPr>
          <w:ilvl w:val="0"/>
          <w:numId w:val="72"/>
        </w:numPr>
        <w:tabs>
          <w:tab w:val="clear" w:pos="720"/>
          <w:tab w:val="num" w:pos="1080"/>
        </w:tabs>
        <w:suppressAutoHyphens/>
        <w:ind w:left="1080"/>
      </w:pPr>
      <w:r>
        <w:t>“the prophetic word”/ “no prophecy of Scripture”</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0"/>
          <w:numId w:val="72"/>
        </w:numPr>
        <w:tabs>
          <w:tab w:val="clear" w:pos="720"/>
          <w:tab w:val="num" w:pos="1080"/>
        </w:tabs>
        <w:suppressAutoHyphens/>
        <w:ind w:left="1080"/>
      </w:pPr>
      <w:r>
        <w:t>“comes from someone’s own interpretation”</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0"/>
          <w:numId w:val="72"/>
        </w:numPr>
        <w:tabs>
          <w:tab w:val="clear" w:pos="720"/>
          <w:tab w:val="num" w:pos="1080"/>
        </w:tabs>
        <w:suppressAutoHyphens/>
        <w:ind w:left="1080"/>
      </w:pPr>
      <w:r>
        <w:t>“no prophecy was ever produced by the will of man”</w:t>
      </w:r>
      <w:r>
        <w:tab/>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0"/>
          <w:numId w:val="72"/>
        </w:numPr>
        <w:tabs>
          <w:tab w:val="clear" w:pos="720"/>
          <w:tab w:val="num" w:pos="1080"/>
        </w:tabs>
        <w:suppressAutoHyphens/>
        <w:ind w:left="1080"/>
      </w:pPr>
      <w:r>
        <w:t xml:space="preserve">“men spoke from God as they were carried along by the Holy Spirit” </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0"/>
          <w:numId w:val="72"/>
        </w:numPr>
        <w:tabs>
          <w:tab w:val="clear" w:pos="720"/>
          <w:tab w:val="num" w:pos="1080"/>
        </w:tabs>
        <w:suppressAutoHyphens/>
        <w:ind w:left="1080"/>
      </w:pPr>
      <w:r>
        <w:t>the fine balance of attributing Scripture to both human writers and God</w:t>
      </w:r>
    </w:p>
    <w:p w:rsidR="00C743E9" w:rsidRDefault="00C743E9" w:rsidP="00C743E9">
      <w:pPr>
        <w:suppressAutoHyphens/>
        <w:rPr>
          <w:rFonts w:ascii="Greek Parse" w:hAnsi="Greek Parse"/>
        </w:rPr>
      </w:pPr>
    </w:p>
    <w:p w:rsidR="00C743E9" w:rsidRDefault="00C743E9" w:rsidP="00C743E9">
      <w:pPr>
        <w:suppressAutoHyphens/>
        <w:rPr>
          <w:rFonts w:ascii="Greek Parse" w:hAnsi="Greek Parse"/>
        </w:rPr>
      </w:pPr>
    </w:p>
    <w:p w:rsidR="00C743E9" w:rsidRDefault="00C743E9" w:rsidP="00C743E9">
      <w:pPr>
        <w:suppressAutoHyphens/>
        <w:ind w:left="360" w:firstLine="720"/>
      </w:pPr>
      <w:r>
        <w:t>2 Timothy 3:16-17 emphasizes the RESULT of God's work in Scripture:</w:t>
      </w:r>
    </w:p>
    <w:p w:rsidR="00C743E9" w:rsidRDefault="00C743E9" w:rsidP="00C743E9">
      <w:pPr>
        <w:suppressAutoHyphens/>
      </w:pPr>
    </w:p>
    <w:p w:rsidR="00C743E9" w:rsidRDefault="00C743E9" w:rsidP="00C743E9">
      <w:pPr>
        <w:suppressAutoHyphens/>
      </w:pPr>
    </w:p>
    <w:p w:rsidR="00C743E9" w:rsidRDefault="00C743E9" w:rsidP="00C743E9">
      <w:pPr>
        <w:suppressAutoHyphens/>
        <w:rPr>
          <w:rFonts w:ascii="Greek Parse" w:hAnsi="Greek Parse"/>
        </w:rPr>
      </w:pPr>
      <w:r>
        <w:tab/>
        <w:t xml:space="preserve">     2 Peter 1:19-21 emphasizes the PROCESS of God's work in Scripture:</w:t>
      </w:r>
    </w:p>
    <w:p w:rsidR="00C743E9" w:rsidRDefault="00C743E9" w:rsidP="00C743E9">
      <w:pPr>
        <w:suppressAutoHyphens/>
        <w:rPr>
          <w:rFonts w:ascii="Greek Parse" w:hAnsi="Greek Parse"/>
        </w:rPr>
      </w:pPr>
    </w:p>
    <w:p w:rsidR="00C743E9" w:rsidRDefault="00C743E9" w:rsidP="00C743E9">
      <w:pPr>
        <w:suppressAutoHyphens/>
        <w:rPr>
          <w:rFonts w:ascii="Greek Parse" w:hAnsi="Greek Parse"/>
        </w:rPr>
      </w:pPr>
    </w:p>
    <w:p w:rsidR="00C743E9" w:rsidRDefault="00C743E9" w:rsidP="00C743E9">
      <w:pPr>
        <w:suppressAutoHyphens/>
        <w:ind w:left="360" w:firstLine="360"/>
        <w:rPr>
          <w:rFonts w:ascii="Greek Parse" w:hAnsi="Greek Parse"/>
        </w:rPr>
      </w:pPr>
      <w:r>
        <w:t>John 10:30-36</w:t>
      </w:r>
    </w:p>
    <w:p w:rsidR="00C743E9" w:rsidRDefault="00C743E9" w:rsidP="00C743E9">
      <w:pPr>
        <w:suppressAutoHyphens/>
        <w:ind w:left="360"/>
        <w:rPr>
          <w:rFonts w:ascii="Greek Parse" w:hAnsi="Greek Parse"/>
        </w:rPr>
      </w:pPr>
    </w:p>
    <w:p w:rsidR="00C743E9" w:rsidRDefault="00C743E9" w:rsidP="0064065B">
      <w:pPr>
        <w:numPr>
          <w:ilvl w:val="0"/>
          <w:numId w:val="73"/>
        </w:numPr>
        <w:suppressAutoHyphens/>
      </w:pPr>
      <w:r>
        <w:t>the confrontation</w:t>
      </w:r>
    </w:p>
    <w:p w:rsidR="00C743E9" w:rsidRDefault="00C743E9" w:rsidP="00C743E9">
      <w:pPr>
        <w:suppressAutoHyphens/>
      </w:pPr>
    </w:p>
    <w:p w:rsidR="00C743E9" w:rsidRDefault="00C743E9" w:rsidP="00C743E9">
      <w:pPr>
        <w:suppressAutoHyphens/>
        <w:ind w:left="1020"/>
      </w:pPr>
      <w:r>
        <w:t>Jesus cites Psalm 82:6 to repel the charge that he blasphemed in referring to himself as the “son of God”</w:t>
      </w:r>
    </w:p>
    <w:p w:rsidR="00C743E9" w:rsidRDefault="00C743E9" w:rsidP="00C743E9">
      <w:pPr>
        <w:suppressAutoHyphens/>
      </w:pPr>
    </w:p>
    <w:p w:rsidR="00C743E9" w:rsidRDefault="00C743E9" w:rsidP="00C743E9">
      <w:pPr>
        <w:suppressAutoHyphens/>
      </w:pPr>
    </w:p>
    <w:p w:rsidR="00C743E9" w:rsidRDefault="00C743E9" w:rsidP="00C743E9">
      <w:pPr>
        <w:suppressAutoHyphens/>
        <w:ind w:left="1020"/>
      </w:pPr>
      <w:proofErr w:type="gramStart"/>
      <w:r>
        <w:t>the</w:t>
      </w:r>
      <w:proofErr w:type="gramEnd"/>
      <w:r>
        <w:t xml:space="preserve"> Old Testament gives evidence that the term “God,” under certain circumstances, could be used to refer to human beings (as in the case of rulers in their official capacity as judges)</w:t>
      </w:r>
    </w:p>
    <w:p w:rsidR="00C743E9" w:rsidRDefault="00C743E9" w:rsidP="00C743E9">
      <w:pPr>
        <w:suppressAutoHyphens/>
      </w:pPr>
    </w:p>
    <w:p w:rsidR="00C743E9" w:rsidRDefault="00C743E9" w:rsidP="00C743E9">
      <w:pPr>
        <w:suppressAutoHyphens/>
      </w:pPr>
    </w:p>
    <w:p w:rsidR="00C743E9" w:rsidRDefault="00C743E9" w:rsidP="00C743E9">
      <w:pPr>
        <w:suppressAutoHyphens/>
        <w:ind w:left="1020"/>
      </w:pPr>
      <w:proofErr w:type="gramStart"/>
      <w:r>
        <w:t>if</w:t>
      </w:r>
      <w:proofErr w:type="gramEnd"/>
      <w:r>
        <w:t xml:space="preserve"> this point is true, then it is not blasphemy to call Jesus Christ, whom God the Father sent into the world, the “son of God”</w:t>
      </w:r>
    </w:p>
    <w:p w:rsidR="00C743E9" w:rsidRDefault="00C743E9" w:rsidP="00C743E9">
      <w:pPr>
        <w:suppressAutoHyphens/>
      </w:pPr>
    </w:p>
    <w:p w:rsidR="00C743E9" w:rsidRDefault="00C743E9" w:rsidP="00C743E9">
      <w:pPr>
        <w:suppressAutoHyphens/>
      </w:pPr>
    </w:p>
    <w:p w:rsidR="00C743E9" w:rsidRDefault="00C743E9" w:rsidP="0064065B">
      <w:pPr>
        <w:numPr>
          <w:ilvl w:val="0"/>
          <w:numId w:val="73"/>
        </w:numPr>
        <w:suppressAutoHyphens/>
      </w:pPr>
      <w:r>
        <w:t xml:space="preserve">Jesus Christ's doctrine of Scripture (B. B. Warfield): “What we have here is therefore the strongest possible assertion of the indefectible authority of Scripture. In the </w:t>
      </w:r>
      <w:proofErr w:type="spellStart"/>
      <w:r>
        <w:t>Saviour’s</w:t>
      </w:r>
      <w:proofErr w:type="spellEnd"/>
      <w:r>
        <w:t xml:space="preserve"> view the indefectible authority of Scripture attaches to the very form of expression of its most casual clauses. It belongs to Scripture through and through, down to its most minute particulars, that it is of indefectible authority.” </w:t>
      </w:r>
    </w:p>
    <w:p w:rsidR="00C743E9" w:rsidRDefault="00C743E9" w:rsidP="00C743E9">
      <w:pPr>
        <w:suppressAutoHyphens/>
      </w:pPr>
    </w:p>
    <w:p w:rsidR="00C743E9" w:rsidRDefault="00C743E9" w:rsidP="00C743E9">
      <w:pPr>
        <w:suppressAutoHyphens/>
      </w:pPr>
    </w:p>
    <w:p w:rsidR="00C743E9" w:rsidRDefault="00C743E9" w:rsidP="00C743E9">
      <w:pPr>
        <w:suppressAutoHyphens/>
        <w:rPr>
          <w:rFonts w:ascii="Greek Parse" w:hAnsi="Greek Parse"/>
        </w:rPr>
      </w:pPr>
    </w:p>
    <w:p w:rsidR="00C743E9" w:rsidRDefault="00C743E9" w:rsidP="00C743E9">
      <w:pPr>
        <w:suppressAutoHyphens/>
        <w:ind w:left="360" w:firstLine="360"/>
        <w:rPr>
          <w:rFonts w:ascii="Greek Parse" w:hAnsi="Greek Parse"/>
        </w:rPr>
      </w:pPr>
      <w:r>
        <w:t>Matthew 5:17-19</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0"/>
          <w:numId w:val="71"/>
        </w:numPr>
        <w:suppressAutoHyphens/>
      </w:pPr>
      <w:r>
        <w:t>the definition of inspiration</w:t>
      </w:r>
    </w:p>
    <w:p w:rsidR="00C743E9" w:rsidRDefault="00C743E9" w:rsidP="00C743E9">
      <w:pPr>
        <w:suppressAutoHyphens/>
      </w:pPr>
    </w:p>
    <w:p w:rsidR="00C743E9" w:rsidRDefault="00C743E9" w:rsidP="0064065B">
      <w:pPr>
        <w:numPr>
          <w:ilvl w:val="0"/>
          <w:numId w:val="73"/>
        </w:numPr>
        <w:suppressAutoHyphens/>
      </w:pPr>
      <w:proofErr w:type="gramStart"/>
      <w:r>
        <w:t>the</w:t>
      </w:r>
      <w:proofErr w:type="gramEnd"/>
      <w:r>
        <w:t xml:space="preserve"> requirements of a definition of inspiration: what elements must be present for our definition to be adequate?</w:t>
      </w:r>
    </w:p>
    <w:p w:rsidR="00C743E9" w:rsidRDefault="00C743E9" w:rsidP="00C743E9">
      <w:pPr>
        <w:suppressAutoHyphens/>
      </w:pPr>
    </w:p>
    <w:p w:rsidR="00C743E9" w:rsidRDefault="00C743E9" w:rsidP="0064065B">
      <w:pPr>
        <w:numPr>
          <w:ilvl w:val="2"/>
          <w:numId w:val="71"/>
        </w:numPr>
        <w:tabs>
          <w:tab w:val="clear" w:pos="2340"/>
          <w:tab w:val="num" w:pos="1440"/>
        </w:tabs>
        <w:suppressAutoHyphens/>
        <w:ind w:left="1440"/>
      </w:pPr>
      <w:r>
        <w:t>divine authorship (2 Tim. 3:16-17; 2 Pet. 1:19-21)</w:t>
      </w:r>
    </w:p>
    <w:p w:rsidR="00C743E9" w:rsidRDefault="00C743E9" w:rsidP="00C743E9">
      <w:pPr>
        <w:suppressAutoHyphens/>
      </w:pPr>
    </w:p>
    <w:p w:rsidR="00C743E9" w:rsidRDefault="00C743E9" w:rsidP="00C743E9">
      <w:pPr>
        <w:suppressAutoHyphens/>
      </w:pPr>
    </w:p>
    <w:p w:rsidR="00C743E9" w:rsidRDefault="00C743E9" w:rsidP="0064065B">
      <w:pPr>
        <w:numPr>
          <w:ilvl w:val="2"/>
          <w:numId w:val="71"/>
        </w:numPr>
        <w:tabs>
          <w:tab w:val="clear" w:pos="2340"/>
          <w:tab w:val="num" w:pos="1440"/>
        </w:tabs>
        <w:suppressAutoHyphens/>
        <w:ind w:left="1440"/>
      </w:pPr>
      <w:r>
        <w:t>a truly human authorship</w:t>
      </w:r>
    </w:p>
    <w:p w:rsidR="00C743E9" w:rsidRDefault="00C743E9" w:rsidP="00C743E9">
      <w:pPr>
        <w:suppressAutoHyphens/>
      </w:pPr>
    </w:p>
    <w:p w:rsidR="00C743E9" w:rsidRDefault="00C743E9" w:rsidP="00C743E9">
      <w:pPr>
        <w:suppressAutoHyphens/>
      </w:pPr>
    </w:p>
    <w:p w:rsidR="00C743E9" w:rsidRDefault="00C743E9" w:rsidP="0064065B">
      <w:pPr>
        <w:numPr>
          <w:ilvl w:val="2"/>
          <w:numId w:val="71"/>
        </w:numPr>
        <w:tabs>
          <w:tab w:val="clear" w:pos="2340"/>
          <w:tab w:val="num" w:pos="1440"/>
        </w:tabs>
        <w:suppressAutoHyphens/>
        <w:ind w:left="1440"/>
      </w:pPr>
      <w:r>
        <w:t>rejection of mechanical dictation</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2"/>
          <w:numId w:val="71"/>
        </w:numPr>
        <w:tabs>
          <w:tab w:val="clear" w:pos="2340"/>
          <w:tab w:val="num" w:pos="1440"/>
        </w:tabs>
        <w:suppressAutoHyphens/>
        <w:ind w:left="1440"/>
      </w:pPr>
      <w:r>
        <w:lastRenderedPageBreak/>
        <w:t>the issue of WHAT is inspired</w:t>
      </w:r>
    </w:p>
    <w:p w:rsidR="00C743E9" w:rsidRDefault="00C743E9" w:rsidP="00C743E9">
      <w:pPr>
        <w:suppressAutoHyphens/>
      </w:pPr>
    </w:p>
    <w:p w:rsidR="00C743E9" w:rsidRDefault="00C743E9" w:rsidP="00C743E9">
      <w:pPr>
        <w:suppressAutoHyphens/>
        <w:ind w:left="1440"/>
      </w:pPr>
      <w:r>
        <w:t>2 Peter 1:19-21</w:t>
      </w:r>
    </w:p>
    <w:p w:rsidR="00C743E9" w:rsidRDefault="00C743E9" w:rsidP="00C743E9">
      <w:pPr>
        <w:suppressAutoHyphens/>
        <w:ind w:left="1440"/>
      </w:pPr>
    </w:p>
    <w:p w:rsidR="00C743E9" w:rsidRDefault="00C743E9" w:rsidP="00C743E9">
      <w:pPr>
        <w:suppressAutoHyphens/>
        <w:ind w:left="1440"/>
      </w:pPr>
      <w:r>
        <w:t>2 Timothy 3:16-17</w:t>
      </w:r>
    </w:p>
    <w:p w:rsidR="00C743E9" w:rsidRDefault="00C743E9" w:rsidP="00C743E9">
      <w:pPr>
        <w:suppressAutoHyphens/>
        <w:ind w:left="1440"/>
      </w:pPr>
    </w:p>
    <w:p w:rsidR="00C743E9" w:rsidRDefault="00C743E9" w:rsidP="00C743E9">
      <w:pPr>
        <w:pStyle w:val="BodyTextIndent3"/>
      </w:pPr>
      <w:r>
        <w:t>it seems to me that the inspiration of the Holy Spirit focused on in 2 Peter 1:19-21 includes the “mental words” in the minds of the biblical authors as they were moved by the Holy Spirit, but the ultimate product of this was that they “spoke from God:” the outcome was written words (indeed, we would have no clue as to what the “Holy Spirit inspired mental words” in the minds of the biblical authors were had those not been recorded for us in written words)</w:t>
      </w:r>
    </w:p>
    <w:p w:rsidR="00C743E9" w:rsidRDefault="00C743E9" w:rsidP="00C743E9">
      <w:pPr>
        <w:suppressAutoHyphens/>
      </w:pPr>
    </w:p>
    <w:p w:rsidR="00C743E9" w:rsidRDefault="00C743E9" w:rsidP="00C743E9">
      <w:pPr>
        <w:suppressAutoHyphens/>
      </w:pPr>
    </w:p>
    <w:p w:rsidR="00C743E9" w:rsidRDefault="00C743E9" w:rsidP="00C743E9">
      <w:pPr>
        <w:suppressAutoHyphens/>
        <w:ind w:left="1440"/>
      </w:pPr>
      <w:r>
        <w:t>God communicated his thoughts by means of the biblical authors who, expressing their own personality and theological perspective and employing their own grammatical abilities and writing styles, communicated the divine revelation in their written text</w:t>
      </w:r>
    </w:p>
    <w:p w:rsidR="00C743E9" w:rsidRDefault="00C743E9" w:rsidP="00C743E9">
      <w:pPr>
        <w:suppressAutoHyphens/>
        <w:ind w:left="1440"/>
      </w:pPr>
    </w:p>
    <w:p w:rsidR="00C743E9" w:rsidRDefault="00C743E9" w:rsidP="00C743E9">
      <w:pPr>
        <w:suppressAutoHyphens/>
        <w:ind w:left="1440"/>
      </w:pPr>
    </w:p>
    <w:p w:rsidR="00C743E9" w:rsidRDefault="00C743E9" w:rsidP="0064065B">
      <w:pPr>
        <w:numPr>
          <w:ilvl w:val="2"/>
          <w:numId w:val="71"/>
        </w:numPr>
        <w:tabs>
          <w:tab w:val="clear" w:pos="2340"/>
          <w:tab w:val="num" w:pos="1440"/>
        </w:tabs>
        <w:suppressAutoHyphens/>
        <w:ind w:left="1440"/>
      </w:pPr>
      <w:r>
        <w:t>corollary: Scripture is divinely authoritative (John 10:30-36; Matt. 5:17-19)</w:t>
      </w:r>
    </w:p>
    <w:p w:rsidR="00C743E9" w:rsidRDefault="00C743E9" w:rsidP="00C743E9">
      <w:pPr>
        <w:suppressAutoHyphens/>
      </w:pPr>
    </w:p>
    <w:p w:rsidR="00C743E9" w:rsidRDefault="00C743E9" w:rsidP="00C743E9">
      <w:pPr>
        <w:pStyle w:val="BodyTextIndent3"/>
      </w:pPr>
      <w:proofErr w:type="gramStart"/>
      <w:r>
        <w:t>these</w:t>
      </w:r>
      <w:proofErr w:type="gramEnd"/>
      <w:r>
        <w:t xml:space="preserve"> passages stress the indefectible authority of Scripture: it is not liable to failure or fault</w:t>
      </w:r>
    </w:p>
    <w:p w:rsidR="00C743E9" w:rsidRDefault="00C743E9" w:rsidP="00C743E9">
      <w:pPr>
        <w:pStyle w:val="BodyTextIndent3"/>
      </w:pPr>
    </w:p>
    <w:p w:rsidR="00C743E9" w:rsidRDefault="00C743E9" w:rsidP="00C743E9">
      <w:pPr>
        <w:pStyle w:val="BodyTextIndent3"/>
      </w:pPr>
    </w:p>
    <w:p w:rsidR="00C743E9" w:rsidRDefault="00C743E9" w:rsidP="00C743E9">
      <w:pPr>
        <w:pStyle w:val="BodyTextIndent3"/>
      </w:pPr>
      <w:proofErr w:type="gramStart"/>
      <w:r>
        <w:t>this</w:t>
      </w:r>
      <w:proofErr w:type="gramEnd"/>
      <w:r>
        <w:t xml:space="preserve"> point is becoming an increasingly important issue today, as some emphasize that the authority of Scripture is due to is functional ability; but we emphasize the authority of Scripture itself: because God is its author, Scripture possess divine authority</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2"/>
          <w:numId w:val="71"/>
        </w:numPr>
        <w:tabs>
          <w:tab w:val="clear" w:pos="2340"/>
          <w:tab w:val="num" w:pos="1440"/>
        </w:tabs>
        <w:suppressAutoHyphens/>
        <w:ind w:left="1440"/>
      </w:pPr>
      <w:r>
        <w:t xml:space="preserve">corollary: Scripture is wholly true (inerrant) </w:t>
      </w:r>
    </w:p>
    <w:p w:rsidR="00C743E9" w:rsidRDefault="00C743E9" w:rsidP="00C743E9">
      <w:pPr>
        <w:suppressAutoHyphens/>
      </w:pPr>
    </w:p>
    <w:p w:rsidR="00C743E9" w:rsidRDefault="00C743E9" w:rsidP="00C743E9">
      <w:pPr>
        <w:pStyle w:val="BodyTextIndent"/>
        <w:ind w:left="1740"/>
      </w:pPr>
      <w:r>
        <w:tab/>
      </w:r>
      <w:r>
        <w:tab/>
        <w:t xml:space="preserve">     </w:t>
      </w:r>
    </w:p>
    <w:p w:rsidR="00C743E9" w:rsidRDefault="00C743E9" w:rsidP="0064065B">
      <w:pPr>
        <w:numPr>
          <w:ilvl w:val="0"/>
          <w:numId w:val="73"/>
        </w:numPr>
        <w:suppressAutoHyphens/>
      </w:pPr>
      <w:r>
        <w:t>the resulting definition</w:t>
      </w:r>
    </w:p>
    <w:p w:rsidR="00C743E9" w:rsidRDefault="00C743E9" w:rsidP="00C743E9">
      <w:pPr>
        <w:suppressAutoHyphens/>
      </w:pPr>
    </w:p>
    <w:p w:rsidR="00C743E9" w:rsidRDefault="00C743E9" w:rsidP="00C743E9">
      <w:pPr>
        <w:suppressAutoHyphens/>
        <w:ind w:left="1080"/>
      </w:pPr>
      <w:r>
        <w:t>Inspiration is the special work of the Holy Spirit in which he superintended the human authors of Scripture in such a manner that, employing their different theological perspectives, writing styles, and grammatical abilities, he ensured that what they wrote was precisely what God wanted them to write: the Word of God, fully truthful, without error in the original manuscripts and with divine authority.</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0"/>
          <w:numId w:val="71"/>
        </w:numPr>
        <w:suppressAutoHyphens/>
      </w:pPr>
      <w:r>
        <w:lastRenderedPageBreak/>
        <w:t>some specifications of the doctrine of inspiration</w:t>
      </w:r>
    </w:p>
    <w:p w:rsidR="00C743E9" w:rsidRDefault="00C743E9" w:rsidP="00C743E9">
      <w:pPr>
        <w:suppressAutoHyphens/>
      </w:pPr>
    </w:p>
    <w:p w:rsidR="00C743E9" w:rsidRDefault="00C743E9" w:rsidP="0064065B">
      <w:pPr>
        <w:numPr>
          <w:ilvl w:val="0"/>
          <w:numId w:val="73"/>
        </w:numPr>
        <w:suppressAutoHyphens/>
      </w:pPr>
      <w:r>
        <w:t xml:space="preserve">inspiration is </w:t>
      </w:r>
      <w:r>
        <w:rPr>
          <w:bCs/>
          <w:i/>
          <w:iCs/>
        </w:rPr>
        <w:t>plenary</w:t>
      </w:r>
      <w:r>
        <w:t xml:space="preserve"> </w:t>
      </w:r>
    </w:p>
    <w:p w:rsidR="00C743E9" w:rsidRDefault="00C743E9" w:rsidP="00C743E9">
      <w:pPr>
        <w:suppressAutoHyphens/>
      </w:pPr>
    </w:p>
    <w:p w:rsidR="00C743E9" w:rsidRDefault="00C743E9" w:rsidP="00C743E9">
      <w:pPr>
        <w:suppressAutoHyphens/>
        <w:ind w:left="360" w:firstLine="720"/>
      </w:pPr>
      <w:proofErr w:type="gramStart"/>
      <w:r>
        <w:t>definition</w:t>
      </w:r>
      <w:proofErr w:type="gramEnd"/>
      <w:r>
        <w:t>: fully inspired (all of its parts)</w:t>
      </w:r>
    </w:p>
    <w:p w:rsidR="00C743E9" w:rsidRDefault="00C743E9" w:rsidP="00C743E9">
      <w:pPr>
        <w:suppressAutoHyphens/>
      </w:pPr>
    </w:p>
    <w:p w:rsidR="00C743E9" w:rsidRDefault="00C743E9" w:rsidP="00C743E9">
      <w:pPr>
        <w:suppressAutoHyphens/>
      </w:pPr>
    </w:p>
    <w:p w:rsidR="00C743E9" w:rsidRDefault="00C743E9" w:rsidP="00C743E9">
      <w:pPr>
        <w:suppressAutoHyphens/>
      </w:pPr>
      <w:r>
        <w:tab/>
        <w:t xml:space="preserve">     Scriptural support: 2 Tim. 3:16</w:t>
      </w:r>
    </w:p>
    <w:p w:rsidR="00C743E9" w:rsidRDefault="00C743E9" w:rsidP="00C743E9">
      <w:pPr>
        <w:suppressAutoHyphens/>
      </w:pPr>
    </w:p>
    <w:p w:rsidR="00C743E9" w:rsidRDefault="00C743E9" w:rsidP="00C743E9">
      <w:pPr>
        <w:suppressAutoHyphens/>
      </w:pPr>
    </w:p>
    <w:p w:rsidR="00C743E9" w:rsidRDefault="00C743E9" w:rsidP="00C743E9">
      <w:pPr>
        <w:suppressAutoHyphens/>
        <w:ind w:left="1020"/>
      </w:pPr>
      <w:proofErr w:type="gramStart"/>
      <w:r>
        <w:t>today</w:t>
      </w:r>
      <w:proofErr w:type="gramEnd"/>
      <w:r>
        <w:t>, many people—many evangelicals—hold to something less than a fully inspired Scripture: most of it is inspired (so goes the theory), and those parts which are not are susceptible to error</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ind w:left="1020"/>
      </w:pPr>
      <w:proofErr w:type="gramStart"/>
      <w:r>
        <w:t>what</w:t>
      </w:r>
      <w:proofErr w:type="gramEnd"/>
      <w:r>
        <w:t xml:space="preserve"> is the general discriminating criterion, the factor that allows us to distinguish between inspired and uninspired parts of Scripture?</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ind w:left="1080"/>
      </w:pPr>
      <w:proofErr w:type="gramStart"/>
      <w:r>
        <w:t>what</w:t>
      </w:r>
      <w:proofErr w:type="gramEnd"/>
      <w:r>
        <w:t xml:space="preserve"> do you find to be problematical about this?</w:t>
      </w:r>
    </w:p>
    <w:p w:rsidR="00C743E9" w:rsidRDefault="00C743E9" w:rsidP="00C743E9">
      <w:pPr>
        <w:suppressAutoHyphens/>
        <w:ind w:left="1080"/>
      </w:pPr>
    </w:p>
    <w:p w:rsidR="00C743E9" w:rsidRDefault="00C743E9" w:rsidP="00C743E9">
      <w:pPr>
        <w:suppressAutoHyphens/>
        <w:ind w:left="1080"/>
      </w:pPr>
    </w:p>
    <w:p w:rsidR="00C743E9" w:rsidRDefault="00C743E9" w:rsidP="00C743E9">
      <w:pPr>
        <w:suppressAutoHyphens/>
        <w:ind w:left="1080"/>
      </w:pPr>
    </w:p>
    <w:p w:rsidR="00C743E9" w:rsidRDefault="00C743E9" w:rsidP="0064065B">
      <w:pPr>
        <w:numPr>
          <w:ilvl w:val="0"/>
          <w:numId w:val="73"/>
        </w:numPr>
        <w:suppressAutoHyphens/>
      </w:pPr>
      <w:r>
        <w:t xml:space="preserve">inspiration is </w:t>
      </w:r>
      <w:r>
        <w:rPr>
          <w:i/>
          <w:iCs/>
        </w:rPr>
        <w:t>verbal</w:t>
      </w:r>
      <w:r>
        <w:t xml:space="preserve"> </w:t>
      </w:r>
    </w:p>
    <w:p w:rsidR="00C743E9" w:rsidRDefault="00C743E9" w:rsidP="00C743E9">
      <w:pPr>
        <w:suppressAutoHyphens/>
      </w:pPr>
    </w:p>
    <w:p w:rsidR="00C743E9" w:rsidRDefault="00C743E9" w:rsidP="00C743E9">
      <w:pPr>
        <w:suppressAutoHyphens/>
        <w:ind w:left="300" w:firstLine="720"/>
      </w:pPr>
      <w:proofErr w:type="gramStart"/>
      <w:r>
        <w:t>definition</w:t>
      </w:r>
      <w:proofErr w:type="gramEnd"/>
      <w:r>
        <w:t>: inspiration extends to the very words of Scripture</w:t>
      </w:r>
    </w:p>
    <w:p w:rsidR="00C743E9" w:rsidRDefault="00C743E9" w:rsidP="00C743E9">
      <w:pPr>
        <w:suppressAutoHyphens/>
      </w:pPr>
    </w:p>
    <w:p w:rsidR="00C743E9" w:rsidRDefault="00C743E9" w:rsidP="00C743E9">
      <w:pPr>
        <w:suppressAutoHyphens/>
      </w:pPr>
    </w:p>
    <w:p w:rsidR="00C743E9" w:rsidRDefault="00C743E9" w:rsidP="00C743E9">
      <w:pPr>
        <w:suppressAutoHyphens/>
        <w:ind w:left="1020"/>
      </w:pPr>
      <w:proofErr w:type="gramStart"/>
      <w:r>
        <w:t>it</w:t>
      </w:r>
      <w:proofErr w:type="gramEnd"/>
      <w:r>
        <w:t xml:space="preserve"> is not just an influence of providential care or guidance extending to a heightened religious consciousness or extending only to the thoughts or ideas in the minds of the human authors</w:t>
      </w:r>
    </w:p>
    <w:p w:rsidR="00C743E9" w:rsidRDefault="00C743E9" w:rsidP="00C743E9">
      <w:pPr>
        <w:suppressAutoHyphens/>
      </w:pPr>
    </w:p>
    <w:p w:rsidR="00C743E9" w:rsidRDefault="00C743E9" w:rsidP="00C743E9">
      <w:pPr>
        <w:suppressAutoHyphens/>
      </w:pPr>
    </w:p>
    <w:p w:rsidR="00C743E9" w:rsidRDefault="00C743E9" w:rsidP="00C743E9">
      <w:pPr>
        <w:suppressAutoHyphens/>
      </w:pPr>
      <w:r>
        <w:tab/>
        <w:t xml:space="preserve">     Erickson presents two arguments for verbal inspiration:</w:t>
      </w:r>
    </w:p>
    <w:p w:rsidR="00C743E9" w:rsidRDefault="00C743E9" w:rsidP="00C743E9">
      <w:pPr>
        <w:suppressAutoHyphens/>
      </w:pPr>
    </w:p>
    <w:p w:rsidR="00C743E9" w:rsidRDefault="00C743E9" w:rsidP="0064065B">
      <w:pPr>
        <w:pStyle w:val="BodyTextIndent3"/>
        <w:numPr>
          <w:ilvl w:val="0"/>
          <w:numId w:val="70"/>
        </w:numPr>
      </w:pPr>
      <w:r>
        <w:t>some arguments and lessons in Scripture depend on very precise wording (Matt. 22:32 quotes Ex. 3:6; Matt. 22:43-45 quotes Psa. 110:1; Gal. 3:16 quotes Gen. 12:7)</w:t>
      </w:r>
    </w:p>
    <w:p w:rsidR="00C743E9" w:rsidRDefault="00C743E9" w:rsidP="00C743E9">
      <w:pPr>
        <w:pStyle w:val="BodyTextIndent3"/>
      </w:pPr>
    </w:p>
    <w:p w:rsidR="00C743E9" w:rsidRDefault="00C743E9" w:rsidP="00C743E9">
      <w:pPr>
        <w:pStyle w:val="BodyTextIndent3"/>
      </w:pPr>
    </w:p>
    <w:p w:rsidR="00C743E9" w:rsidRDefault="00C743E9" w:rsidP="00C743E9">
      <w:pPr>
        <w:pStyle w:val="BodyTextIndent3"/>
      </w:pPr>
    </w:p>
    <w:p w:rsidR="00C743E9" w:rsidRDefault="00C743E9" w:rsidP="0064065B">
      <w:pPr>
        <w:numPr>
          <w:ilvl w:val="0"/>
          <w:numId w:val="70"/>
        </w:numPr>
        <w:suppressAutoHyphens/>
      </w:pPr>
      <w:r>
        <w:t>the New Testament writers attribute to God certain statements in the Old Testament that, in their original form, are not specifically ascribed to him (Matt. 19:4-5 quotes Gen. 2:24; Acts 4:24-26 quotes Psa. 2:1-2)</w:t>
      </w:r>
    </w:p>
    <w:p w:rsidR="00C743E9" w:rsidRDefault="00C743E9" w:rsidP="00C743E9">
      <w:pPr>
        <w:suppressAutoHyphens/>
        <w:ind w:left="1080"/>
      </w:pPr>
    </w:p>
    <w:p w:rsidR="00C743E9" w:rsidRDefault="00C743E9" w:rsidP="00C743E9">
      <w:pPr>
        <w:suppressAutoHyphens/>
        <w:ind w:left="1080"/>
      </w:pPr>
    </w:p>
    <w:p w:rsidR="00C743E9" w:rsidRDefault="00C743E9" w:rsidP="00C743E9">
      <w:pPr>
        <w:suppressAutoHyphens/>
      </w:pPr>
    </w:p>
    <w:p w:rsidR="00C743E9" w:rsidRDefault="00C743E9" w:rsidP="0064065B">
      <w:pPr>
        <w:numPr>
          <w:ilvl w:val="0"/>
          <w:numId w:val="73"/>
        </w:numPr>
        <w:suppressAutoHyphens/>
      </w:pPr>
      <w:r>
        <w:lastRenderedPageBreak/>
        <w:t xml:space="preserve">inspiration is </w:t>
      </w:r>
      <w:r>
        <w:rPr>
          <w:i/>
          <w:iCs/>
        </w:rPr>
        <w:t>confluent</w:t>
      </w:r>
      <w:r>
        <w:t>/</w:t>
      </w:r>
      <w:r>
        <w:rPr>
          <w:i/>
          <w:iCs/>
        </w:rPr>
        <w:t>concursive</w:t>
      </w:r>
    </w:p>
    <w:p w:rsidR="00C743E9" w:rsidRDefault="00C743E9" w:rsidP="00C743E9">
      <w:pPr>
        <w:suppressAutoHyphens/>
      </w:pPr>
    </w:p>
    <w:p w:rsidR="00C743E9" w:rsidRDefault="00C743E9" w:rsidP="00C743E9">
      <w:pPr>
        <w:suppressAutoHyphens/>
      </w:pPr>
    </w:p>
    <w:p w:rsidR="00C743E9" w:rsidRDefault="00C743E9" w:rsidP="00C743E9">
      <w:pPr>
        <w:suppressAutoHyphens/>
        <w:ind w:left="360" w:firstLine="720"/>
      </w:pPr>
      <w:proofErr w:type="gramStart"/>
      <w:r>
        <w:t>confluence</w:t>
      </w:r>
      <w:proofErr w:type="gramEnd"/>
      <w:r>
        <w:t xml:space="preserve"> (diagram)</w:t>
      </w:r>
    </w:p>
    <w:p w:rsidR="00C743E9" w:rsidRDefault="00C743E9" w:rsidP="00C743E9">
      <w:pPr>
        <w:pStyle w:val="BodyTextIndent2"/>
      </w:pPr>
    </w:p>
    <w:p w:rsidR="00C743E9" w:rsidRDefault="00C743E9" w:rsidP="00C743E9">
      <w:pPr>
        <w:suppressAutoHyphens/>
      </w:pPr>
    </w:p>
    <w:p w:rsidR="00C743E9" w:rsidRDefault="00905048" w:rsidP="00C743E9">
      <w:pPr>
        <w:suppressAutoHyphens/>
      </w:pPr>
      <w:r w:rsidRPr="00905048">
        <w:rPr>
          <w:noProof/>
          <w:sz w:val="20"/>
        </w:rPr>
        <w:pict>
          <v:shape id="_x0000_s1026" style="position:absolute;margin-left:105.75pt;margin-top:4.5pt;width:272.25pt;height:42pt;z-index:251660288" coordsize="5445,840" path="m,hdc16,2,153,20,180,30v17,6,29,23,45,30c254,73,285,80,315,90v17,6,29,22,45,30c403,142,449,165,495,180v58,87,130,111,225,135c907,302,913,289,1080,315v49,8,46,21,90,45c1209,381,1290,420,1290,420v54,162,174,161,300,240c1671,711,1600,678,1725,720v15,5,45,15,45,15c1855,730,1941,731,2025,720v52,-7,99,-32,150,-45c2215,680,2256,680,2295,690v22,5,39,23,60,30c2379,728,2405,730,2430,735v64,32,126,43,195,60c3835,778,3331,834,3825,735v38,-23,92,-58,135,-75c3989,648,4050,630,4050,630v11,1,147,13,180,30c4252,671,4268,694,4290,705v33,16,72,16,105,30c4416,744,4433,762,4455,765v109,13,220,10,330,15c5026,840,4785,830,5235,810v128,-43,58,-30,210,-30e" filled="f">
            <v:path arrowok="t"/>
          </v:shape>
        </w:pict>
      </w:r>
      <w:r w:rsidR="00C743E9">
        <w:tab/>
      </w:r>
      <w:r w:rsidR="00C743E9">
        <w:tab/>
      </w:r>
      <w:r w:rsidR="00C743E9">
        <w:tab/>
      </w:r>
    </w:p>
    <w:p w:rsidR="00C743E9" w:rsidRDefault="00C743E9" w:rsidP="00C743E9">
      <w:pPr>
        <w:suppressAutoHyphens/>
      </w:pPr>
      <w:r>
        <w:tab/>
      </w:r>
      <w:r>
        <w:tab/>
      </w:r>
      <w:r>
        <w:tab/>
      </w:r>
    </w:p>
    <w:p w:rsidR="00C743E9" w:rsidRDefault="00905048" w:rsidP="00C743E9">
      <w:pPr>
        <w:suppressAutoHyphens/>
      </w:pPr>
      <w:r w:rsidRPr="00905048">
        <w:rPr>
          <w:noProof/>
          <w:sz w:val="20"/>
        </w:rPr>
        <w:pict>
          <v:shape id="_x0000_s1027" style="position:absolute;margin-left:107.25pt;margin-top:8.4pt;width:101.25pt;height:30.3pt;z-index:251661312" coordsize="2025,606" path="m,hdc50,17,101,27,150,45v157,59,-34,6,120,45c300,110,330,130,360,150v15,10,27,26,45,30c502,199,593,236,690,255v50,351,264,199,675,210c1484,505,1603,540,1725,570v15,4,29,14,45,15c1855,589,1940,585,2025,585e" filled="f">
            <v:path arrowok="t"/>
          </v:shape>
        </w:pict>
      </w:r>
    </w:p>
    <w:p w:rsidR="00C743E9" w:rsidRDefault="00C743E9" w:rsidP="00C743E9">
      <w:pPr>
        <w:suppressAutoHyphens/>
      </w:pPr>
    </w:p>
    <w:p w:rsidR="00C743E9" w:rsidRDefault="00905048" w:rsidP="00C743E9">
      <w:pPr>
        <w:suppressAutoHyphens/>
      </w:pPr>
      <w:r w:rsidRPr="00905048">
        <w:rPr>
          <w:noProof/>
          <w:sz w:val="20"/>
        </w:rPr>
        <w:pict>
          <v:shape id="_x0000_s1028" style="position:absolute;margin-left:108.75pt;margin-top:11.55pt;width:98.25pt;height:17.25pt;z-index:251662336" coordsize="1965,345" path="m,345hdc50,340,100,332,150,330v205,-8,410,-1,615,-15c783,314,793,292,810,285v51,-22,113,-25,165,-45c1132,181,941,234,1095,195v52,-35,121,-70,180,-90c1302,78,1322,45,1365,45v75,,174,42,240,75c1690,115,1777,122,1860,105,1902,97,1925,20,1965,e" filled="f">
            <v:path arrowok="t"/>
          </v:shape>
        </w:pict>
      </w:r>
      <w:r w:rsidR="00C743E9">
        <w:tab/>
      </w:r>
      <w:r w:rsidR="00C743E9">
        <w:tab/>
      </w:r>
      <w:r w:rsidR="00C743E9">
        <w:tab/>
      </w:r>
      <w:r w:rsidR="00C743E9">
        <w:tab/>
      </w:r>
      <w:r w:rsidR="00C743E9">
        <w:tab/>
      </w:r>
      <w:r w:rsidR="00C743E9">
        <w:tab/>
        <w:t>CONFLUENCE</w:t>
      </w:r>
      <w:r w:rsidR="00C743E9">
        <w:tab/>
      </w:r>
    </w:p>
    <w:p w:rsidR="00C743E9" w:rsidRDefault="00905048" w:rsidP="00C743E9">
      <w:pPr>
        <w:suppressAutoHyphens/>
      </w:pPr>
      <w:r w:rsidRPr="00905048">
        <w:rPr>
          <w:noProof/>
          <w:sz w:val="20"/>
        </w:rPr>
        <w:pict>
          <v:shape id="_x0000_s1029" style="position:absolute;margin-left:110.55pt;margin-top:0;width:263.7pt;height:38.25pt;z-index:251663360" coordsize="5274,765" path="m24,765hdc225,715,,765,489,765v130,,260,-10,390,-15c1044,640,933,692,1239,675v15,-15,27,-33,45,-45c1331,599,1471,579,1524,570v300,23,225,31,600,15c2154,565,2184,545,2214,525v42,-28,104,-37,150,-60c2468,413,2344,451,2469,420v89,-59,158,-138,255,-180c2745,231,2762,213,2784,210v84,-12,170,-10,255,-15c3125,166,3234,111,3324,105v120,-8,240,-10,360,-15c3736,73,3781,43,3834,30,3879,19,3924,11,3969,v83,17,147,57,225,90c4273,124,4354,148,4434,180v75,-5,151,-4,225,-15c4659,165,4771,128,4794,120v15,-5,45,-15,45,-15c4934,110,5029,112,5124,120v32,3,150,54,150,-15e" filled="f">
            <v:path arrowok="t"/>
          </v:shape>
        </w:pict>
      </w:r>
    </w:p>
    <w:p w:rsidR="00C743E9" w:rsidRDefault="00C743E9" w:rsidP="00C743E9">
      <w:pPr>
        <w:suppressAutoHyphens/>
      </w:pPr>
      <w:r>
        <w:tab/>
      </w:r>
      <w:r>
        <w:tab/>
      </w:r>
    </w:p>
    <w:p w:rsidR="00C743E9" w:rsidRDefault="00C743E9" w:rsidP="00C743E9">
      <w:pPr>
        <w:suppressAutoHyphens/>
      </w:pPr>
    </w:p>
    <w:p w:rsidR="00C743E9" w:rsidRDefault="00C743E9" w:rsidP="00C743E9">
      <w:pPr>
        <w:suppressAutoHyphens/>
      </w:pPr>
      <w:r>
        <w:tab/>
      </w:r>
      <w:r>
        <w:tab/>
      </w:r>
    </w:p>
    <w:p w:rsidR="00C743E9" w:rsidRDefault="00C743E9" w:rsidP="00C743E9">
      <w:pPr>
        <w:suppressAutoHyphens/>
      </w:pPr>
    </w:p>
    <w:p w:rsidR="00C743E9" w:rsidRDefault="00C743E9" w:rsidP="00C743E9">
      <w:pPr>
        <w:pStyle w:val="BodyTextIndent3"/>
      </w:pPr>
      <w:proofErr w:type="gramStart"/>
      <w:r>
        <w:t>definition</w:t>
      </w:r>
      <w:proofErr w:type="gramEnd"/>
      <w:r>
        <w:t>: “the flowing together of two streams...the body of water so formed;” or, “the coming together of people”</w:t>
      </w:r>
    </w:p>
    <w:p w:rsidR="00C743E9" w:rsidRDefault="00C743E9" w:rsidP="00C743E9">
      <w:pPr>
        <w:suppressAutoHyphens/>
      </w:pPr>
    </w:p>
    <w:p w:rsidR="00C743E9" w:rsidRDefault="00C743E9" w:rsidP="00C743E9">
      <w:pPr>
        <w:suppressAutoHyphens/>
      </w:pPr>
    </w:p>
    <w:p w:rsidR="00C743E9" w:rsidRDefault="00C743E9" w:rsidP="00C743E9">
      <w:pPr>
        <w:suppressAutoHyphens/>
        <w:ind w:left="1440"/>
      </w:pPr>
      <w:proofErr w:type="gramStart"/>
      <w:r>
        <w:t>definition</w:t>
      </w:r>
      <w:proofErr w:type="gramEnd"/>
      <w:r>
        <w:t xml:space="preserve"> of “confluent” (adjective): “flowing or running together; blending into one”</w:t>
      </w:r>
    </w:p>
    <w:p w:rsidR="00C743E9" w:rsidRDefault="00C743E9" w:rsidP="00C743E9">
      <w:pPr>
        <w:suppressAutoHyphens/>
        <w:ind w:left="1440"/>
      </w:pPr>
    </w:p>
    <w:p w:rsidR="00C743E9" w:rsidRDefault="00C743E9" w:rsidP="00C743E9">
      <w:pPr>
        <w:suppressAutoHyphens/>
        <w:ind w:left="1440"/>
      </w:pPr>
    </w:p>
    <w:p w:rsidR="00C743E9" w:rsidRDefault="00C743E9" w:rsidP="00C743E9">
      <w:pPr>
        <w:suppressAutoHyphens/>
        <w:ind w:left="1440"/>
      </w:pPr>
      <w:proofErr w:type="gramStart"/>
      <w:r>
        <w:t>when</w:t>
      </w:r>
      <w:proofErr w:type="gramEnd"/>
      <w:r>
        <w:t xml:space="preserve"> used of the inspiration of Scripture</w:t>
      </w:r>
    </w:p>
    <w:p w:rsidR="00C743E9" w:rsidRDefault="00C743E9" w:rsidP="00C743E9">
      <w:pPr>
        <w:suppressAutoHyphens/>
      </w:pPr>
    </w:p>
    <w:p w:rsidR="00C743E9" w:rsidRDefault="00C743E9" w:rsidP="00C743E9">
      <w:pPr>
        <w:suppressAutoHyphens/>
      </w:pPr>
    </w:p>
    <w:p w:rsidR="00C743E9" w:rsidRDefault="00C743E9" w:rsidP="00C743E9">
      <w:pPr>
        <w:suppressAutoHyphens/>
        <w:ind w:left="1080"/>
      </w:pPr>
      <w:proofErr w:type="gramStart"/>
      <w:r>
        <w:t>concursive</w:t>
      </w:r>
      <w:proofErr w:type="gramEnd"/>
    </w:p>
    <w:p w:rsidR="00C743E9" w:rsidRDefault="00C743E9" w:rsidP="00C743E9">
      <w:pPr>
        <w:suppressAutoHyphens/>
      </w:pPr>
    </w:p>
    <w:p w:rsidR="00C743E9" w:rsidRDefault="00C743E9" w:rsidP="00C743E9">
      <w:pPr>
        <w:suppressAutoHyphens/>
        <w:ind w:left="1440"/>
      </w:pPr>
      <w:proofErr w:type="gramStart"/>
      <w:r>
        <w:t>definition</w:t>
      </w:r>
      <w:proofErr w:type="gramEnd"/>
      <w:r>
        <w:t>: (literally) “writing with/together”</w:t>
      </w:r>
    </w:p>
    <w:p w:rsidR="00C743E9" w:rsidRDefault="00C743E9" w:rsidP="00C743E9">
      <w:pPr>
        <w:suppressAutoHyphens/>
        <w:ind w:left="1440"/>
      </w:pPr>
    </w:p>
    <w:p w:rsidR="00C743E9" w:rsidRDefault="00C743E9" w:rsidP="00C743E9">
      <w:pPr>
        <w:suppressAutoHyphens/>
        <w:ind w:left="1440"/>
      </w:pPr>
    </w:p>
    <w:p w:rsidR="00C743E9" w:rsidRDefault="00C743E9" w:rsidP="00C743E9">
      <w:pPr>
        <w:suppressAutoHyphens/>
        <w:ind w:left="1440"/>
      </w:pPr>
      <w:proofErr w:type="gramStart"/>
      <w:r>
        <w:t>when</w:t>
      </w:r>
      <w:proofErr w:type="gramEnd"/>
      <w:r>
        <w:t xml:space="preserve"> used of the inspiration of Scripture</w:t>
      </w:r>
    </w:p>
    <w:p w:rsidR="00C743E9" w:rsidRDefault="00C743E9" w:rsidP="00C743E9">
      <w:pPr>
        <w:suppressAutoHyphens/>
        <w:ind w:left="1440"/>
      </w:pPr>
    </w:p>
    <w:p w:rsidR="00C743E9" w:rsidRDefault="00C743E9" w:rsidP="00C743E9">
      <w:pPr>
        <w:suppressAutoHyphens/>
        <w:ind w:left="1440"/>
      </w:pPr>
    </w:p>
    <w:p w:rsidR="00C743E9" w:rsidRDefault="00C743E9" w:rsidP="0064065B">
      <w:pPr>
        <w:numPr>
          <w:ilvl w:val="0"/>
          <w:numId w:val="71"/>
        </w:numPr>
        <w:suppressAutoHyphens/>
      </w:pPr>
      <w:r>
        <w:t>the mode of inspiration</w:t>
      </w:r>
    </w:p>
    <w:p w:rsidR="00C743E9" w:rsidRDefault="00C743E9" w:rsidP="00C743E9">
      <w:pPr>
        <w:suppressAutoHyphens/>
      </w:pPr>
    </w:p>
    <w:p w:rsidR="00C743E9" w:rsidRDefault="00C743E9" w:rsidP="0064065B">
      <w:pPr>
        <w:numPr>
          <w:ilvl w:val="0"/>
          <w:numId w:val="73"/>
        </w:numPr>
        <w:suppressAutoHyphens/>
      </w:pPr>
      <w:r>
        <w:t>this is difficult to determine</w:t>
      </w:r>
    </w:p>
    <w:p w:rsidR="00C743E9" w:rsidRDefault="00C743E9" w:rsidP="00C743E9">
      <w:pPr>
        <w:suppressAutoHyphens/>
      </w:pPr>
    </w:p>
    <w:p w:rsidR="00C743E9" w:rsidRDefault="00C743E9" w:rsidP="00C743E9">
      <w:pPr>
        <w:suppressAutoHyphens/>
        <w:ind w:left="1080"/>
      </w:pPr>
      <w:proofErr w:type="gramStart"/>
      <w:r>
        <w:t>the</w:t>
      </w:r>
      <w:proofErr w:type="gramEnd"/>
      <w:r>
        <w:t xml:space="preserve"> </w:t>
      </w:r>
      <w:r>
        <w:rPr>
          <w:i/>
          <w:iCs/>
        </w:rPr>
        <w:t>Chicago Statement on Biblical Inerrancy</w:t>
      </w:r>
      <w:r>
        <w:t>, article VII: “We affirm that inspiration was the work in which God by His Spirit, through human writers, gave us His Word. The origin of Scripture is divine. The mode of divine inspiration remains largely a mystery to us.”</w:t>
      </w:r>
    </w:p>
    <w:p w:rsidR="00C743E9" w:rsidRDefault="00C743E9" w:rsidP="00C743E9">
      <w:pPr>
        <w:suppressAutoHyphens/>
        <w:ind w:left="1080"/>
      </w:pPr>
    </w:p>
    <w:p w:rsidR="00C743E9" w:rsidRDefault="00C743E9" w:rsidP="00C743E9">
      <w:pPr>
        <w:suppressAutoHyphens/>
        <w:ind w:left="1080"/>
      </w:pPr>
    </w:p>
    <w:p w:rsidR="00C743E9" w:rsidRDefault="00C743E9" w:rsidP="0064065B">
      <w:pPr>
        <w:numPr>
          <w:ilvl w:val="0"/>
          <w:numId w:val="73"/>
        </w:numPr>
        <w:suppressAutoHyphens/>
      </w:pPr>
      <w:r>
        <w:t>several modes/methods seem to have been employed</w:t>
      </w:r>
    </w:p>
    <w:p w:rsidR="00C743E9" w:rsidRDefault="00C743E9" w:rsidP="00C743E9">
      <w:pPr>
        <w:suppressAutoHyphens/>
      </w:pPr>
    </w:p>
    <w:p w:rsidR="00C743E9" w:rsidRDefault="00C743E9" w:rsidP="0064065B">
      <w:pPr>
        <w:numPr>
          <w:ilvl w:val="1"/>
          <w:numId w:val="73"/>
        </w:numPr>
        <w:tabs>
          <w:tab w:val="clear" w:pos="1800"/>
          <w:tab w:val="num" w:pos="1440"/>
        </w:tabs>
        <w:suppressAutoHyphens/>
        <w:ind w:left="1440"/>
      </w:pPr>
      <w:r>
        <w:t>natural/normal powers and abilities were employed; e.g. historical research (Luke 1:1-4); observation of life (Eccles.)</w:t>
      </w:r>
    </w:p>
    <w:p w:rsidR="00C743E9" w:rsidRDefault="00C743E9" w:rsidP="0064065B">
      <w:pPr>
        <w:numPr>
          <w:ilvl w:val="1"/>
          <w:numId w:val="73"/>
        </w:numPr>
        <w:tabs>
          <w:tab w:val="clear" w:pos="1800"/>
          <w:tab w:val="num" w:pos="1440"/>
        </w:tabs>
        <w:suppressAutoHyphens/>
        <w:ind w:left="1440"/>
      </w:pPr>
      <w:r>
        <w:lastRenderedPageBreak/>
        <w:t>miraculous revelation (2 Cor. 12:1-4)</w:t>
      </w:r>
    </w:p>
    <w:p w:rsidR="00C743E9" w:rsidRDefault="00C743E9" w:rsidP="00C743E9">
      <w:pPr>
        <w:suppressAutoHyphens/>
      </w:pPr>
    </w:p>
    <w:p w:rsidR="00C743E9" w:rsidRDefault="00C743E9" w:rsidP="00C743E9">
      <w:pPr>
        <w:suppressAutoHyphens/>
      </w:pPr>
    </w:p>
    <w:p w:rsidR="00C743E9" w:rsidRDefault="00C743E9" w:rsidP="0064065B">
      <w:pPr>
        <w:numPr>
          <w:ilvl w:val="1"/>
          <w:numId w:val="73"/>
        </w:numPr>
        <w:tabs>
          <w:tab w:val="clear" w:pos="1800"/>
          <w:tab w:val="num" w:pos="1440"/>
        </w:tabs>
        <w:suppressAutoHyphens/>
        <w:ind w:left="1440"/>
      </w:pPr>
      <w:r>
        <w:t>Spirit-assisted memory (John 14:26)</w:t>
      </w:r>
    </w:p>
    <w:p w:rsidR="00C743E9" w:rsidRDefault="00C743E9" w:rsidP="00C743E9">
      <w:pPr>
        <w:suppressAutoHyphens/>
      </w:pPr>
    </w:p>
    <w:p w:rsidR="00C743E9" w:rsidRDefault="00C743E9" w:rsidP="00C743E9">
      <w:pPr>
        <w:suppressAutoHyphens/>
      </w:pPr>
    </w:p>
    <w:p w:rsidR="00C743E9" w:rsidRDefault="00C743E9" w:rsidP="0064065B">
      <w:pPr>
        <w:numPr>
          <w:ilvl w:val="1"/>
          <w:numId w:val="73"/>
        </w:numPr>
        <w:tabs>
          <w:tab w:val="clear" w:pos="1800"/>
          <w:tab w:val="num" w:pos="1440"/>
        </w:tabs>
        <w:suppressAutoHyphens/>
        <w:ind w:left="1440"/>
      </w:pPr>
      <w:r>
        <w:t>sound judgment (1 Cor. 7:25-26, 39-40)</w:t>
      </w:r>
    </w:p>
    <w:p w:rsidR="00C743E9" w:rsidRDefault="00C743E9" w:rsidP="00C743E9">
      <w:pPr>
        <w:suppressAutoHyphens/>
      </w:pPr>
    </w:p>
    <w:p w:rsidR="00C743E9" w:rsidRDefault="00C743E9" w:rsidP="00C743E9">
      <w:pPr>
        <w:suppressAutoHyphens/>
      </w:pPr>
    </w:p>
    <w:p w:rsidR="00C743E9" w:rsidRDefault="00C743E9" w:rsidP="0064065B">
      <w:pPr>
        <w:numPr>
          <w:ilvl w:val="1"/>
          <w:numId w:val="73"/>
        </w:numPr>
        <w:tabs>
          <w:tab w:val="clear" w:pos="1800"/>
          <w:tab w:val="num" w:pos="1440"/>
        </w:tabs>
        <w:suppressAutoHyphens/>
        <w:ind w:left="1440"/>
      </w:pPr>
      <w:r>
        <w:t>dictation (Is. 8:1; Jer. 30:2; Hab. 2:2; Rev. 2-3; 14:13)</w:t>
      </w:r>
    </w:p>
    <w:p w:rsidR="00C743E9" w:rsidRDefault="00C743E9" w:rsidP="00C743E9">
      <w:pPr>
        <w:suppressAutoHyphens/>
      </w:pPr>
    </w:p>
    <w:p w:rsidR="00C743E9" w:rsidRDefault="00C743E9" w:rsidP="00C743E9">
      <w:pPr>
        <w:suppressAutoHyphens/>
      </w:pPr>
    </w:p>
    <w:p w:rsidR="00C743E9" w:rsidRDefault="00C743E9" w:rsidP="00C743E9"/>
    <w:p w:rsidR="00C743E9" w:rsidRDefault="00C743E9" w:rsidP="0064065B">
      <w:pPr>
        <w:pStyle w:val="Footer"/>
        <w:numPr>
          <w:ilvl w:val="0"/>
          <w:numId w:val="12"/>
        </w:numPr>
        <w:tabs>
          <w:tab w:val="clear" w:pos="660"/>
          <w:tab w:val="clear" w:pos="4320"/>
          <w:tab w:val="clear" w:pos="8640"/>
          <w:tab w:val="num" w:pos="360"/>
        </w:tabs>
        <w:ind w:left="360"/>
      </w:pPr>
      <w:r>
        <w:t>the truthfulness and inerrancy of Scripture</w:t>
      </w:r>
    </w:p>
    <w:p w:rsidR="00C743E9" w:rsidRDefault="00C743E9" w:rsidP="00C743E9">
      <w:pPr>
        <w:pStyle w:val="Footer"/>
        <w:tabs>
          <w:tab w:val="clear" w:pos="4320"/>
          <w:tab w:val="clear" w:pos="8640"/>
        </w:tabs>
      </w:pPr>
    </w:p>
    <w:p w:rsidR="00C743E9" w:rsidRDefault="00C743E9" w:rsidP="0064065B">
      <w:pPr>
        <w:pStyle w:val="BodyTextIndent"/>
        <w:numPr>
          <w:ilvl w:val="1"/>
          <w:numId w:val="12"/>
        </w:numPr>
        <w:tabs>
          <w:tab w:val="clear" w:pos="1380"/>
          <w:tab w:val="num" w:pos="720"/>
        </w:tabs>
        <w:ind w:left="720"/>
      </w:pPr>
      <w:r>
        <w:t>the importance of this doctrine of Scripture</w:t>
      </w:r>
    </w:p>
    <w:p w:rsidR="00C743E9" w:rsidRDefault="00C743E9" w:rsidP="00C743E9">
      <w:pPr>
        <w:pStyle w:val="BodyTextIndent"/>
      </w:pPr>
    </w:p>
    <w:p w:rsidR="00C743E9" w:rsidRDefault="00C743E9" w:rsidP="00C743E9">
      <w:pPr>
        <w:pStyle w:val="BodyTextIndent"/>
      </w:pPr>
    </w:p>
    <w:p w:rsidR="00C743E9" w:rsidRDefault="00C743E9" w:rsidP="00C743E9">
      <w:pPr>
        <w:pStyle w:val="BodyTextIndent"/>
      </w:pPr>
    </w:p>
    <w:p w:rsidR="00C743E9" w:rsidRDefault="00C743E9" w:rsidP="00C743E9">
      <w:pPr>
        <w:pStyle w:val="BodyTextIndent"/>
      </w:pPr>
    </w:p>
    <w:p w:rsidR="00C743E9" w:rsidRDefault="00C743E9" w:rsidP="0064065B">
      <w:pPr>
        <w:pStyle w:val="BodyTextIndent"/>
        <w:numPr>
          <w:ilvl w:val="1"/>
          <w:numId w:val="12"/>
        </w:numPr>
        <w:tabs>
          <w:tab w:val="clear" w:pos="1380"/>
          <w:tab w:val="num" w:pos="720"/>
        </w:tabs>
        <w:ind w:left="720"/>
      </w:pPr>
      <w:r>
        <w:t>the truthfulness of Scripture</w:t>
      </w:r>
    </w:p>
    <w:p w:rsidR="00C743E9" w:rsidRDefault="00C743E9" w:rsidP="00C743E9">
      <w:pPr>
        <w:pStyle w:val="BodyTextIndent"/>
      </w:pPr>
    </w:p>
    <w:p w:rsidR="00C743E9" w:rsidRDefault="00C743E9" w:rsidP="0064065B">
      <w:pPr>
        <w:pStyle w:val="BodyTextIndent"/>
        <w:numPr>
          <w:ilvl w:val="0"/>
          <w:numId w:val="77"/>
        </w:numPr>
      </w:pPr>
      <w:r>
        <w:t>definition: the truthfulness of Scripture means that whatever Scripture affirms is true</w:t>
      </w:r>
    </w:p>
    <w:p w:rsidR="00C743E9" w:rsidRDefault="00C743E9" w:rsidP="00C743E9">
      <w:pPr>
        <w:pStyle w:val="BodyTextIndent"/>
      </w:pPr>
    </w:p>
    <w:p w:rsidR="00C743E9" w:rsidRDefault="00C743E9" w:rsidP="00C743E9">
      <w:pPr>
        <w:pStyle w:val="BodyTextIndent"/>
      </w:pPr>
    </w:p>
    <w:p w:rsidR="00C743E9" w:rsidRDefault="00C743E9" w:rsidP="0064065B">
      <w:pPr>
        <w:pStyle w:val="BodyTextIndent"/>
        <w:numPr>
          <w:ilvl w:val="0"/>
          <w:numId w:val="74"/>
        </w:numPr>
      </w:pPr>
      <w:r>
        <w:t>biblical affirmations</w:t>
      </w:r>
    </w:p>
    <w:p w:rsidR="00C743E9" w:rsidRDefault="00C743E9" w:rsidP="00C743E9">
      <w:pPr>
        <w:pStyle w:val="BodyTextIndent"/>
      </w:pPr>
    </w:p>
    <w:p w:rsidR="00C743E9" w:rsidRDefault="00C743E9" w:rsidP="00C743E9">
      <w:pPr>
        <w:pStyle w:val="BodyTextIndent"/>
      </w:pPr>
    </w:p>
    <w:p w:rsidR="00C743E9" w:rsidRDefault="00C743E9" w:rsidP="00C743E9">
      <w:pPr>
        <w:pStyle w:val="BodyTextIndent"/>
      </w:pPr>
      <w:r>
        <w:t>Prov. 30:5</w:t>
      </w:r>
      <w:r w:rsidR="00C0044E">
        <w:t>-6</w:t>
      </w:r>
      <w:r>
        <w:t>; John 17:17; Psa. 12:6</w:t>
      </w:r>
    </w:p>
    <w:p w:rsidR="00C743E9" w:rsidRDefault="00C743E9" w:rsidP="00C743E9">
      <w:pPr>
        <w:pStyle w:val="BodyTextIndent"/>
      </w:pPr>
    </w:p>
    <w:p w:rsidR="00C743E9" w:rsidRDefault="00C743E9" w:rsidP="00C743E9">
      <w:pPr>
        <w:pStyle w:val="BodyTextIndent"/>
      </w:pPr>
    </w:p>
    <w:p w:rsidR="00C743E9" w:rsidRDefault="00C743E9" w:rsidP="0064065B">
      <w:pPr>
        <w:pStyle w:val="BodyTextIndent"/>
        <w:numPr>
          <w:ilvl w:val="0"/>
          <w:numId w:val="74"/>
        </w:numPr>
      </w:pPr>
      <w:r>
        <w:t>a theological consideration</w:t>
      </w:r>
    </w:p>
    <w:p w:rsidR="00C743E9" w:rsidRDefault="00C743E9" w:rsidP="00C743E9">
      <w:pPr>
        <w:pStyle w:val="BodyTextIndent"/>
      </w:pPr>
    </w:p>
    <w:p w:rsidR="00C743E9" w:rsidRDefault="00C743E9" w:rsidP="00C743E9">
      <w:pPr>
        <w:pStyle w:val="BodyTextIndent"/>
      </w:pPr>
    </w:p>
    <w:p w:rsidR="00C743E9" w:rsidRDefault="00C743E9" w:rsidP="00C743E9">
      <w:pPr>
        <w:pStyle w:val="BodyTextIndent"/>
      </w:pPr>
      <w:r>
        <w:t>Titus 1:2; Heb. 6:18</w:t>
      </w:r>
    </w:p>
    <w:p w:rsidR="00C743E9" w:rsidRDefault="00C743E9" w:rsidP="00C743E9">
      <w:pPr>
        <w:pStyle w:val="BodyTextIndent"/>
      </w:pPr>
    </w:p>
    <w:p w:rsidR="00C743E9" w:rsidRDefault="00C743E9" w:rsidP="00C743E9">
      <w:pPr>
        <w:pStyle w:val="BodyTextIndent"/>
      </w:pPr>
    </w:p>
    <w:p w:rsidR="00C743E9" w:rsidRDefault="00C743E9" w:rsidP="0064065B">
      <w:pPr>
        <w:pStyle w:val="BodyTextIndent"/>
        <w:numPr>
          <w:ilvl w:val="0"/>
          <w:numId w:val="74"/>
        </w:numPr>
      </w:pPr>
      <w:proofErr w:type="gramStart"/>
      <w:r>
        <w:t>how</w:t>
      </w:r>
      <w:proofErr w:type="gramEnd"/>
      <w:r>
        <w:t xml:space="preserve"> is it possible to affirm that God’s Word is truthful?</w:t>
      </w:r>
    </w:p>
    <w:p w:rsidR="00C743E9" w:rsidRDefault="00C743E9" w:rsidP="00C743E9">
      <w:pPr>
        <w:pStyle w:val="BodyTextIndent"/>
      </w:pPr>
    </w:p>
    <w:p w:rsidR="00C743E9" w:rsidRDefault="00C743E9" w:rsidP="00C743E9">
      <w:pPr>
        <w:pStyle w:val="BodyTextIndent"/>
      </w:pPr>
    </w:p>
    <w:p w:rsidR="00C743E9" w:rsidRDefault="00C743E9" w:rsidP="0064065B">
      <w:pPr>
        <w:pStyle w:val="BodyTextIndent"/>
        <w:numPr>
          <w:ilvl w:val="0"/>
          <w:numId w:val="74"/>
        </w:numPr>
      </w:pPr>
      <w:r>
        <w:t>how does the doctrine of the truthfulness of Scripture stand in contrast with</w:t>
      </w:r>
    </w:p>
    <w:p w:rsidR="00C743E9" w:rsidRDefault="00C743E9" w:rsidP="00C743E9">
      <w:pPr>
        <w:pStyle w:val="BodyTextIndent"/>
      </w:pPr>
    </w:p>
    <w:p w:rsidR="00C743E9" w:rsidRDefault="00C743E9" w:rsidP="00C743E9">
      <w:pPr>
        <w:ind w:left="1080"/>
      </w:pPr>
      <w:proofErr w:type="gramStart"/>
      <w:r>
        <w:t>pluralism</w:t>
      </w:r>
      <w:proofErr w:type="gramEnd"/>
      <w:r>
        <w:t>?</w:t>
      </w:r>
    </w:p>
    <w:p w:rsidR="00C743E9" w:rsidRDefault="00C743E9" w:rsidP="00C743E9"/>
    <w:p w:rsidR="00C743E9" w:rsidRDefault="00C743E9" w:rsidP="00C743E9"/>
    <w:p w:rsidR="00C743E9" w:rsidRDefault="00C743E9" w:rsidP="00C743E9">
      <w:pPr>
        <w:ind w:left="1080"/>
      </w:pPr>
      <w:proofErr w:type="gramStart"/>
      <w:r>
        <w:t>postmodernism</w:t>
      </w:r>
      <w:proofErr w:type="gramEnd"/>
      <w:r>
        <w:t>?</w:t>
      </w:r>
    </w:p>
    <w:p w:rsidR="00C743E9" w:rsidRDefault="00C743E9" w:rsidP="00C743E9">
      <w:pPr>
        <w:pStyle w:val="BodyTextIndent"/>
      </w:pPr>
    </w:p>
    <w:p w:rsidR="00C743E9" w:rsidRDefault="00C743E9" w:rsidP="00C743E9">
      <w:pPr>
        <w:pStyle w:val="BodyTextIndent"/>
      </w:pPr>
    </w:p>
    <w:p w:rsidR="00C743E9" w:rsidRDefault="00C743E9" w:rsidP="0064065B">
      <w:pPr>
        <w:pStyle w:val="BodyTextIndent"/>
        <w:numPr>
          <w:ilvl w:val="1"/>
          <w:numId w:val="12"/>
        </w:numPr>
        <w:tabs>
          <w:tab w:val="clear" w:pos="1380"/>
          <w:tab w:val="num" w:pos="720"/>
        </w:tabs>
        <w:ind w:left="720"/>
      </w:pPr>
      <w:r>
        <w:lastRenderedPageBreak/>
        <w:t>the inerrancy of Scripture</w:t>
      </w:r>
    </w:p>
    <w:p w:rsidR="00C743E9" w:rsidRDefault="00C743E9" w:rsidP="00C743E9"/>
    <w:p w:rsidR="00C743E9" w:rsidRDefault="00C743E9" w:rsidP="0064065B">
      <w:pPr>
        <w:pStyle w:val="BodyTextIndent"/>
        <w:numPr>
          <w:ilvl w:val="0"/>
          <w:numId w:val="75"/>
        </w:numPr>
      </w:pPr>
      <w:r>
        <w:t>the definition of inerrancy: the inerrancy of Scripture means that Scripture does not affirm anything that is contrary to fact</w:t>
      </w:r>
    </w:p>
    <w:p w:rsidR="00C743E9" w:rsidRDefault="00C743E9" w:rsidP="00C743E9">
      <w:pPr>
        <w:pStyle w:val="BodyTextIndent"/>
      </w:pPr>
    </w:p>
    <w:p w:rsidR="00C743E9" w:rsidRDefault="00C743E9" w:rsidP="00C743E9">
      <w:pPr>
        <w:suppressAutoHyphens/>
        <w:ind w:left="1080"/>
      </w:pPr>
      <w:r>
        <w:t xml:space="preserve">Paul Feinberg’s definition: “Inerrancy means that when all facts are known, the Scriptures in their original autographs and properly interpreted will be shown to be wholly true in everything that they affirm, whether that has to do with doctrine or morality or with the social, physical, or life sciences” (“The Meaning of Inerrancy”) </w:t>
      </w:r>
    </w:p>
    <w:p w:rsidR="00C743E9" w:rsidRDefault="00C743E9" w:rsidP="00C743E9">
      <w:pPr>
        <w:suppressAutoHyphens/>
        <w:ind w:left="1080"/>
      </w:pPr>
    </w:p>
    <w:p w:rsidR="00C743E9" w:rsidRDefault="00C743E9" w:rsidP="00C743E9">
      <w:pPr>
        <w:suppressAutoHyphens/>
        <w:ind w:left="1080"/>
      </w:pPr>
    </w:p>
    <w:p w:rsidR="00C743E9" w:rsidRDefault="00C743E9" w:rsidP="00C743E9">
      <w:pPr>
        <w:pStyle w:val="BodyTextIndent"/>
      </w:pPr>
    </w:p>
    <w:p w:rsidR="00C743E9" w:rsidRDefault="00C743E9" w:rsidP="0064065B">
      <w:pPr>
        <w:pStyle w:val="BodyTextIndent"/>
        <w:numPr>
          <w:ilvl w:val="0"/>
          <w:numId w:val="49"/>
        </w:numPr>
        <w:tabs>
          <w:tab w:val="num" w:pos="1080"/>
        </w:tabs>
        <w:ind w:left="1080"/>
      </w:pPr>
      <w:r>
        <w:t>inerrancy is characteristic of all of Scripture</w:t>
      </w:r>
    </w:p>
    <w:p w:rsidR="00C743E9" w:rsidRDefault="00C743E9" w:rsidP="00C743E9">
      <w:pPr>
        <w:pStyle w:val="BodyTextIndent"/>
        <w:tabs>
          <w:tab w:val="num" w:pos="1080"/>
        </w:tabs>
      </w:pPr>
    </w:p>
    <w:p w:rsidR="00C743E9" w:rsidRDefault="00C743E9" w:rsidP="00C743E9">
      <w:pPr>
        <w:pStyle w:val="BodyTextIndent"/>
        <w:tabs>
          <w:tab w:val="num" w:pos="1080"/>
        </w:tabs>
      </w:pPr>
    </w:p>
    <w:p w:rsidR="00C743E9" w:rsidRDefault="00C743E9" w:rsidP="00C743E9">
      <w:pPr>
        <w:pStyle w:val="BodyTextIndent"/>
        <w:tabs>
          <w:tab w:val="num" w:pos="1080"/>
        </w:tabs>
      </w:pPr>
    </w:p>
    <w:p w:rsidR="00C743E9" w:rsidRDefault="00C743E9" w:rsidP="00C743E9">
      <w:pPr>
        <w:pStyle w:val="BodyTextIndent"/>
        <w:tabs>
          <w:tab w:val="num" w:pos="1080"/>
        </w:tabs>
      </w:pPr>
    </w:p>
    <w:p w:rsidR="00C743E9" w:rsidRDefault="00C743E9" w:rsidP="0064065B">
      <w:pPr>
        <w:pStyle w:val="BodyTextIndent"/>
        <w:numPr>
          <w:ilvl w:val="0"/>
          <w:numId w:val="49"/>
        </w:numPr>
        <w:tabs>
          <w:tab w:val="num" w:pos="1080"/>
        </w:tabs>
        <w:ind w:left="1080"/>
      </w:pPr>
      <w:r>
        <w:t>inerrancy applies to the original manuscripts, or autographs, of Scripture</w:t>
      </w:r>
    </w:p>
    <w:p w:rsidR="00C743E9" w:rsidRDefault="00C743E9" w:rsidP="00C743E9">
      <w:pPr>
        <w:pStyle w:val="BodyTextIndent"/>
        <w:tabs>
          <w:tab w:val="num" w:pos="1080"/>
        </w:tabs>
      </w:pPr>
    </w:p>
    <w:p w:rsidR="00C743E9" w:rsidRDefault="00C743E9" w:rsidP="00C743E9">
      <w:pPr>
        <w:pStyle w:val="BodyTextIndent"/>
        <w:tabs>
          <w:tab w:val="num" w:pos="1080"/>
        </w:tabs>
      </w:pPr>
    </w:p>
    <w:p w:rsidR="00C743E9" w:rsidRDefault="00C743E9" w:rsidP="00C743E9">
      <w:pPr>
        <w:pStyle w:val="BodyTextIndent"/>
        <w:tabs>
          <w:tab w:val="num" w:pos="1080"/>
        </w:tabs>
      </w:pPr>
    </w:p>
    <w:p w:rsidR="00C743E9" w:rsidRDefault="00C743E9" w:rsidP="00C743E9">
      <w:pPr>
        <w:suppressAutoHyphens/>
        <w:ind w:left="1080"/>
      </w:pPr>
      <w:proofErr w:type="gramStart"/>
      <w:r>
        <w:t>could</w:t>
      </w:r>
      <w:proofErr w:type="gramEnd"/>
      <w:r>
        <w:t xml:space="preserve"> God have so superintended the transmission process so as to preclude error in the copies of Scripture?</w:t>
      </w:r>
    </w:p>
    <w:p w:rsidR="00C743E9" w:rsidRDefault="00C743E9" w:rsidP="00C743E9">
      <w:pPr>
        <w:suppressAutoHyphens/>
        <w:ind w:left="1080"/>
      </w:pPr>
    </w:p>
    <w:p w:rsidR="00C743E9" w:rsidRDefault="00C743E9" w:rsidP="00C743E9">
      <w:pPr>
        <w:suppressAutoHyphens/>
        <w:ind w:left="1080"/>
      </w:pPr>
    </w:p>
    <w:p w:rsidR="00C743E9" w:rsidRDefault="00C743E9" w:rsidP="00C743E9">
      <w:pPr>
        <w:suppressAutoHyphens/>
        <w:ind w:left="1080"/>
      </w:pPr>
    </w:p>
    <w:p w:rsidR="00C743E9" w:rsidRDefault="00C743E9" w:rsidP="00C743E9">
      <w:pPr>
        <w:suppressAutoHyphens/>
        <w:ind w:left="1080"/>
      </w:pPr>
      <w:proofErr w:type="gramStart"/>
      <w:r>
        <w:t>did</w:t>
      </w:r>
      <w:proofErr w:type="gramEnd"/>
      <w:r>
        <w:t xml:space="preserve"> God so superintend this process?</w:t>
      </w:r>
    </w:p>
    <w:p w:rsidR="00C743E9" w:rsidRDefault="00C743E9" w:rsidP="00C743E9">
      <w:pPr>
        <w:suppressAutoHyphens/>
        <w:ind w:left="1080"/>
      </w:pPr>
    </w:p>
    <w:p w:rsidR="00C743E9" w:rsidRDefault="00C743E9" w:rsidP="00C743E9">
      <w:pPr>
        <w:suppressAutoHyphens/>
        <w:ind w:left="1080"/>
      </w:pPr>
    </w:p>
    <w:p w:rsidR="00C743E9" w:rsidRDefault="00C743E9" w:rsidP="00C743E9">
      <w:pPr>
        <w:suppressAutoHyphens/>
        <w:ind w:left="1080"/>
      </w:pPr>
      <w:proofErr w:type="gramStart"/>
      <w:r>
        <w:t>an</w:t>
      </w:r>
      <w:proofErr w:type="gramEnd"/>
      <w:r>
        <w:t xml:space="preserve"> easy objection may be raised</w:t>
      </w:r>
    </w:p>
    <w:p w:rsidR="00C743E9" w:rsidRDefault="00C743E9" w:rsidP="00C743E9">
      <w:pPr>
        <w:suppressAutoHyphens/>
        <w:ind w:left="1080"/>
      </w:pPr>
    </w:p>
    <w:p w:rsidR="00C743E9" w:rsidRDefault="00C743E9" w:rsidP="00C743E9">
      <w:pPr>
        <w:suppressAutoHyphens/>
        <w:ind w:left="1080"/>
      </w:pPr>
    </w:p>
    <w:p w:rsidR="00C743E9" w:rsidRDefault="00C743E9" w:rsidP="00C743E9">
      <w:pPr>
        <w:suppressAutoHyphens/>
        <w:ind w:left="1080"/>
      </w:pPr>
      <w:proofErr w:type="gramStart"/>
      <w:r>
        <w:t>how</w:t>
      </w:r>
      <w:proofErr w:type="gramEnd"/>
      <w:r>
        <w:t xml:space="preserve"> could we respond to this objections?</w:t>
      </w:r>
    </w:p>
    <w:p w:rsidR="00C743E9" w:rsidRDefault="00C743E9" w:rsidP="00C743E9">
      <w:pPr>
        <w:suppressAutoHyphens/>
        <w:ind w:left="1080"/>
      </w:pPr>
    </w:p>
    <w:p w:rsidR="00C743E9" w:rsidRDefault="00C743E9" w:rsidP="00C743E9">
      <w:pPr>
        <w:suppressAutoHyphens/>
        <w:ind w:left="1080"/>
      </w:pPr>
    </w:p>
    <w:p w:rsidR="00C743E9" w:rsidRDefault="00C743E9" w:rsidP="00C743E9">
      <w:pPr>
        <w:suppressAutoHyphens/>
        <w:ind w:left="1080"/>
      </w:pPr>
    </w:p>
    <w:p w:rsidR="00C743E9" w:rsidRDefault="00C743E9" w:rsidP="00C743E9">
      <w:pPr>
        <w:suppressAutoHyphens/>
        <w:ind w:left="1080"/>
      </w:pPr>
      <w:proofErr w:type="gramStart"/>
      <w:r>
        <w:t>but</w:t>
      </w:r>
      <w:proofErr w:type="gramEnd"/>
      <w:r>
        <w:t xml:space="preserve"> isn’t this qualification unnecessary, seeing that God uses and blesses the existent, errant copies we possess today?</w:t>
      </w:r>
    </w:p>
    <w:p w:rsidR="00C743E9" w:rsidRDefault="00C743E9" w:rsidP="00C743E9">
      <w:pPr>
        <w:suppressAutoHyphens/>
        <w:ind w:left="1080"/>
      </w:pPr>
    </w:p>
    <w:p w:rsidR="00C743E9" w:rsidRDefault="00C743E9" w:rsidP="00C743E9">
      <w:pPr>
        <w:suppressAutoHyphens/>
        <w:ind w:left="1080"/>
      </w:pPr>
      <w:proofErr w:type="gramStart"/>
      <w:r>
        <w:t>or</w:t>
      </w:r>
      <w:proofErr w:type="gramEnd"/>
      <w:r>
        <w:t>, put in another way, what’s the big difference between an original inerrant text which has become corrupted and an original errant text which has become corrupted?</w:t>
      </w:r>
      <w:r>
        <w:tab/>
      </w:r>
    </w:p>
    <w:p w:rsidR="00C743E9" w:rsidRDefault="00C743E9" w:rsidP="00C743E9">
      <w:pPr>
        <w:suppressAutoHyphens/>
        <w:ind w:left="1080"/>
      </w:pPr>
    </w:p>
    <w:p w:rsidR="00C743E9" w:rsidRDefault="00C743E9" w:rsidP="00C743E9">
      <w:pPr>
        <w:suppressAutoHyphens/>
        <w:ind w:left="1080"/>
      </w:pPr>
      <w:proofErr w:type="gramStart"/>
      <w:r>
        <w:t>to</w:t>
      </w:r>
      <w:proofErr w:type="gramEnd"/>
      <w:r>
        <w:t xml:space="preserve"> put it in still another way, what difference does the inerrancy of Scripture make?  </w:t>
      </w:r>
      <w:proofErr w:type="gramStart"/>
      <w:r>
        <w:t>after</w:t>
      </w:r>
      <w:proofErr w:type="gramEnd"/>
      <w:r>
        <w:t xml:space="preserve"> all, we don’t have the original errorless manuscripts in our possession</w:t>
      </w:r>
    </w:p>
    <w:p w:rsidR="00C743E9" w:rsidRDefault="00C743E9" w:rsidP="00C743E9">
      <w:pPr>
        <w:suppressAutoHyphens/>
      </w:pPr>
    </w:p>
    <w:p w:rsidR="00C743E9" w:rsidRDefault="00C743E9" w:rsidP="00C743E9">
      <w:pPr>
        <w:suppressAutoHyphens/>
      </w:pPr>
      <w:r>
        <w:tab/>
      </w:r>
      <w:r>
        <w:tab/>
      </w:r>
      <w:r>
        <w:tab/>
      </w:r>
      <w:r>
        <w:tab/>
        <w:t xml:space="preserve">     </w:t>
      </w:r>
    </w:p>
    <w:p w:rsidR="00C743E9" w:rsidRPr="00017BEE" w:rsidRDefault="00EC5E1A" w:rsidP="00C743E9">
      <w:pPr>
        <w:suppressAutoHyphens/>
        <w:ind w:left="720" w:firstLine="720"/>
        <w:rPr>
          <w:b/>
        </w:rPr>
      </w:pPr>
      <w:r>
        <w:rPr>
          <w:b/>
          <w:noProof/>
        </w:rPr>
        <w:lastRenderedPageBreak/>
        <w:pict>
          <v:shapetype id="_x0000_t32" coordsize="21600,21600" o:spt="32" o:oned="t" path="m,l21600,21600e" filled="f">
            <v:path arrowok="t" fillok="f" o:connecttype="none"/>
            <o:lock v:ext="edit" shapetype="t"/>
          </v:shapetype>
          <v:shape id="_x0000_s1060" type="#_x0000_t32" style="position:absolute;left:0;text-align:left;margin-left:237.8pt;margin-top:1.65pt;width:4.95pt;height:182.7pt;z-index:251692032" o:connectortype="straight"/>
        </w:pict>
      </w:r>
      <w:r w:rsidR="00C743E9" w:rsidRPr="00017BEE">
        <w:rPr>
          <w:b/>
        </w:rPr>
        <w:t>INERRANT ORIGINAL</w:t>
      </w:r>
      <w:r w:rsidR="00C743E9" w:rsidRPr="00017BEE">
        <w:rPr>
          <w:b/>
        </w:rPr>
        <w:tab/>
      </w:r>
      <w:r w:rsidR="00C743E9" w:rsidRPr="00017BEE">
        <w:rPr>
          <w:b/>
        </w:rPr>
        <w:tab/>
        <w:t>ERRANT ORIGINAL</w:t>
      </w:r>
    </w:p>
    <w:p w:rsidR="00C743E9" w:rsidRDefault="003030C2" w:rsidP="00C743E9">
      <w:pPr>
        <w:suppressAutoHyphens/>
        <w:ind w:left="720" w:firstLine="720"/>
      </w:pPr>
      <w:r>
        <w:rPr>
          <w:noProof/>
        </w:rPr>
        <w:pict>
          <v:shape id="_x0000_s1056" type="#_x0000_t32" style="position:absolute;left:0;text-align:left;margin-left:72.55pt;margin-top:6.4pt;width:334.35pt;height:0;z-index:251691008" o:connectortype="straight"/>
        </w:pict>
      </w:r>
    </w:p>
    <w:p w:rsidR="00C743E9" w:rsidRDefault="00017BEE" w:rsidP="00C743E9">
      <w:pPr>
        <w:suppressAutoHyphens/>
        <w:ind w:left="720" w:firstLine="720"/>
      </w:pPr>
      <w:proofErr w:type="gramStart"/>
      <w:r>
        <w:t>undergoes</w:t>
      </w:r>
      <w:proofErr w:type="gramEnd"/>
      <w:r>
        <w:t xml:space="preserve"> textual corruption</w:t>
      </w:r>
      <w:r>
        <w:tab/>
      </w:r>
      <w:r>
        <w:tab/>
        <w:t>undergoes textual corruption</w:t>
      </w:r>
    </w:p>
    <w:p w:rsidR="00C743E9" w:rsidRDefault="00C743E9" w:rsidP="00C743E9">
      <w:pPr>
        <w:suppressAutoHyphens/>
        <w:ind w:left="720" w:firstLine="720"/>
      </w:pPr>
    </w:p>
    <w:p w:rsidR="00C743E9" w:rsidRDefault="00C743E9" w:rsidP="00C743E9">
      <w:pPr>
        <w:suppressAutoHyphens/>
        <w:ind w:left="720" w:firstLine="720"/>
      </w:pPr>
    </w:p>
    <w:p w:rsidR="00C743E9" w:rsidRDefault="00017BEE" w:rsidP="00C743E9">
      <w:pPr>
        <w:suppressAutoHyphens/>
        <w:ind w:left="720" w:firstLine="720"/>
      </w:pPr>
      <w:proofErr w:type="gramStart"/>
      <w:r>
        <w:t>restoration</w:t>
      </w:r>
      <w:proofErr w:type="gramEnd"/>
      <w:r>
        <w:t xml:space="preserve"> thru textual criticism</w:t>
      </w:r>
      <w:r>
        <w:tab/>
        <w:t>restoration thru textual criticism</w:t>
      </w:r>
    </w:p>
    <w:p w:rsidR="00C743E9" w:rsidRDefault="00C743E9" w:rsidP="00C743E9">
      <w:pPr>
        <w:suppressAutoHyphens/>
        <w:ind w:left="720" w:firstLine="720"/>
      </w:pPr>
    </w:p>
    <w:p w:rsidR="00C743E9" w:rsidRDefault="00C743E9" w:rsidP="00C743E9">
      <w:pPr>
        <w:suppressAutoHyphens/>
        <w:ind w:left="720" w:firstLine="720"/>
      </w:pPr>
    </w:p>
    <w:p w:rsidR="00C743E9" w:rsidRDefault="00017BEE" w:rsidP="00C743E9">
      <w:pPr>
        <w:suppressAutoHyphens/>
        <w:ind w:left="720" w:firstLine="720"/>
      </w:pPr>
      <w:proofErr w:type="gramStart"/>
      <w:r>
        <w:t>valid</w:t>
      </w:r>
      <w:proofErr w:type="gramEnd"/>
      <w:r>
        <w:t xml:space="preserve"> interpretation</w:t>
      </w:r>
      <w:r>
        <w:tab/>
      </w:r>
      <w:r>
        <w:tab/>
      </w:r>
      <w:r>
        <w:tab/>
        <w:t>valid interpretation</w:t>
      </w:r>
    </w:p>
    <w:p w:rsidR="00C743E9" w:rsidRDefault="00C743E9" w:rsidP="00C743E9">
      <w:pPr>
        <w:suppressAutoHyphens/>
        <w:ind w:left="720" w:firstLine="720"/>
      </w:pPr>
    </w:p>
    <w:p w:rsidR="00C743E9" w:rsidRDefault="00C743E9" w:rsidP="00C743E9">
      <w:pPr>
        <w:suppressAutoHyphens/>
        <w:ind w:left="720" w:firstLine="720"/>
      </w:pPr>
    </w:p>
    <w:p w:rsidR="00C743E9" w:rsidRDefault="00C743E9" w:rsidP="00C743E9">
      <w:pPr>
        <w:suppressAutoHyphens/>
        <w:ind w:left="720" w:firstLine="720"/>
      </w:pPr>
      <w:r>
        <w:t>CONCLUSION</w:t>
      </w:r>
      <w:r>
        <w:tab/>
      </w:r>
      <w:r>
        <w:tab/>
      </w:r>
      <w:r>
        <w:tab/>
        <w:t>CONCLUSION</w:t>
      </w:r>
    </w:p>
    <w:p w:rsidR="00C743E9" w:rsidRDefault="00C743E9" w:rsidP="00C743E9">
      <w:pPr>
        <w:suppressAutoHyphens/>
        <w:ind w:left="720" w:firstLine="720"/>
      </w:pPr>
    </w:p>
    <w:p w:rsidR="00C743E9" w:rsidRDefault="00C743E9" w:rsidP="00C743E9">
      <w:pPr>
        <w:suppressAutoHyphens/>
        <w:ind w:left="720" w:firstLine="720"/>
      </w:pPr>
    </w:p>
    <w:p w:rsidR="00C743E9" w:rsidRDefault="00C743E9" w:rsidP="00C743E9">
      <w:pPr>
        <w:suppressAutoHyphens/>
        <w:ind w:left="720" w:firstLine="720"/>
      </w:pPr>
    </w:p>
    <w:p w:rsidR="00C743E9" w:rsidRDefault="00C743E9" w:rsidP="00C743E9">
      <w:pPr>
        <w:suppressAutoHyphens/>
        <w:ind w:left="1440"/>
      </w:pPr>
      <w:proofErr w:type="gramStart"/>
      <w:r>
        <w:t>the</w:t>
      </w:r>
      <w:proofErr w:type="gramEnd"/>
      <w:r>
        <w:t xml:space="preserve"> final step on the right is a necessary concomitant to the view that the autographs were errant: one could say that it is hopelessly subjective</w:t>
      </w:r>
    </w:p>
    <w:p w:rsidR="00C743E9" w:rsidRDefault="00C743E9" w:rsidP="00C743E9">
      <w:pPr>
        <w:suppressAutoHyphens/>
        <w:ind w:left="1440"/>
      </w:pPr>
    </w:p>
    <w:p w:rsidR="00C743E9" w:rsidRDefault="00C743E9" w:rsidP="00C743E9">
      <w:pPr>
        <w:suppressAutoHyphens/>
        <w:ind w:left="1440"/>
      </w:pPr>
    </w:p>
    <w:p w:rsidR="00C743E9" w:rsidRDefault="00C743E9" w:rsidP="00C743E9">
      <w:pPr>
        <w:suppressAutoHyphens/>
        <w:ind w:left="1440"/>
      </w:pPr>
      <w:proofErr w:type="gramStart"/>
      <w:r>
        <w:t>but</w:t>
      </w:r>
      <w:proofErr w:type="gramEnd"/>
      <w:r>
        <w:t xml:space="preserve"> note the final product coming from our position of the inerrancy of the original texts!</w:t>
      </w:r>
    </w:p>
    <w:p w:rsidR="00C743E9" w:rsidRDefault="00C743E9" w:rsidP="00C743E9">
      <w:pPr>
        <w:suppressAutoHyphens/>
        <w:ind w:left="1440"/>
      </w:pPr>
    </w:p>
    <w:p w:rsidR="00C743E9" w:rsidRDefault="00C743E9" w:rsidP="00C743E9">
      <w:pPr>
        <w:suppressAutoHyphens/>
        <w:ind w:left="1440"/>
      </w:pPr>
    </w:p>
    <w:p w:rsidR="00C743E9" w:rsidRDefault="00C743E9" w:rsidP="00C743E9">
      <w:pPr>
        <w:suppressAutoHyphens/>
        <w:ind w:left="1440"/>
      </w:pPr>
      <w:proofErr w:type="gramStart"/>
      <w:r>
        <w:t>thus</w:t>
      </w:r>
      <w:proofErr w:type="gramEnd"/>
      <w:r>
        <w:t>, the qualification that inerrancy of Scripture applies to the autographs alone is not pedantic: it is of great importance!</w:t>
      </w:r>
    </w:p>
    <w:p w:rsidR="00C743E9" w:rsidRDefault="00C743E9" w:rsidP="00C743E9">
      <w:pPr>
        <w:pStyle w:val="BodyTextIndent"/>
        <w:tabs>
          <w:tab w:val="num" w:pos="1080"/>
        </w:tabs>
      </w:pPr>
    </w:p>
    <w:p w:rsidR="00C743E9" w:rsidRDefault="00C743E9" w:rsidP="00C743E9">
      <w:pPr>
        <w:pStyle w:val="BodyTextIndent"/>
        <w:tabs>
          <w:tab w:val="num" w:pos="1080"/>
        </w:tabs>
      </w:pPr>
    </w:p>
    <w:p w:rsidR="00C743E9" w:rsidRDefault="00C743E9" w:rsidP="0064065B">
      <w:pPr>
        <w:pStyle w:val="BodyTextIndent"/>
        <w:numPr>
          <w:ilvl w:val="0"/>
          <w:numId w:val="49"/>
        </w:numPr>
        <w:tabs>
          <w:tab w:val="num" w:pos="1080"/>
        </w:tabs>
        <w:ind w:left="1080"/>
      </w:pPr>
      <w:r>
        <w:t>inerrancy is consistent with the Bible’s use of the language of ordinary, everyday speech</w:t>
      </w:r>
    </w:p>
    <w:p w:rsidR="00C743E9" w:rsidRDefault="00C743E9" w:rsidP="00C743E9">
      <w:pPr>
        <w:pStyle w:val="BodyTextIndent"/>
      </w:pPr>
    </w:p>
    <w:p w:rsidR="00C743E9" w:rsidRDefault="00C743E9" w:rsidP="00C743E9">
      <w:pPr>
        <w:pStyle w:val="BodyTextIndent"/>
      </w:pPr>
    </w:p>
    <w:p w:rsidR="00C743E9" w:rsidRDefault="00C743E9" w:rsidP="00C743E9">
      <w:pPr>
        <w:pStyle w:val="BodyTextIndent"/>
      </w:pPr>
    </w:p>
    <w:p w:rsidR="00C743E9" w:rsidRDefault="00C743E9" w:rsidP="00C743E9">
      <w:pPr>
        <w:suppressAutoHyphens/>
        <w:ind w:left="1080"/>
      </w:pPr>
      <w:proofErr w:type="gramStart"/>
      <w:r>
        <w:t>popular</w:t>
      </w:r>
      <w:proofErr w:type="gramEnd"/>
      <w:r>
        <w:t xml:space="preserve">, observational language—phenomenological language—is used very commonly even in today’s “enlightened” (i.e., scientific) world (e.g., “the sun </w:t>
      </w:r>
      <w:r>
        <w:rPr>
          <w:i/>
        </w:rPr>
        <w:t>rises</w:t>
      </w:r>
      <w:r>
        <w:t xml:space="preserve">” or “the sun </w:t>
      </w:r>
      <w:r>
        <w:rPr>
          <w:i/>
        </w:rPr>
        <w:t>sets</w:t>
      </w:r>
      <w:r>
        <w:t>”)</w:t>
      </w:r>
    </w:p>
    <w:p w:rsidR="00C743E9" w:rsidRDefault="00C743E9" w:rsidP="00C743E9">
      <w:pPr>
        <w:pStyle w:val="BodyTextIndent"/>
      </w:pPr>
    </w:p>
    <w:p w:rsidR="00C743E9" w:rsidRDefault="00C743E9" w:rsidP="00C743E9">
      <w:pPr>
        <w:pStyle w:val="BodyTextIndent"/>
      </w:pPr>
    </w:p>
    <w:p w:rsidR="00C743E9" w:rsidRDefault="00C743E9" w:rsidP="00C743E9">
      <w:pPr>
        <w:pStyle w:val="BodyTextIndent"/>
      </w:pPr>
    </w:p>
    <w:p w:rsidR="00C743E9" w:rsidRDefault="00C743E9" w:rsidP="0064065B">
      <w:pPr>
        <w:pStyle w:val="BodyTextIndent"/>
        <w:numPr>
          <w:ilvl w:val="0"/>
          <w:numId w:val="49"/>
        </w:numPr>
        <w:tabs>
          <w:tab w:val="num" w:pos="1080"/>
        </w:tabs>
        <w:ind w:left="1080"/>
      </w:pPr>
      <w:r>
        <w:t>inerrancy is consistent with the New Testament’s use of loose or free quotations from the Old Testament</w:t>
      </w:r>
    </w:p>
    <w:p w:rsidR="00C743E9" w:rsidRDefault="00C743E9" w:rsidP="00C743E9">
      <w:pPr>
        <w:pStyle w:val="BodyTextIndent"/>
      </w:pPr>
    </w:p>
    <w:p w:rsidR="00C743E9" w:rsidRDefault="00C743E9" w:rsidP="00C743E9">
      <w:pPr>
        <w:pStyle w:val="BodyTextIndent"/>
      </w:pPr>
    </w:p>
    <w:p w:rsidR="00C743E9" w:rsidRDefault="00C743E9" w:rsidP="00C743E9">
      <w:pPr>
        <w:pStyle w:val="BodyTextIndent"/>
      </w:pPr>
    </w:p>
    <w:p w:rsidR="00C743E9" w:rsidRDefault="00C743E9" w:rsidP="00C743E9">
      <w:pPr>
        <w:suppressAutoHyphens/>
        <w:ind w:left="1080"/>
      </w:pPr>
      <w:r>
        <w:t>the doctrine of inerrancy does not preclude any of these conventions from being used by the New Testament writers when making reference to the Old Testament; thus, the fact that precise (i.e., word for word) quotes do not always appear does not weigh against the inerrancy of Scripture</w:t>
      </w:r>
    </w:p>
    <w:p w:rsidR="00C743E9" w:rsidRDefault="00C743E9" w:rsidP="00C743E9">
      <w:pPr>
        <w:pStyle w:val="BodyTextIndent"/>
      </w:pPr>
    </w:p>
    <w:p w:rsidR="00C743E9" w:rsidRDefault="00C743E9" w:rsidP="00C743E9">
      <w:pPr>
        <w:pStyle w:val="BodyTextIndent"/>
      </w:pPr>
    </w:p>
    <w:p w:rsidR="00C743E9" w:rsidRDefault="00C743E9" w:rsidP="0064065B">
      <w:pPr>
        <w:pStyle w:val="BodyTextIndent"/>
        <w:numPr>
          <w:ilvl w:val="0"/>
          <w:numId w:val="49"/>
        </w:numPr>
        <w:tabs>
          <w:tab w:val="num" w:pos="1080"/>
        </w:tabs>
        <w:ind w:left="1080"/>
      </w:pPr>
      <w:r>
        <w:lastRenderedPageBreak/>
        <w:t xml:space="preserve">inerrancy is consistent with the fact the </w:t>
      </w:r>
      <w:r>
        <w:rPr>
          <w:i/>
        </w:rPr>
        <w:t xml:space="preserve">logia </w:t>
      </w:r>
      <w:proofErr w:type="spellStart"/>
      <w:r>
        <w:rPr>
          <w:i/>
        </w:rPr>
        <w:t>Jesu</w:t>
      </w:r>
      <w:proofErr w:type="spellEnd"/>
      <w:r>
        <w:t xml:space="preserve"> (the sayings of Jesus) do not contain the </w:t>
      </w:r>
      <w:proofErr w:type="spellStart"/>
      <w:r>
        <w:rPr>
          <w:i/>
        </w:rPr>
        <w:t>ipsissima</w:t>
      </w:r>
      <w:proofErr w:type="spellEnd"/>
      <w:r>
        <w:rPr>
          <w:i/>
        </w:rPr>
        <w:t xml:space="preserve"> </w:t>
      </w:r>
      <w:proofErr w:type="spellStart"/>
      <w:r>
        <w:rPr>
          <w:i/>
        </w:rPr>
        <w:t>verba</w:t>
      </w:r>
      <w:proofErr w:type="spellEnd"/>
      <w:r>
        <w:t xml:space="preserve"> (the exact words) of Jesus</w:t>
      </w:r>
    </w:p>
    <w:p w:rsidR="00C743E9" w:rsidRDefault="00C743E9" w:rsidP="00C743E9">
      <w:pPr>
        <w:pStyle w:val="BodyTextIndent"/>
        <w:tabs>
          <w:tab w:val="num" w:pos="1080"/>
        </w:tabs>
      </w:pPr>
    </w:p>
    <w:p w:rsidR="00C743E9" w:rsidRDefault="00C743E9" w:rsidP="00C743E9">
      <w:pPr>
        <w:pStyle w:val="BodyTextIndent"/>
        <w:tabs>
          <w:tab w:val="num" w:pos="1080"/>
        </w:tabs>
      </w:pPr>
    </w:p>
    <w:p w:rsidR="00C743E9" w:rsidRDefault="00C743E9" w:rsidP="00C743E9">
      <w:pPr>
        <w:pStyle w:val="BodyTextIndent"/>
        <w:tabs>
          <w:tab w:val="num" w:pos="1080"/>
        </w:tabs>
      </w:pPr>
      <w:proofErr w:type="gramStart"/>
      <w:r>
        <w:t>exceptions</w:t>
      </w:r>
      <w:proofErr w:type="gramEnd"/>
      <w:r>
        <w:t>: Mark 5:41; 15:34</w:t>
      </w:r>
    </w:p>
    <w:p w:rsidR="00C743E9" w:rsidRDefault="00C743E9" w:rsidP="00C743E9">
      <w:pPr>
        <w:pStyle w:val="BodyTextIndent"/>
        <w:tabs>
          <w:tab w:val="num" w:pos="1080"/>
        </w:tabs>
      </w:pPr>
    </w:p>
    <w:p w:rsidR="00C743E9" w:rsidRDefault="00C743E9" w:rsidP="00C743E9">
      <w:pPr>
        <w:pStyle w:val="BodyTextIndent"/>
        <w:tabs>
          <w:tab w:val="num" w:pos="1080"/>
        </w:tabs>
      </w:pPr>
    </w:p>
    <w:p w:rsidR="00C743E9" w:rsidRDefault="00C743E9" w:rsidP="00C743E9">
      <w:pPr>
        <w:pStyle w:val="BodyTextIndent"/>
        <w:rPr>
          <w:i/>
        </w:rPr>
      </w:pPr>
      <w:proofErr w:type="gramStart"/>
      <w:r>
        <w:t>we</w:t>
      </w:r>
      <w:proofErr w:type="gramEnd"/>
      <w:r>
        <w:t xml:space="preserve"> don’t have the </w:t>
      </w:r>
      <w:proofErr w:type="spellStart"/>
      <w:r>
        <w:rPr>
          <w:i/>
        </w:rPr>
        <w:t>ipsissima</w:t>
      </w:r>
      <w:proofErr w:type="spellEnd"/>
      <w:r>
        <w:rPr>
          <w:i/>
        </w:rPr>
        <w:t xml:space="preserve"> </w:t>
      </w:r>
      <w:proofErr w:type="spellStart"/>
      <w:r>
        <w:rPr>
          <w:i/>
        </w:rPr>
        <w:t>verba</w:t>
      </w:r>
      <w:proofErr w:type="spellEnd"/>
      <w:r>
        <w:t xml:space="preserve"> of Jesus; we have his </w:t>
      </w:r>
      <w:proofErr w:type="spellStart"/>
      <w:r>
        <w:rPr>
          <w:i/>
        </w:rPr>
        <w:t>ipsissima</w:t>
      </w:r>
      <w:proofErr w:type="spellEnd"/>
      <w:r>
        <w:rPr>
          <w:i/>
        </w:rPr>
        <w:t xml:space="preserve"> </w:t>
      </w:r>
      <w:proofErr w:type="spellStart"/>
      <w:r>
        <w:rPr>
          <w:i/>
        </w:rPr>
        <w:t>vox</w:t>
      </w:r>
      <w:proofErr w:type="spellEnd"/>
    </w:p>
    <w:p w:rsidR="00C743E9" w:rsidRDefault="00C743E9" w:rsidP="00C743E9">
      <w:pPr>
        <w:pStyle w:val="BodyTextIndent"/>
        <w:tabs>
          <w:tab w:val="num" w:pos="1080"/>
        </w:tabs>
      </w:pPr>
    </w:p>
    <w:p w:rsidR="00C743E9" w:rsidRDefault="00C743E9" w:rsidP="00C743E9">
      <w:pPr>
        <w:pStyle w:val="BodyTextIndent"/>
        <w:tabs>
          <w:tab w:val="num" w:pos="1080"/>
        </w:tabs>
      </w:pPr>
    </w:p>
    <w:p w:rsidR="00C743E9" w:rsidRDefault="00C743E9" w:rsidP="00C743E9">
      <w:pPr>
        <w:pStyle w:val="BodyTextIndent"/>
        <w:tabs>
          <w:tab w:val="num" w:pos="1080"/>
        </w:tabs>
      </w:pPr>
    </w:p>
    <w:p w:rsidR="00C743E9" w:rsidRDefault="00C743E9" w:rsidP="0064065B">
      <w:pPr>
        <w:pStyle w:val="BodyTextIndent"/>
        <w:numPr>
          <w:ilvl w:val="0"/>
          <w:numId w:val="49"/>
        </w:numPr>
        <w:tabs>
          <w:tab w:val="num" w:pos="1080"/>
        </w:tabs>
        <w:ind w:left="1080"/>
      </w:pPr>
      <w:r>
        <w:t>inerrancy is consistent with unusual grammatical constructions in the Bible</w:t>
      </w:r>
    </w:p>
    <w:p w:rsidR="00C743E9" w:rsidRDefault="00C743E9" w:rsidP="00C743E9">
      <w:pPr>
        <w:pStyle w:val="BodyTextIndent"/>
      </w:pPr>
    </w:p>
    <w:p w:rsidR="00C743E9" w:rsidRDefault="00C743E9" w:rsidP="00C743E9">
      <w:pPr>
        <w:pStyle w:val="BodyTextIndent"/>
      </w:pPr>
    </w:p>
    <w:p w:rsidR="00C743E9" w:rsidRDefault="00C743E9" w:rsidP="00C743E9">
      <w:pPr>
        <w:pStyle w:val="BodyTextIndent"/>
      </w:pPr>
      <w:proofErr w:type="gramStart"/>
      <w:r>
        <w:t>example</w:t>
      </w:r>
      <w:proofErr w:type="gramEnd"/>
      <w:r>
        <w:t>: Revelation 21:9</w:t>
      </w:r>
    </w:p>
    <w:p w:rsidR="00C743E9" w:rsidRDefault="00C743E9" w:rsidP="00C743E9">
      <w:pPr>
        <w:pStyle w:val="BodyTextIndent"/>
      </w:pPr>
    </w:p>
    <w:p w:rsidR="00C743E9" w:rsidRDefault="00C743E9" w:rsidP="00C743E9">
      <w:pPr>
        <w:pStyle w:val="BodyTextIndent"/>
      </w:pPr>
    </w:p>
    <w:p w:rsidR="00C743E9" w:rsidRDefault="00C743E9" w:rsidP="00C743E9">
      <w:pPr>
        <w:pStyle w:val="BodyTextIndent"/>
      </w:pPr>
      <w:proofErr w:type="gramStart"/>
      <w:r>
        <w:t>but</w:t>
      </w:r>
      <w:proofErr w:type="gramEnd"/>
      <w:r>
        <w:t xml:space="preserve"> inerrancy will be defined in terms of truth: what is truth?</w:t>
      </w:r>
    </w:p>
    <w:p w:rsidR="00C743E9" w:rsidRDefault="00C743E9" w:rsidP="00C743E9">
      <w:pPr>
        <w:pStyle w:val="BodyTextIndent"/>
      </w:pPr>
    </w:p>
    <w:p w:rsidR="00C743E9" w:rsidRDefault="00C743E9" w:rsidP="00C743E9">
      <w:pPr>
        <w:pStyle w:val="BodyTextIndent"/>
      </w:pPr>
    </w:p>
    <w:p w:rsidR="00C743E9" w:rsidRDefault="00C743E9" w:rsidP="00C743E9">
      <w:pPr>
        <w:pStyle w:val="BodyTextIndent"/>
      </w:pPr>
    </w:p>
    <w:p w:rsidR="00C743E9" w:rsidRDefault="00C743E9" w:rsidP="0064065B">
      <w:pPr>
        <w:pStyle w:val="BodyTextIndent"/>
        <w:numPr>
          <w:ilvl w:val="0"/>
          <w:numId w:val="49"/>
        </w:numPr>
        <w:tabs>
          <w:tab w:val="num" w:pos="1080"/>
        </w:tabs>
        <w:ind w:left="1080"/>
      </w:pPr>
      <w:r>
        <w:t xml:space="preserve">inerrancy is consistent with different chronological ordering of events </w:t>
      </w:r>
    </w:p>
    <w:p w:rsidR="00C743E9" w:rsidRDefault="00C743E9" w:rsidP="00C743E9">
      <w:pPr>
        <w:pStyle w:val="BodyTextIndent"/>
        <w:tabs>
          <w:tab w:val="num" w:pos="1080"/>
        </w:tabs>
      </w:pPr>
    </w:p>
    <w:p w:rsidR="00C743E9" w:rsidRDefault="00C743E9" w:rsidP="00C743E9">
      <w:pPr>
        <w:pStyle w:val="BodyTextIndent"/>
        <w:tabs>
          <w:tab w:val="num" w:pos="1080"/>
        </w:tabs>
      </w:pPr>
    </w:p>
    <w:p w:rsidR="00C743E9" w:rsidRDefault="00C743E9" w:rsidP="00C743E9">
      <w:pPr>
        <w:suppressAutoHyphens/>
        <w:ind w:left="1080"/>
      </w:pPr>
      <w:proofErr w:type="gramStart"/>
      <w:r>
        <w:t>each</w:t>
      </w:r>
      <w:proofErr w:type="gramEnd"/>
      <w:r>
        <w:t xml:space="preserve"> of the biblical authors was free to arrange his material as he wished, according to his own theological and/or literary purposes</w:t>
      </w:r>
    </w:p>
    <w:p w:rsidR="00C743E9" w:rsidRDefault="00C743E9" w:rsidP="00C743E9">
      <w:pPr>
        <w:pStyle w:val="BodyTextIndent"/>
        <w:tabs>
          <w:tab w:val="num" w:pos="1080"/>
        </w:tabs>
      </w:pPr>
    </w:p>
    <w:p w:rsidR="00C743E9" w:rsidRDefault="00C743E9" w:rsidP="00C743E9">
      <w:pPr>
        <w:pStyle w:val="BodyTextIndent"/>
        <w:tabs>
          <w:tab w:val="num" w:pos="1080"/>
        </w:tabs>
      </w:pPr>
    </w:p>
    <w:p w:rsidR="00C743E9" w:rsidRDefault="00C743E9" w:rsidP="00C743E9">
      <w:pPr>
        <w:suppressAutoHyphens/>
        <w:ind w:left="360" w:firstLine="720"/>
      </w:pPr>
      <w:proofErr w:type="gramStart"/>
      <w:r>
        <w:t>problem</w:t>
      </w:r>
      <w:proofErr w:type="gramEnd"/>
      <w:r>
        <w:t>: what was the “real chronological order” of the temptations of Jesus?</w:t>
      </w:r>
    </w:p>
    <w:p w:rsidR="00C743E9" w:rsidRDefault="00C743E9" w:rsidP="00C743E9">
      <w:pPr>
        <w:suppressAutoHyphens/>
      </w:pPr>
    </w:p>
    <w:p w:rsidR="00C743E9" w:rsidRDefault="00C743E9" w:rsidP="00C743E9">
      <w:pPr>
        <w:suppressAutoHyphens/>
        <w:ind w:left="1440" w:firstLine="720"/>
      </w:pPr>
      <w:r>
        <w:t>Matthew 4:1-11</w:t>
      </w:r>
      <w:r>
        <w:tab/>
      </w:r>
      <w:r>
        <w:tab/>
        <w:t>Luke 4:1-13</w:t>
      </w:r>
    </w:p>
    <w:p w:rsidR="00C743E9" w:rsidRDefault="00C743E9" w:rsidP="00C743E9">
      <w:pPr>
        <w:suppressAutoHyphens/>
      </w:pPr>
    </w:p>
    <w:p w:rsidR="00C743E9" w:rsidRDefault="00C743E9" w:rsidP="00C743E9">
      <w:pPr>
        <w:suppressAutoHyphens/>
        <w:ind w:left="1440" w:firstLine="720"/>
      </w:pPr>
      <w:r>
        <w:t xml:space="preserve">1. </w:t>
      </w:r>
      <w:proofErr w:type="gramStart"/>
      <w:r>
        <w:t>stones</w:t>
      </w:r>
      <w:proofErr w:type="gramEnd"/>
      <w:r>
        <w:t xml:space="preserve"> into bread</w:t>
      </w:r>
      <w:r>
        <w:tab/>
      </w:r>
      <w:r>
        <w:tab/>
        <w:t xml:space="preserve">1. </w:t>
      </w:r>
      <w:proofErr w:type="gramStart"/>
      <w:r>
        <w:t>stones</w:t>
      </w:r>
      <w:proofErr w:type="gramEnd"/>
      <w:r>
        <w:t xml:space="preserve"> into bread</w:t>
      </w:r>
    </w:p>
    <w:p w:rsidR="00C743E9" w:rsidRDefault="00C743E9" w:rsidP="00C743E9">
      <w:pPr>
        <w:suppressAutoHyphens/>
        <w:ind w:left="1440" w:firstLine="720"/>
      </w:pPr>
      <w:r>
        <w:t xml:space="preserve">2. </w:t>
      </w:r>
      <w:proofErr w:type="gramStart"/>
      <w:r>
        <w:t>throw</w:t>
      </w:r>
      <w:proofErr w:type="gramEnd"/>
      <w:r>
        <w:t xml:space="preserve"> yourself down</w:t>
      </w:r>
      <w:r>
        <w:tab/>
        <w:t xml:space="preserve">2. </w:t>
      </w:r>
      <w:proofErr w:type="gramStart"/>
      <w:r>
        <w:t>worship</w:t>
      </w:r>
      <w:proofErr w:type="gramEnd"/>
      <w:r>
        <w:t xml:space="preserve"> Satan</w:t>
      </w:r>
    </w:p>
    <w:p w:rsidR="00C743E9" w:rsidRDefault="00C743E9" w:rsidP="00C743E9">
      <w:pPr>
        <w:pStyle w:val="BodyTextIndent"/>
        <w:tabs>
          <w:tab w:val="num" w:pos="0"/>
        </w:tabs>
        <w:ind w:left="0"/>
      </w:pPr>
      <w:r>
        <w:tab/>
      </w:r>
      <w:r>
        <w:tab/>
      </w:r>
      <w:r>
        <w:tab/>
        <w:t xml:space="preserve">3. </w:t>
      </w:r>
      <w:proofErr w:type="gramStart"/>
      <w:r>
        <w:t>worship</w:t>
      </w:r>
      <w:proofErr w:type="gramEnd"/>
      <w:r>
        <w:t xml:space="preserve"> Satan</w:t>
      </w:r>
      <w:r>
        <w:tab/>
      </w:r>
      <w:r>
        <w:tab/>
        <w:t xml:space="preserve">3. </w:t>
      </w:r>
      <w:proofErr w:type="gramStart"/>
      <w:r>
        <w:t>throw</w:t>
      </w:r>
      <w:proofErr w:type="gramEnd"/>
      <w:r>
        <w:t xml:space="preserve"> yourself down</w:t>
      </w:r>
    </w:p>
    <w:p w:rsidR="00C743E9" w:rsidRDefault="00C743E9" w:rsidP="00C743E9">
      <w:pPr>
        <w:pStyle w:val="BodyTextIndent"/>
        <w:tabs>
          <w:tab w:val="num" w:pos="1080"/>
        </w:tabs>
      </w:pPr>
    </w:p>
    <w:p w:rsidR="00C743E9" w:rsidRDefault="00C743E9" w:rsidP="00C743E9">
      <w:pPr>
        <w:pStyle w:val="BodyTextIndent"/>
        <w:tabs>
          <w:tab w:val="num" w:pos="1080"/>
        </w:tabs>
      </w:pPr>
    </w:p>
    <w:p w:rsidR="00C743E9" w:rsidRDefault="00C743E9" w:rsidP="0064065B">
      <w:pPr>
        <w:pStyle w:val="BodyTextIndent"/>
        <w:numPr>
          <w:ilvl w:val="0"/>
          <w:numId w:val="49"/>
        </w:numPr>
        <w:tabs>
          <w:tab w:val="num" w:pos="1080"/>
        </w:tabs>
        <w:ind w:left="1080"/>
      </w:pPr>
      <w:r>
        <w:t>inerrancy is consistent with divergent parallel accounts in the Bible</w:t>
      </w:r>
    </w:p>
    <w:p w:rsidR="00C743E9" w:rsidRDefault="00C743E9" w:rsidP="00C743E9">
      <w:pPr>
        <w:pStyle w:val="BodyTextIndent"/>
      </w:pPr>
    </w:p>
    <w:p w:rsidR="00C743E9" w:rsidRDefault="00C743E9" w:rsidP="00C743E9">
      <w:pPr>
        <w:pStyle w:val="BodyTextIndent"/>
      </w:pPr>
    </w:p>
    <w:p w:rsidR="00C743E9" w:rsidRDefault="00C743E9" w:rsidP="00C743E9">
      <w:pPr>
        <w:suppressAutoHyphens/>
        <w:ind w:left="720" w:firstLine="360"/>
      </w:pPr>
      <w:proofErr w:type="gramStart"/>
      <w:r>
        <w:t>variant</w:t>
      </w:r>
      <w:proofErr w:type="gramEnd"/>
      <w:r>
        <w:t xml:space="preserve"> accounts purporting to relate the same event are quite troublesome</w:t>
      </w:r>
    </w:p>
    <w:p w:rsidR="00C743E9" w:rsidRDefault="00C743E9" w:rsidP="00C743E9">
      <w:pPr>
        <w:suppressAutoHyphens/>
      </w:pPr>
    </w:p>
    <w:p w:rsidR="00C743E9" w:rsidRDefault="00C743E9" w:rsidP="00C743E9">
      <w:pPr>
        <w:suppressAutoHyphens/>
      </w:pPr>
    </w:p>
    <w:p w:rsidR="00C743E9" w:rsidRDefault="00C743E9" w:rsidP="00C743E9">
      <w:pPr>
        <w:pStyle w:val="BodyTextIndent"/>
        <w:tabs>
          <w:tab w:val="clear" w:pos="-720"/>
        </w:tabs>
      </w:pPr>
      <w:r>
        <w:t>Erickson (</w:t>
      </w:r>
      <w:r>
        <w:rPr>
          <w:i/>
          <w:iCs/>
        </w:rPr>
        <w:t>Christian Theology</w:t>
      </w:r>
      <w:r>
        <w:t>) notes five different approaches to the problem of conflicting accounts in Scripture: they range from the view that one must explain all the problem passages, to the view that some problem passages can be explained while others do not lend themselves to explanation, to the view that the problems are insurmountable and therefore one must admit to errors in Scripture</w:t>
      </w:r>
    </w:p>
    <w:p w:rsidR="00C743E9" w:rsidRDefault="00C743E9" w:rsidP="00C743E9">
      <w:pPr>
        <w:suppressAutoHyphens/>
      </w:pPr>
    </w:p>
    <w:p w:rsidR="00C743E9" w:rsidRDefault="00EC5E1A" w:rsidP="00EC5E1A">
      <w:pPr>
        <w:suppressAutoHyphens/>
        <w:ind w:left="360" w:firstLine="720"/>
      </w:pPr>
      <w:proofErr w:type="gramStart"/>
      <w:r>
        <w:t>my</w:t>
      </w:r>
      <w:proofErr w:type="gramEnd"/>
      <w:r>
        <w:t xml:space="preserve"> view (like Erickson’s view):</w:t>
      </w:r>
    </w:p>
    <w:p w:rsidR="00C743E9" w:rsidRDefault="00C743E9" w:rsidP="00C743E9">
      <w:pPr>
        <w:suppressAutoHyphens/>
      </w:pPr>
    </w:p>
    <w:p w:rsidR="00C743E9" w:rsidRDefault="00C743E9" w:rsidP="00C743E9">
      <w:pPr>
        <w:suppressAutoHyphens/>
      </w:pPr>
    </w:p>
    <w:p w:rsidR="00C743E9" w:rsidRDefault="00C743E9" w:rsidP="00C743E9">
      <w:pPr>
        <w:pStyle w:val="BodyTextIndent"/>
        <w:tabs>
          <w:tab w:val="clear" w:pos="-720"/>
        </w:tabs>
      </w:pPr>
      <w:proofErr w:type="gramStart"/>
      <w:r>
        <w:t>in</w:t>
      </w:r>
      <w:proofErr w:type="gramEnd"/>
      <w:r>
        <w:t xml:space="preserve"> principle, I oppose forced harmonization: the solution is far worse than simply admitting our inability to know exactly what happened; it is better to be honest than to look ridiculous by trying to foist harmony on the data</w:t>
      </w:r>
    </w:p>
    <w:p w:rsidR="00C743E9" w:rsidRDefault="00C743E9" w:rsidP="00C743E9">
      <w:pPr>
        <w:suppressAutoHyphens/>
        <w:ind w:left="1080"/>
      </w:pPr>
    </w:p>
    <w:p w:rsidR="00C743E9" w:rsidRDefault="00C743E9" w:rsidP="00C743E9">
      <w:pPr>
        <w:suppressAutoHyphens/>
        <w:ind w:left="1080"/>
      </w:pPr>
    </w:p>
    <w:p w:rsidR="00C743E9" w:rsidRDefault="00C743E9" w:rsidP="00C743E9">
      <w:pPr>
        <w:suppressAutoHyphens/>
        <w:ind w:left="1080"/>
      </w:pPr>
      <w:proofErr w:type="gramStart"/>
      <w:r>
        <w:t>in</w:t>
      </w:r>
      <w:proofErr w:type="gramEnd"/>
      <w:r>
        <w:t xml:space="preserve"> the case of apparently irreconcilable differences in accounts purporting to describe the same event, we may note that</w:t>
      </w:r>
    </w:p>
    <w:p w:rsidR="00C743E9" w:rsidRDefault="00C743E9" w:rsidP="00C743E9">
      <w:pPr>
        <w:suppressAutoHyphens/>
      </w:pPr>
    </w:p>
    <w:p w:rsidR="00C743E9" w:rsidRDefault="00C743E9" w:rsidP="0064065B">
      <w:pPr>
        <w:numPr>
          <w:ilvl w:val="0"/>
          <w:numId w:val="111"/>
        </w:numPr>
        <w:suppressAutoHyphens/>
        <w:ind w:firstLine="720"/>
      </w:pPr>
    </w:p>
    <w:p w:rsidR="00C743E9" w:rsidRDefault="00C743E9" w:rsidP="00C743E9">
      <w:pPr>
        <w:suppressAutoHyphens/>
      </w:pPr>
    </w:p>
    <w:p w:rsidR="00C743E9" w:rsidRDefault="00C743E9" w:rsidP="0064065B">
      <w:pPr>
        <w:numPr>
          <w:ilvl w:val="0"/>
          <w:numId w:val="111"/>
        </w:numPr>
        <w:suppressAutoHyphens/>
        <w:ind w:firstLine="720"/>
      </w:pPr>
    </w:p>
    <w:p w:rsidR="00C743E9" w:rsidRDefault="00C743E9" w:rsidP="00C743E9">
      <w:pPr>
        <w:suppressAutoHyphens/>
      </w:pPr>
    </w:p>
    <w:p w:rsidR="00C743E9" w:rsidRDefault="00C743E9" w:rsidP="0064065B">
      <w:pPr>
        <w:numPr>
          <w:ilvl w:val="0"/>
          <w:numId w:val="111"/>
        </w:numPr>
        <w:suppressAutoHyphens/>
        <w:ind w:firstLine="720"/>
      </w:pPr>
    </w:p>
    <w:p w:rsidR="00C743E9" w:rsidRDefault="00C743E9" w:rsidP="00C743E9">
      <w:pPr>
        <w:suppressAutoHyphens/>
      </w:pPr>
    </w:p>
    <w:p w:rsidR="00C743E9" w:rsidRDefault="00C743E9" w:rsidP="00C743E9">
      <w:pPr>
        <w:pStyle w:val="BodyTextIndent"/>
      </w:pPr>
      <w:proofErr w:type="gramStart"/>
      <w:r>
        <w:t>what</w:t>
      </w:r>
      <w:proofErr w:type="gramEnd"/>
      <w:r>
        <w:t xml:space="preserve"> can account for these divergences?</w:t>
      </w:r>
    </w:p>
    <w:p w:rsidR="00C743E9" w:rsidRDefault="00C743E9" w:rsidP="00C743E9">
      <w:pPr>
        <w:pStyle w:val="BodyTextIndent"/>
      </w:pPr>
    </w:p>
    <w:p w:rsidR="00C743E9" w:rsidRDefault="00C743E9" w:rsidP="00C743E9">
      <w:pPr>
        <w:pStyle w:val="BodyTextIndent"/>
      </w:pPr>
    </w:p>
    <w:p w:rsidR="00C743E9" w:rsidRDefault="00C743E9" w:rsidP="0064065B">
      <w:pPr>
        <w:pStyle w:val="BodyTextIndent"/>
        <w:numPr>
          <w:ilvl w:val="0"/>
          <w:numId w:val="111"/>
        </w:numPr>
        <w:ind w:firstLine="720"/>
      </w:pPr>
    </w:p>
    <w:p w:rsidR="00C743E9" w:rsidRDefault="00C743E9" w:rsidP="00C743E9">
      <w:pPr>
        <w:pStyle w:val="BodyTextIndent"/>
      </w:pPr>
    </w:p>
    <w:p w:rsidR="00C743E9" w:rsidRDefault="00C743E9" w:rsidP="00C743E9">
      <w:pPr>
        <w:pStyle w:val="BodyTextIndent"/>
      </w:pPr>
    </w:p>
    <w:p w:rsidR="00C743E9" w:rsidRDefault="00C743E9" w:rsidP="00C743E9">
      <w:pPr>
        <w:pStyle w:val="BodyTextIndent"/>
      </w:pPr>
    </w:p>
    <w:p w:rsidR="00C743E9" w:rsidRDefault="00C743E9" w:rsidP="00C743E9">
      <w:pPr>
        <w:suppressAutoHyphens/>
        <w:ind w:left="1440"/>
      </w:pPr>
      <w:proofErr w:type="gramStart"/>
      <w:r>
        <w:t>example</w:t>
      </w:r>
      <w:proofErr w:type="gramEnd"/>
      <w:r>
        <w:t>: the “sermon on the mount” (Matt. 5:1) and the “sermon on a level place” (Luke 6:12, 17)</w:t>
      </w:r>
    </w:p>
    <w:p w:rsidR="00C743E9" w:rsidRDefault="00C743E9" w:rsidP="00C743E9">
      <w:pPr>
        <w:suppressAutoHyphens/>
        <w:ind w:left="1440"/>
      </w:pPr>
    </w:p>
    <w:p w:rsidR="00C743E9" w:rsidRDefault="00C743E9" w:rsidP="00C743E9">
      <w:pPr>
        <w:suppressAutoHyphens/>
        <w:ind w:left="1440"/>
      </w:pPr>
    </w:p>
    <w:p w:rsidR="00C743E9" w:rsidRDefault="00C743E9" w:rsidP="0064065B">
      <w:pPr>
        <w:pStyle w:val="BodyTextIndent"/>
        <w:numPr>
          <w:ilvl w:val="0"/>
          <w:numId w:val="111"/>
        </w:numPr>
        <w:ind w:firstLine="720"/>
      </w:pPr>
    </w:p>
    <w:p w:rsidR="00C743E9" w:rsidRDefault="00C743E9" w:rsidP="00C743E9">
      <w:pPr>
        <w:pStyle w:val="BodyTextIndent"/>
        <w:ind w:left="0"/>
      </w:pPr>
    </w:p>
    <w:p w:rsidR="00C743E9" w:rsidRDefault="00C743E9" w:rsidP="00C743E9">
      <w:pPr>
        <w:pStyle w:val="BodyTextIndent"/>
        <w:ind w:left="0"/>
      </w:pPr>
    </w:p>
    <w:p w:rsidR="00C743E9" w:rsidRDefault="00C743E9" w:rsidP="00C743E9">
      <w:pPr>
        <w:pStyle w:val="BodyTextIndent"/>
        <w:ind w:left="0"/>
      </w:pPr>
    </w:p>
    <w:p w:rsidR="00C743E9" w:rsidRDefault="00C743E9" w:rsidP="00C743E9">
      <w:pPr>
        <w:suppressAutoHyphens/>
        <w:ind w:left="1440"/>
      </w:pPr>
      <w:proofErr w:type="gramStart"/>
      <w:r>
        <w:t>example</w:t>
      </w:r>
      <w:proofErr w:type="gramEnd"/>
      <w:r>
        <w:t>: the length of the sojourn of the Israelites in Egypt (Gen. 15:13; Ex. 12:40; Gal. 3:17)</w:t>
      </w:r>
    </w:p>
    <w:p w:rsidR="00C743E9" w:rsidRDefault="00C743E9" w:rsidP="00C743E9">
      <w:pPr>
        <w:pStyle w:val="BodyTextIndent"/>
        <w:ind w:left="0"/>
      </w:pPr>
    </w:p>
    <w:p w:rsidR="00C743E9" w:rsidRDefault="00C743E9" w:rsidP="00C743E9">
      <w:pPr>
        <w:pStyle w:val="BodyTextIndent"/>
        <w:ind w:left="0"/>
      </w:pPr>
    </w:p>
    <w:p w:rsidR="00C743E9" w:rsidRDefault="00C743E9" w:rsidP="00C743E9">
      <w:pPr>
        <w:pStyle w:val="BodyTextIndent"/>
        <w:ind w:left="0"/>
      </w:pPr>
    </w:p>
    <w:p w:rsidR="00C743E9" w:rsidRDefault="00C743E9" w:rsidP="0064065B">
      <w:pPr>
        <w:pStyle w:val="BodyTextIndent"/>
        <w:numPr>
          <w:ilvl w:val="0"/>
          <w:numId w:val="111"/>
        </w:numPr>
        <w:ind w:firstLine="720"/>
      </w:pPr>
    </w:p>
    <w:p w:rsidR="00C743E9" w:rsidRDefault="00C743E9" w:rsidP="00C743E9">
      <w:pPr>
        <w:pStyle w:val="BodyTextIndent"/>
        <w:ind w:left="0"/>
      </w:pPr>
    </w:p>
    <w:p w:rsidR="00C743E9" w:rsidRDefault="00C743E9" w:rsidP="00C743E9">
      <w:pPr>
        <w:pStyle w:val="BodyTextIndent"/>
        <w:ind w:left="0"/>
      </w:pPr>
    </w:p>
    <w:p w:rsidR="00C743E9" w:rsidRDefault="00C743E9" w:rsidP="00C743E9">
      <w:pPr>
        <w:pStyle w:val="BodyTextIndent"/>
        <w:ind w:left="0"/>
      </w:pPr>
    </w:p>
    <w:p w:rsidR="00C743E9" w:rsidRDefault="00C743E9" w:rsidP="00C743E9">
      <w:pPr>
        <w:pStyle w:val="BodyTextIndent"/>
        <w:ind w:left="0"/>
      </w:pPr>
      <w:r>
        <w:tab/>
      </w:r>
      <w:r>
        <w:tab/>
      </w:r>
      <w:proofErr w:type="gramStart"/>
      <w:r>
        <w:t>example</w:t>
      </w:r>
      <w:proofErr w:type="gramEnd"/>
      <w:r>
        <w:t>: the death of Judas (Matt. 27:1-10; Acts 1:15-19)</w:t>
      </w:r>
    </w:p>
    <w:p w:rsidR="00C743E9" w:rsidRDefault="00C743E9" w:rsidP="00C743E9">
      <w:pPr>
        <w:pStyle w:val="BodyTextIndent"/>
        <w:ind w:left="0"/>
      </w:pPr>
    </w:p>
    <w:p w:rsidR="00C743E9" w:rsidRDefault="00C743E9" w:rsidP="00C743E9">
      <w:pPr>
        <w:pStyle w:val="BodyTextIndent"/>
        <w:ind w:left="0"/>
      </w:pPr>
    </w:p>
    <w:p w:rsidR="00C743E9" w:rsidRDefault="00C743E9" w:rsidP="00C743E9">
      <w:pPr>
        <w:pStyle w:val="BodyTextIndent"/>
        <w:ind w:left="0"/>
      </w:pPr>
    </w:p>
    <w:p w:rsidR="00C743E9" w:rsidRDefault="00C743E9" w:rsidP="00C743E9">
      <w:pPr>
        <w:pStyle w:val="BodyTextIndent"/>
      </w:pPr>
    </w:p>
    <w:p w:rsidR="00C743E9" w:rsidRDefault="00C743E9" w:rsidP="0064065B">
      <w:pPr>
        <w:pStyle w:val="BodyTextIndent"/>
        <w:numPr>
          <w:ilvl w:val="0"/>
          <w:numId w:val="111"/>
        </w:numPr>
        <w:ind w:firstLine="720"/>
      </w:pPr>
    </w:p>
    <w:p w:rsidR="00C743E9" w:rsidRDefault="00C743E9" w:rsidP="00C743E9">
      <w:pPr>
        <w:pStyle w:val="BodyTextIndent"/>
        <w:ind w:left="0"/>
      </w:pPr>
    </w:p>
    <w:p w:rsidR="00C743E9" w:rsidRDefault="00C743E9" w:rsidP="00C743E9">
      <w:pPr>
        <w:pStyle w:val="BodyTextIndent"/>
        <w:ind w:left="0"/>
      </w:pPr>
    </w:p>
    <w:p w:rsidR="00C743E9" w:rsidRDefault="00C743E9" w:rsidP="00C743E9">
      <w:pPr>
        <w:pStyle w:val="BodyTextIndent"/>
        <w:ind w:left="1440"/>
      </w:pPr>
      <w:proofErr w:type="gramStart"/>
      <w:r>
        <w:t>example</w:t>
      </w:r>
      <w:proofErr w:type="gramEnd"/>
      <w:r>
        <w:t xml:space="preserve">: the healing of ? </w:t>
      </w:r>
      <w:proofErr w:type="gramStart"/>
      <w:r>
        <w:t>and ?</w:t>
      </w:r>
      <w:proofErr w:type="gramEnd"/>
      <w:r>
        <w:t xml:space="preserve"> (Matt. 20:29-34; Mark 10:46-52; Luke 18:35-43)</w:t>
      </w:r>
    </w:p>
    <w:p w:rsidR="00C743E9" w:rsidRDefault="00C743E9" w:rsidP="00C743E9">
      <w:pPr>
        <w:pStyle w:val="BodyTextIndent"/>
        <w:ind w:left="1440"/>
      </w:pPr>
    </w:p>
    <w:p w:rsidR="00C743E9" w:rsidRDefault="00C743E9" w:rsidP="00C743E9">
      <w:pPr>
        <w:pStyle w:val="BodyTextIndent"/>
        <w:ind w:left="1440"/>
      </w:pPr>
    </w:p>
    <w:p w:rsidR="00C743E9" w:rsidRDefault="00C743E9" w:rsidP="00C743E9">
      <w:pPr>
        <w:pStyle w:val="BodyTextIndent"/>
        <w:ind w:left="1440"/>
      </w:pPr>
    </w:p>
    <w:p w:rsidR="00C743E9" w:rsidRDefault="00C743E9" w:rsidP="00C743E9">
      <w:pPr>
        <w:pStyle w:val="BodyTextIndent"/>
        <w:ind w:left="1440"/>
        <w:rPr>
          <w:szCs w:val="24"/>
        </w:rPr>
      </w:pPr>
      <w:proofErr w:type="gramStart"/>
      <w:r>
        <w:t>example</w:t>
      </w:r>
      <w:proofErr w:type="gramEnd"/>
      <w:r>
        <w:t>: the first events of holy week (</w:t>
      </w:r>
      <w:r w:rsidR="00C0044E">
        <w:rPr>
          <w:szCs w:val="24"/>
        </w:rPr>
        <w:t>Matt. 21:12</w:t>
      </w:r>
      <w:r>
        <w:rPr>
          <w:szCs w:val="24"/>
        </w:rPr>
        <w:t>-22; Mark 11:1</w:t>
      </w:r>
      <w:r w:rsidR="00756821">
        <w:rPr>
          <w:szCs w:val="24"/>
        </w:rPr>
        <w:t>1</w:t>
      </w:r>
      <w:r>
        <w:rPr>
          <w:szCs w:val="24"/>
        </w:rPr>
        <w:t>-26)</w:t>
      </w:r>
    </w:p>
    <w:p w:rsidR="00C743E9" w:rsidRDefault="00C743E9" w:rsidP="00C743E9">
      <w:pPr>
        <w:pStyle w:val="BodyTextIndent"/>
        <w:ind w:left="0"/>
        <w:rPr>
          <w:szCs w:val="24"/>
        </w:rPr>
      </w:pPr>
    </w:p>
    <w:p w:rsidR="00C743E9" w:rsidRDefault="00C743E9" w:rsidP="00C743E9">
      <w:pPr>
        <w:pStyle w:val="BodyTextIndent"/>
        <w:ind w:left="0"/>
        <w:rPr>
          <w:szCs w:val="24"/>
        </w:rPr>
      </w:pPr>
    </w:p>
    <w:p w:rsidR="00C743E9" w:rsidRDefault="00C743E9" w:rsidP="00C743E9">
      <w:pPr>
        <w:pStyle w:val="BodyTextIndent"/>
        <w:ind w:left="0"/>
        <w:rPr>
          <w:szCs w:val="24"/>
        </w:rPr>
      </w:pPr>
    </w:p>
    <w:p w:rsidR="00C743E9" w:rsidRDefault="00C743E9" w:rsidP="00C743E9">
      <w:pPr>
        <w:pStyle w:val="BodyTextIndent"/>
        <w:ind w:left="1440"/>
      </w:pPr>
      <w:proofErr w:type="gramStart"/>
      <w:r>
        <w:t>example</w:t>
      </w:r>
      <w:proofErr w:type="gramEnd"/>
      <w:r>
        <w:t>: Peter’s denial of Jesus (Matt. 26:33-35, 69-75; Mark 14:29-31, 66-72; Luke 22:33-34, 54-62; John 13:37-38; 18:15-18, 25-27)</w:t>
      </w:r>
    </w:p>
    <w:p w:rsidR="00C743E9" w:rsidRDefault="00C743E9" w:rsidP="00C743E9">
      <w:pPr>
        <w:pStyle w:val="BodyTextIndent"/>
        <w:ind w:left="0"/>
      </w:pPr>
    </w:p>
    <w:p w:rsidR="00C743E9" w:rsidRDefault="00C743E9" w:rsidP="00C743E9">
      <w:pPr>
        <w:pStyle w:val="BodyTextIndent"/>
        <w:ind w:left="0"/>
      </w:pPr>
    </w:p>
    <w:p w:rsidR="00C743E9" w:rsidRDefault="00C743E9" w:rsidP="00C743E9">
      <w:pPr>
        <w:pStyle w:val="BodyTextIndent"/>
        <w:ind w:left="0"/>
      </w:pPr>
    </w:p>
    <w:p w:rsidR="00C743E9" w:rsidRDefault="00C743E9" w:rsidP="0064065B">
      <w:pPr>
        <w:pStyle w:val="BodyTextIndent"/>
        <w:numPr>
          <w:ilvl w:val="0"/>
          <w:numId w:val="111"/>
        </w:numPr>
        <w:ind w:firstLine="720"/>
      </w:pPr>
    </w:p>
    <w:p w:rsidR="00C743E9" w:rsidRDefault="00C743E9" w:rsidP="00C743E9">
      <w:pPr>
        <w:pStyle w:val="BodyTextIndent"/>
      </w:pPr>
    </w:p>
    <w:p w:rsidR="00C743E9" w:rsidRDefault="00C743E9" w:rsidP="00C743E9">
      <w:pPr>
        <w:pStyle w:val="BodyTextIndent"/>
      </w:pPr>
    </w:p>
    <w:p w:rsidR="00C743E9" w:rsidRDefault="00C743E9" w:rsidP="00C743E9">
      <w:pPr>
        <w:pStyle w:val="BodyTextIndent"/>
      </w:pPr>
    </w:p>
    <w:p w:rsidR="00C743E9" w:rsidRDefault="00C743E9" w:rsidP="00C743E9">
      <w:pPr>
        <w:pStyle w:val="BodyTextIndent"/>
        <w:ind w:left="1440"/>
      </w:pPr>
      <w:proofErr w:type="gramStart"/>
      <w:r>
        <w:t>example</w:t>
      </w:r>
      <w:proofErr w:type="gramEnd"/>
      <w:r>
        <w:t>: the Lord’s Prayer (Matt. 6:9-13; Luke 11:1-4)</w:t>
      </w:r>
    </w:p>
    <w:p w:rsidR="00C743E9" w:rsidRDefault="00C743E9" w:rsidP="00C743E9">
      <w:pPr>
        <w:pStyle w:val="BodyTextIndent"/>
      </w:pPr>
    </w:p>
    <w:p w:rsidR="00C743E9" w:rsidRDefault="00C743E9" w:rsidP="00C743E9">
      <w:pPr>
        <w:pStyle w:val="BodyTextIndent"/>
      </w:pPr>
    </w:p>
    <w:p w:rsidR="00C743E9" w:rsidRDefault="00C743E9" w:rsidP="00C743E9">
      <w:pPr>
        <w:pStyle w:val="BodyTextIndent"/>
      </w:pPr>
    </w:p>
    <w:p w:rsidR="00C743E9" w:rsidRDefault="00C743E9" w:rsidP="0064065B">
      <w:pPr>
        <w:pStyle w:val="BodyTextIndent"/>
        <w:numPr>
          <w:ilvl w:val="0"/>
          <w:numId w:val="76"/>
        </w:numPr>
        <w:tabs>
          <w:tab w:val="clear" w:pos="1440"/>
        </w:tabs>
        <w:ind w:left="1080"/>
      </w:pPr>
      <w:r>
        <w:t xml:space="preserve">inerrancy may be asserted, but not demonstrated, with respect to all of the phenomena of Scripture </w:t>
      </w:r>
    </w:p>
    <w:p w:rsidR="00C743E9" w:rsidRDefault="00C743E9" w:rsidP="00C743E9">
      <w:pPr>
        <w:pStyle w:val="BodyTextIndent"/>
      </w:pPr>
    </w:p>
    <w:p w:rsidR="00C743E9" w:rsidRDefault="00C743E9" w:rsidP="00C743E9">
      <w:pPr>
        <w:pStyle w:val="BodyTextIndent"/>
      </w:pPr>
    </w:p>
    <w:p w:rsidR="00C743E9" w:rsidRDefault="00C743E9" w:rsidP="00C743E9">
      <w:pPr>
        <w:pStyle w:val="BodyTextIndent"/>
      </w:pPr>
    </w:p>
    <w:p w:rsidR="00C743E9" w:rsidRDefault="00C743E9" w:rsidP="00C743E9">
      <w:pPr>
        <w:pStyle w:val="BodyTextIndent"/>
        <w:ind w:left="1440"/>
      </w:pPr>
      <w:r>
        <w:t>“</w:t>
      </w:r>
      <w:proofErr w:type="gramStart"/>
      <w:r>
        <w:t>when</w:t>
      </w:r>
      <w:proofErr w:type="gramEnd"/>
      <w:r>
        <w:t xml:space="preserve"> all the facts are known”</w:t>
      </w:r>
    </w:p>
    <w:p w:rsidR="00C743E9" w:rsidRDefault="00C743E9" w:rsidP="00C743E9">
      <w:pPr>
        <w:pStyle w:val="BodyTextIndent"/>
      </w:pPr>
    </w:p>
    <w:p w:rsidR="00C743E9" w:rsidRDefault="00C743E9" w:rsidP="00C743E9">
      <w:pPr>
        <w:pStyle w:val="BodyTextIndent"/>
      </w:pPr>
    </w:p>
    <w:p w:rsidR="00C743E9" w:rsidRDefault="00C743E9" w:rsidP="00C743E9">
      <w:pPr>
        <w:pStyle w:val="BodyTextIndent"/>
      </w:pPr>
    </w:p>
    <w:p w:rsidR="00C743E9" w:rsidRDefault="00C743E9" w:rsidP="0064065B">
      <w:pPr>
        <w:pStyle w:val="BodyTextIndent"/>
        <w:numPr>
          <w:ilvl w:val="1"/>
          <w:numId w:val="12"/>
        </w:numPr>
        <w:tabs>
          <w:tab w:val="clear" w:pos="1380"/>
          <w:tab w:val="num" w:pos="720"/>
        </w:tabs>
        <w:ind w:left="720"/>
      </w:pPr>
      <w:r>
        <w:t>responding to some current challenges to inerrancy</w:t>
      </w:r>
    </w:p>
    <w:p w:rsidR="00C743E9" w:rsidRDefault="00C743E9" w:rsidP="00C743E9">
      <w:pPr>
        <w:pStyle w:val="BodyTextIndent"/>
      </w:pPr>
    </w:p>
    <w:p w:rsidR="00C743E9" w:rsidRDefault="00C743E9" w:rsidP="0064065B">
      <w:pPr>
        <w:numPr>
          <w:ilvl w:val="0"/>
          <w:numId w:val="50"/>
        </w:numPr>
        <w:tabs>
          <w:tab w:val="num" w:pos="1080"/>
        </w:tabs>
        <w:ind w:left="1080"/>
      </w:pPr>
      <w:r>
        <w:t>the Bible is inspired, truthful, and authoritative for “faith and practice”</w:t>
      </w:r>
    </w:p>
    <w:p w:rsidR="00C743E9" w:rsidRDefault="00C743E9" w:rsidP="00C743E9"/>
    <w:p w:rsidR="00C743E9" w:rsidRDefault="00C743E9" w:rsidP="00C743E9"/>
    <w:p w:rsidR="00C743E9" w:rsidRDefault="00C743E9" w:rsidP="00C743E9"/>
    <w:p w:rsidR="00C743E9" w:rsidRDefault="00C743E9" w:rsidP="0064065B">
      <w:pPr>
        <w:numPr>
          <w:ilvl w:val="0"/>
          <w:numId w:val="50"/>
        </w:numPr>
        <w:tabs>
          <w:tab w:val="num" w:pos="1080"/>
        </w:tabs>
        <w:ind w:left="1080"/>
      </w:pPr>
      <w:r>
        <w:t>the biblical writers “accommodated” their messages in minor details to the false ideas current in their day and affirmed or taught those ideas in an incidental way</w:t>
      </w:r>
    </w:p>
    <w:p w:rsidR="00C743E9" w:rsidRDefault="00C743E9" w:rsidP="00C743E9"/>
    <w:p w:rsidR="00C743E9" w:rsidRDefault="00C743E9" w:rsidP="00C743E9"/>
    <w:p w:rsidR="00C743E9" w:rsidRDefault="00C743E9" w:rsidP="00C743E9"/>
    <w:p w:rsidR="00C743E9" w:rsidRDefault="00C743E9" w:rsidP="0064065B">
      <w:pPr>
        <w:numPr>
          <w:ilvl w:val="0"/>
          <w:numId w:val="50"/>
        </w:numPr>
        <w:tabs>
          <w:tab w:val="num" w:pos="1080"/>
        </w:tabs>
        <w:ind w:left="1080"/>
      </w:pPr>
      <w:r>
        <w:t>there are some clear errors in the Bible</w:t>
      </w:r>
    </w:p>
    <w:p w:rsidR="00C743E9" w:rsidRDefault="00C743E9" w:rsidP="00C743E9">
      <w:pPr>
        <w:pStyle w:val="BodyTextIndent"/>
      </w:pPr>
    </w:p>
    <w:p w:rsidR="00EC5E1A" w:rsidRDefault="00EC5E1A" w:rsidP="00C743E9">
      <w:pPr>
        <w:pStyle w:val="BodyTextIndent"/>
      </w:pPr>
    </w:p>
    <w:p w:rsidR="00EC5E1A" w:rsidRDefault="00EC5E1A" w:rsidP="00EC5E1A">
      <w:pPr>
        <w:pStyle w:val="BodyTextIndent"/>
        <w:ind w:left="0"/>
      </w:pPr>
    </w:p>
    <w:p w:rsidR="00EC5E1A" w:rsidRDefault="00EC5E1A" w:rsidP="00EC5E1A">
      <w:pPr>
        <w:pStyle w:val="BodyTextIndent"/>
        <w:ind w:left="0"/>
      </w:pPr>
    </w:p>
    <w:p w:rsidR="00C743E9" w:rsidRDefault="00C743E9" w:rsidP="00C743E9">
      <w:pPr>
        <w:pStyle w:val="BodyTextIndent"/>
        <w:ind w:left="0"/>
      </w:pPr>
      <w:r>
        <w:lastRenderedPageBreak/>
        <w:t>F. the sufficiency of Scripture</w:t>
      </w:r>
    </w:p>
    <w:p w:rsidR="00C743E9" w:rsidRDefault="00C743E9" w:rsidP="00C743E9">
      <w:pPr>
        <w:pStyle w:val="EndnoteText"/>
        <w:suppressAutoHyphens/>
        <w:rPr>
          <w:rFonts w:ascii="Times New Roman" w:hAnsi="Times New Roman"/>
        </w:rPr>
      </w:pPr>
    </w:p>
    <w:p w:rsidR="00C743E9" w:rsidRDefault="00C743E9" w:rsidP="0064065B">
      <w:pPr>
        <w:pStyle w:val="EndnoteText"/>
        <w:numPr>
          <w:ilvl w:val="1"/>
          <w:numId w:val="70"/>
        </w:numPr>
        <w:tabs>
          <w:tab w:val="clear" w:pos="2520"/>
          <w:tab w:val="num" w:pos="720"/>
        </w:tabs>
        <w:suppressAutoHyphens/>
        <w:ind w:left="720"/>
      </w:pPr>
      <w:r>
        <w:rPr>
          <w:rFonts w:ascii="Times New Roman" w:hAnsi="Times New Roman"/>
        </w:rPr>
        <w:t>d</w:t>
      </w:r>
      <w:r>
        <w:t>efinition: the sufficiency of Scripture means that Scripture contained all the words of God he intended his people to have at each stage of redemptive history, and that it now contains everything people need to know for salvation and everything Christ-followers need in order to live lives that are fully pleasing to God</w:t>
      </w:r>
    </w:p>
    <w:p w:rsidR="00C743E9" w:rsidRDefault="00C743E9" w:rsidP="00C743E9">
      <w:pPr>
        <w:pStyle w:val="EndnoteText"/>
        <w:suppressAutoHyphens/>
      </w:pPr>
    </w:p>
    <w:p w:rsidR="00C743E9" w:rsidRDefault="00C743E9" w:rsidP="00C743E9">
      <w:pPr>
        <w:pStyle w:val="EndnoteText"/>
        <w:suppressAutoHyphens/>
      </w:pPr>
    </w:p>
    <w:p w:rsidR="00C743E9" w:rsidRDefault="00C743E9" w:rsidP="0064065B">
      <w:pPr>
        <w:pStyle w:val="EndnoteText"/>
        <w:numPr>
          <w:ilvl w:val="1"/>
          <w:numId w:val="70"/>
        </w:numPr>
        <w:tabs>
          <w:tab w:val="clear" w:pos="2520"/>
          <w:tab w:val="num" w:pos="720"/>
        </w:tabs>
        <w:suppressAutoHyphens/>
        <w:ind w:left="720"/>
      </w:pPr>
      <w:r>
        <w:t>the affirmation of Scripture</w:t>
      </w:r>
    </w:p>
    <w:p w:rsidR="00C743E9" w:rsidRDefault="00C743E9" w:rsidP="00C743E9">
      <w:pPr>
        <w:pStyle w:val="EndnoteText"/>
        <w:suppressAutoHyphens/>
      </w:pPr>
    </w:p>
    <w:p w:rsidR="00C743E9" w:rsidRDefault="00C743E9" w:rsidP="00C743E9">
      <w:pPr>
        <w:suppressAutoHyphens/>
        <w:ind w:firstLine="720"/>
      </w:pPr>
      <w:r>
        <w:t>2 Timothy 3:15-17</w:t>
      </w:r>
    </w:p>
    <w:p w:rsidR="00C743E9" w:rsidRDefault="00C743E9" w:rsidP="00C743E9">
      <w:pPr>
        <w:suppressAutoHyphens/>
        <w:ind w:firstLine="720"/>
      </w:pPr>
    </w:p>
    <w:p w:rsidR="00C743E9" w:rsidRDefault="00C743E9" w:rsidP="00C743E9">
      <w:pPr>
        <w:suppressAutoHyphens/>
        <w:ind w:firstLine="720"/>
      </w:pPr>
      <w:r>
        <w:t>Psalm 19:7-11</w:t>
      </w:r>
    </w:p>
    <w:p w:rsidR="00C743E9" w:rsidRDefault="00C743E9" w:rsidP="00C743E9">
      <w:pPr>
        <w:suppressAutoHyphens/>
        <w:ind w:firstLine="720"/>
      </w:pPr>
    </w:p>
    <w:p w:rsidR="00C743E9" w:rsidRDefault="00C743E9" w:rsidP="00C743E9">
      <w:pPr>
        <w:suppressAutoHyphens/>
        <w:ind w:firstLine="720"/>
      </w:pPr>
      <w:r>
        <w:t>1 Peter 2:2</w:t>
      </w:r>
    </w:p>
    <w:p w:rsidR="00C743E9" w:rsidRDefault="00C743E9" w:rsidP="00C743E9">
      <w:pPr>
        <w:suppressAutoHyphens/>
        <w:ind w:firstLine="720"/>
      </w:pPr>
    </w:p>
    <w:p w:rsidR="00C743E9" w:rsidRDefault="00C743E9" w:rsidP="00C743E9">
      <w:pPr>
        <w:suppressAutoHyphens/>
        <w:ind w:firstLine="720"/>
      </w:pPr>
      <w:r>
        <w:t>Matthew 4:4</w:t>
      </w:r>
    </w:p>
    <w:p w:rsidR="00C743E9" w:rsidRDefault="00C743E9" w:rsidP="00C743E9">
      <w:pPr>
        <w:suppressAutoHyphens/>
        <w:ind w:firstLine="720"/>
      </w:pPr>
    </w:p>
    <w:p w:rsidR="00C743E9" w:rsidRDefault="00C743E9" w:rsidP="00C743E9">
      <w:pPr>
        <w:suppressAutoHyphens/>
        <w:ind w:left="720"/>
      </w:pPr>
      <w:r>
        <w:t>Deut. 4:2; Prov. 30:5-6; Rev. 22:18-19 (passages prohibiting additions to, or subtractions from, Scripture)</w:t>
      </w:r>
    </w:p>
    <w:p w:rsidR="00C743E9" w:rsidRDefault="00C743E9" w:rsidP="00C743E9">
      <w:pPr>
        <w:pStyle w:val="EndnoteText"/>
        <w:suppressAutoHyphens/>
      </w:pPr>
    </w:p>
    <w:p w:rsidR="00C743E9" w:rsidRDefault="00C743E9" w:rsidP="00C743E9">
      <w:pPr>
        <w:pStyle w:val="EndnoteText"/>
        <w:suppressAutoHyphens/>
      </w:pPr>
    </w:p>
    <w:p w:rsidR="00C743E9" w:rsidRDefault="00C743E9" w:rsidP="0064065B">
      <w:pPr>
        <w:pStyle w:val="EndnoteText"/>
        <w:numPr>
          <w:ilvl w:val="1"/>
          <w:numId w:val="70"/>
        </w:numPr>
        <w:tabs>
          <w:tab w:val="clear" w:pos="2520"/>
          <w:tab w:val="num" w:pos="720"/>
        </w:tabs>
        <w:suppressAutoHyphens/>
        <w:ind w:left="720"/>
      </w:pPr>
      <w:r>
        <w:t>specifications</w:t>
      </w:r>
    </w:p>
    <w:p w:rsidR="00C743E9" w:rsidRDefault="00C743E9" w:rsidP="00C743E9">
      <w:pPr>
        <w:pStyle w:val="EndnoteText"/>
        <w:suppressAutoHyphens/>
      </w:pPr>
    </w:p>
    <w:p w:rsidR="00C743E9" w:rsidRDefault="00C743E9" w:rsidP="0064065B">
      <w:pPr>
        <w:numPr>
          <w:ilvl w:val="1"/>
          <w:numId w:val="78"/>
        </w:numPr>
        <w:suppressAutoHyphens/>
      </w:pPr>
      <w:r>
        <w:t>the sufficiency of Scripture is not absolute (Deut. 29:29); rather, the sufficiency of Scripture is restricted</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1"/>
          <w:numId w:val="78"/>
        </w:numPr>
        <w:suppressAutoHyphens/>
      </w:pPr>
      <w:r>
        <w:t>historically, the doctrine of the sufficiency of Scripture was articulated in opposition to Roman Catholic insistence on the authority of Church tradition</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pStyle w:val="BodyTextIndent2"/>
        <w:ind w:left="1080"/>
      </w:pPr>
      <w:r>
        <w:t>Roman Catholicism denied the sufficiency of Scripture, insisting upon another authority—Tradition—that supplemented Scripture; thus, everything a person needed to know to be saved and everything a believer needed to live a life that was pleasing to God was not contained in Scripture alone (e.g., purgatory, transubstantiation)</w:t>
      </w:r>
    </w:p>
    <w:p w:rsidR="00C743E9" w:rsidRDefault="00C743E9" w:rsidP="00C743E9">
      <w:pPr>
        <w:suppressAutoHyphens/>
        <w:ind w:left="1080"/>
      </w:pPr>
    </w:p>
    <w:p w:rsidR="00C743E9" w:rsidRDefault="00C743E9" w:rsidP="00C743E9">
      <w:pPr>
        <w:suppressAutoHyphens/>
      </w:pPr>
    </w:p>
    <w:p w:rsidR="00C743E9" w:rsidRDefault="00C743E9" w:rsidP="0064065B">
      <w:pPr>
        <w:numPr>
          <w:ilvl w:val="1"/>
          <w:numId w:val="78"/>
        </w:numPr>
        <w:suppressAutoHyphens/>
      </w:pPr>
      <w:r>
        <w:t xml:space="preserve">the Reformers and post-Reformers denied this, countering with the doctrine of the sufficiency of Scripture: everything that a person needs to know for salvation and for living a godly life is contained in Scripture; thus, the doctrine of Scripture's sufficiency and the principle of </w:t>
      </w:r>
      <w:r>
        <w:rPr>
          <w:i/>
        </w:rPr>
        <w:t>sola Scriptura</w:t>
      </w:r>
      <w:r>
        <w:rPr>
          <w:iCs/>
        </w:rPr>
        <w:t>—“</w:t>
      </w:r>
      <w:r>
        <w:t>Scripture alone”—are connected</w:t>
      </w:r>
    </w:p>
    <w:p w:rsidR="00C743E9" w:rsidRDefault="00C743E9" w:rsidP="00C743E9">
      <w:pPr>
        <w:suppressAutoHyphens/>
      </w:pPr>
    </w:p>
    <w:p w:rsidR="00C743E9" w:rsidRDefault="00C743E9" w:rsidP="00C743E9">
      <w:pPr>
        <w:pStyle w:val="EndnoteText"/>
        <w:suppressAutoHyphens/>
      </w:pPr>
    </w:p>
    <w:p w:rsidR="00C743E9" w:rsidRDefault="00C743E9" w:rsidP="0064065B">
      <w:pPr>
        <w:pStyle w:val="EndnoteText"/>
        <w:numPr>
          <w:ilvl w:val="1"/>
          <w:numId w:val="70"/>
        </w:numPr>
        <w:tabs>
          <w:tab w:val="clear" w:pos="2520"/>
          <w:tab w:val="num" w:pos="720"/>
        </w:tabs>
        <w:suppressAutoHyphens/>
        <w:ind w:left="720"/>
      </w:pPr>
      <w:r>
        <w:lastRenderedPageBreak/>
        <w:t>the cash value of the doctrine of the sufficiency of Scripture (Grudem, 130-135)</w:t>
      </w:r>
    </w:p>
    <w:p w:rsidR="00C743E9" w:rsidRDefault="00C743E9" w:rsidP="00C743E9">
      <w:pPr>
        <w:suppressAutoHyphens/>
      </w:pPr>
    </w:p>
    <w:p w:rsidR="00C743E9" w:rsidRDefault="00C743E9" w:rsidP="0064065B">
      <w:pPr>
        <w:numPr>
          <w:ilvl w:val="1"/>
          <w:numId w:val="79"/>
        </w:numPr>
        <w:suppressAutoHyphens/>
      </w:pPr>
      <w:r>
        <w:t>the sufficiency of Scripture should encourage us as we try to discover what God would have us to think (about a particular doctrinal issue) or to do (in a particular situation)</w:t>
      </w:r>
    </w:p>
    <w:p w:rsidR="00C743E9" w:rsidRDefault="00C743E9" w:rsidP="00C743E9">
      <w:pPr>
        <w:suppressAutoHyphens/>
      </w:pPr>
    </w:p>
    <w:p w:rsidR="00C743E9" w:rsidRDefault="00C743E9" w:rsidP="00C743E9">
      <w:pPr>
        <w:suppressAutoHyphens/>
      </w:pPr>
    </w:p>
    <w:p w:rsidR="00C743E9" w:rsidRDefault="00C743E9" w:rsidP="0064065B">
      <w:pPr>
        <w:numPr>
          <w:ilvl w:val="1"/>
          <w:numId w:val="79"/>
        </w:numPr>
        <w:suppressAutoHyphens/>
      </w:pPr>
      <w:r>
        <w:t>the sufficiency of Scripture reminds us that we are to add nothing to Scripture, and that we are to consider no other writings of equal value to Scripture</w:t>
      </w:r>
    </w:p>
    <w:p w:rsidR="00C743E9" w:rsidRDefault="00C743E9" w:rsidP="00C743E9">
      <w:pPr>
        <w:suppressAutoHyphens/>
      </w:pPr>
    </w:p>
    <w:p w:rsidR="00C743E9" w:rsidRDefault="00C743E9" w:rsidP="00C743E9">
      <w:pPr>
        <w:suppressAutoHyphens/>
      </w:pPr>
    </w:p>
    <w:p w:rsidR="00C743E9" w:rsidRDefault="00C743E9" w:rsidP="0064065B">
      <w:pPr>
        <w:numPr>
          <w:ilvl w:val="1"/>
          <w:numId w:val="79"/>
        </w:numPr>
        <w:suppressAutoHyphens/>
      </w:pPr>
      <w:r>
        <w:t>the sufficiency of Scripture tells us that God does not require us to believe anything about himself or his redemptive work that is not found in Scripture</w:t>
      </w:r>
    </w:p>
    <w:p w:rsidR="00C743E9" w:rsidRDefault="00C743E9" w:rsidP="00C743E9">
      <w:pPr>
        <w:suppressAutoHyphens/>
      </w:pPr>
    </w:p>
    <w:p w:rsidR="00C743E9" w:rsidRDefault="00C743E9" w:rsidP="00C743E9">
      <w:pPr>
        <w:suppressAutoHyphens/>
      </w:pPr>
    </w:p>
    <w:p w:rsidR="00C743E9" w:rsidRDefault="00C743E9" w:rsidP="0064065B">
      <w:pPr>
        <w:numPr>
          <w:ilvl w:val="1"/>
          <w:numId w:val="79"/>
        </w:numPr>
        <w:suppressAutoHyphens/>
      </w:pPr>
      <w:r>
        <w:t>the sufficiency of Scripture shows us that no modern revelations from God are to be placed on a level equal to Scripture in authority</w:t>
      </w:r>
    </w:p>
    <w:p w:rsidR="00C743E9" w:rsidRDefault="00C743E9" w:rsidP="00C743E9">
      <w:pPr>
        <w:suppressAutoHyphens/>
      </w:pPr>
    </w:p>
    <w:p w:rsidR="00C743E9" w:rsidRDefault="00C743E9" w:rsidP="00C743E9">
      <w:pPr>
        <w:suppressAutoHyphens/>
      </w:pPr>
    </w:p>
    <w:p w:rsidR="00C743E9" w:rsidRDefault="00C743E9" w:rsidP="0064065B">
      <w:pPr>
        <w:numPr>
          <w:ilvl w:val="1"/>
          <w:numId w:val="79"/>
        </w:numPr>
        <w:suppressAutoHyphens/>
      </w:pPr>
      <w:r>
        <w:t>the sufficiency of Scripture reminds us that nothing is sin that is not forbidden by Scripture either explicitly or by implication</w:t>
      </w:r>
    </w:p>
    <w:p w:rsidR="00C743E9" w:rsidRDefault="00C743E9" w:rsidP="00C743E9">
      <w:pPr>
        <w:suppressAutoHyphens/>
      </w:pPr>
    </w:p>
    <w:p w:rsidR="00C743E9" w:rsidRDefault="00C743E9" w:rsidP="00C743E9">
      <w:pPr>
        <w:suppressAutoHyphens/>
      </w:pPr>
    </w:p>
    <w:p w:rsidR="00C743E9" w:rsidRDefault="00C743E9" w:rsidP="0064065B">
      <w:pPr>
        <w:numPr>
          <w:ilvl w:val="1"/>
          <w:numId w:val="79"/>
        </w:numPr>
        <w:suppressAutoHyphens/>
      </w:pPr>
      <w:r>
        <w:t>the sufficiency of Scripture tells us that nothing is required of us by God that is not commanded in Scripture either explicitly or by implication</w:t>
      </w:r>
    </w:p>
    <w:p w:rsidR="00C743E9" w:rsidRDefault="00C743E9" w:rsidP="00C743E9">
      <w:pPr>
        <w:suppressAutoHyphens/>
      </w:pPr>
    </w:p>
    <w:p w:rsidR="00C743E9" w:rsidRDefault="00C743E9" w:rsidP="00C743E9">
      <w:pPr>
        <w:suppressAutoHyphens/>
      </w:pPr>
    </w:p>
    <w:p w:rsidR="00C743E9" w:rsidRDefault="00C743E9" w:rsidP="0064065B">
      <w:pPr>
        <w:numPr>
          <w:ilvl w:val="1"/>
          <w:numId w:val="79"/>
        </w:numPr>
        <w:suppressAutoHyphens/>
      </w:pPr>
      <w:r>
        <w:t>the sufficiency of Scripture reminds us that in our doctrinal and ethical teaching we should emphasize what Scripture emphasizes and be content with what God has told us in Scripture</w:t>
      </w:r>
    </w:p>
    <w:p w:rsidR="00C743E9" w:rsidRDefault="00C743E9" w:rsidP="00C743E9">
      <w:pPr>
        <w:pStyle w:val="EndnoteText"/>
        <w:suppressAutoHyphens/>
      </w:pPr>
    </w:p>
    <w:p w:rsidR="00C743E9" w:rsidRDefault="00C743E9" w:rsidP="00C743E9">
      <w:pPr>
        <w:pStyle w:val="EndnoteText"/>
        <w:suppressAutoHyphens/>
      </w:pPr>
    </w:p>
    <w:p w:rsidR="00C743E9" w:rsidRDefault="00C743E9" w:rsidP="0064065B">
      <w:pPr>
        <w:pStyle w:val="EndnoteText"/>
        <w:numPr>
          <w:ilvl w:val="1"/>
          <w:numId w:val="70"/>
        </w:numPr>
        <w:tabs>
          <w:tab w:val="clear" w:pos="2520"/>
          <w:tab w:val="num" w:pos="720"/>
        </w:tabs>
        <w:suppressAutoHyphens/>
        <w:ind w:left="720"/>
      </w:pPr>
      <w:r>
        <w:t>application (adapted from Grudem, 135)</w:t>
      </w:r>
    </w:p>
    <w:p w:rsidR="00C743E9" w:rsidRDefault="00C743E9" w:rsidP="00C743E9">
      <w:pPr>
        <w:suppressAutoHyphens/>
      </w:pPr>
    </w:p>
    <w:p w:rsidR="00C743E9" w:rsidRDefault="00C743E9" w:rsidP="0064065B">
      <w:pPr>
        <w:numPr>
          <w:ilvl w:val="1"/>
          <w:numId w:val="80"/>
        </w:numPr>
        <w:suppressAutoHyphens/>
      </w:pPr>
      <w:r>
        <w:t>If the Bible contains everything we need God to tell us for obeying him perfectly, what is the role of the following in helping us to find God’s will for ourselves: advice from others; sermons or Bible classes; our consciences; our feelings; the leading of the Holy Spirit as we sense him prompting our inward desires and subjective impressions; changes in circumstances?</w:t>
      </w:r>
      <w:r>
        <w:tab/>
      </w:r>
    </w:p>
    <w:p w:rsidR="00C743E9" w:rsidRDefault="00C743E9" w:rsidP="00C743E9">
      <w:pPr>
        <w:suppressAutoHyphens/>
      </w:pPr>
    </w:p>
    <w:p w:rsidR="00C743E9" w:rsidRDefault="00C743E9" w:rsidP="00C743E9">
      <w:pPr>
        <w:suppressAutoHyphens/>
      </w:pPr>
    </w:p>
    <w:p w:rsidR="00C743E9" w:rsidRDefault="00C743E9" w:rsidP="0064065B">
      <w:pPr>
        <w:numPr>
          <w:ilvl w:val="1"/>
          <w:numId w:val="80"/>
        </w:numPr>
        <w:suppressAutoHyphens/>
      </w:pPr>
      <w:r>
        <w:t>Have you ever imposed upon yourself a prohibition against some belief or act that is not found in Scripture?  Have you ever imposed upon yourself a requirement to do or believe something that is not found in Scripture?  What have the results been in your life and ministry?  What does the sufficiency of Scripture have to say about this?</w:t>
      </w:r>
    </w:p>
    <w:p w:rsidR="00C743E9" w:rsidRDefault="00C743E9" w:rsidP="00C743E9">
      <w:pPr>
        <w:suppressAutoHyphens/>
      </w:pPr>
    </w:p>
    <w:p w:rsidR="00C743E9" w:rsidRDefault="00C743E9" w:rsidP="00C743E9">
      <w:pPr>
        <w:pStyle w:val="BodyTextIndent"/>
      </w:pPr>
    </w:p>
    <w:p w:rsidR="00C743E9" w:rsidRDefault="00C743E9" w:rsidP="00C743E9">
      <w:pPr>
        <w:pStyle w:val="BodyTextIndent"/>
      </w:pPr>
    </w:p>
    <w:p w:rsidR="00C743E9" w:rsidRDefault="00C743E9" w:rsidP="00C743E9">
      <w:pPr>
        <w:pStyle w:val="BodyTextIndent"/>
        <w:ind w:left="0"/>
      </w:pPr>
      <w:r>
        <w:lastRenderedPageBreak/>
        <w:t>G. the necessity of Scripture</w:t>
      </w:r>
    </w:p>
    <w:p w:rsidR="00C743E9" w:rsidRDefault="00C743E9" w:rsidP="00C743E9"/>
    <w:p w:rsidR="00C743E9" w:rsidRDefault="00C743E9" w:rsidP="0064065B">
      <w:pPr>
        <w:numPr>
          <w:ilvl w:val="0"/>
          <w:numId w:val="81"/>
        </w:numPr>
        <w:suppressAutoHyphens/>
      </w:pPr>
      <w:r>
        <w:t>definition: the necessity of Scripture means that the Bible is necessary for knowledge of the gospel, for maintaining spiritual life, and for certain knowledge of God’s will, but it is not necessary for knowing that God exits or for knowing something about God’s character and moral laws.</w:t>
      </w:r>
    </w:p>
    <w:p w:rsidR="00C743E9" w:rsidRDefault="00C743E9" w:rsidP="00C743E9">
      <w:pPr>
        <w:suppressAutoHyphens/>
      </w:pPr>
    </w:p>
    <w:p w:rsidR="00C743E9" w:rsidRDefault="00C743E9" w:rsidP="00C743E9">
      <w:pPr>
        <w:suppressAutoHyphens/>
      </w:pPr>
    </w:p>
    <w:p w:rsidR="00C743E9" w:rsidRDefault="00C743E9" w:rsidP="0064065B">
      <w:pPr>
        <w:numPr>
          <w:ilvl w:val="0"/>
          <w:numId w:val="81"/>
        </w:numPr>
        <w:suppressAutoHyphens/>
      </w:pPr>
      <w:r>
        <w:t>the affirmation of Scripture</w:t>
      </w:r>
    </w:p>
    <w:p w:rsidR="00C743E9" w:rsidRDefault="00C743E9" w:rsidP="00C743E9">
      <w:pPr>
        <w:suppressAutoHyphens/>
      </w:pPr>
    </w:p>
    <w:p w:rsidR="00C743E9" w:rsidRDefault="00C743E9" w:rsidP="00C743E9">
      <w:pPr>
        <w:suppressAutoHyphens/>
        <w:ind w:left="720"/>
      </w:pPr>
      <w:r>
        <w:t>Romans 10:13-17</w:t>
      </w:r>
    </w:p>
    <w:p w:rsidR="00C743E9" w:rsidRDefault="00C743E9" w:rsidP="00C743E9">
      <w:pPr>
        <w:suppressAutoHyphens/>
        <w:ind w:left="720"/>
      </w:pPr>
    </w:p>
    <w:p w:rsidR="00C743E9" w:rsidRDefault="00C743E9" w:rsidP="00C743E9">
      <w:pPr>
        <w:suppressAutoHyphens/>
        <w:ind w:left="720"/>
      </w:pPr>
    </w:p>
    <w:p w:rsidR="00C743E9" w:rsidRDefault="00C743E9" w:rsidP="00C743E9">
      <w:pPr>
        <w:suppressAutoHyphens/>
        <w:ind w:left="720"/>
      </w:pPr>
      <w:r>
        <w:t>2 Timothy 3:15-17</w:t>
      </w:r>
    </w:p>
    <w:p w:rsidR="00C743E9" w:rsidRDefault="00C743E9" w:rsidP="00C743E9">
      <w:pPr>
        <w:suppressAutoHyphens/>
      </w:pPr>
    </w:p>
    <w:p w:rsidR="00C743E9" w:rsidRDefault="00C743E9" w:rsidP="00C743E9">
      <w:pPr>
        <w:pStyle w:val="EndnoteText"/>
        <w:suppressAutoHyphens/>
        <w:rPr>
          <w:rFonts w:ascii="Times New Roman" w:hAnsi="Times New Roman"/>
        </w:rPr>
      </w:pPr>
    </w:p>
    <w:p w:rsidR="00C743E9" w:rsidRDefault="00C743E9" w:rsidP="00C743E9">
      <w:pPr>
        <w:suppressAutoHyphens/>
      </w:pPr>
      <w:r>
        <w:tab/>
      </w:r>
      <w:proofErr w:type="gramStart"/>
      <w:r>
        <w:t>a</w:t>
      </w:r>
      <w:proofErr w:type="gramEnd"/>
      <w:r>
        <w:t xml:space="preserve"> theological consideration: as Calvin notes (</w:t>
      </w:r>
      <w:r>
        <w:rPr>
          <w:bCs/>
          <w:i/>
          <w:iCs/>
        </w:rPr>
        <w:t>Institutes</w:t>
      </w:r>
      <w:r>
        <w:rPr>
          <w:b/>
        </w:rPr>
        <w:t xml:space="preserve"> </w:t>
      </w:r>
      <w:r>
        <w:t>I.6.3)</w:t>
      </w:r>
    </w:p>
    <w:p w:rsidR="00C743E9" w:rsidRDefault="00C743E9" w:rsidP="00C743E9">
      <w:pPr>
        <w:suppressAutoHyphens/>
      </w:pPr>
      <w:r>
        <w:tab/>
      </w:r>
      <w:r>
        <w:tab/>
      </w:r>
      <w:r>
        <w:tab/>
      </w:r>
    </w:p>
    <w:p w:rsidR="00C743E9" w:rsidRDefault="00C743E9" w:rsidP="00C743E9">
      <w:pPr>
        <w:pStyle w:val="BodyTextIndent3"/>
        <w:ind w:left="1080"/>
      </w:pPr>
      <w:r>
        <w:t xml:space="preserve">Suppose we ponder how slippery is the fall of the human mind into forgetfulness of God, how great the tendency to every kind of error, how great the lust to fashion constantly new and artificial religions. Then we may perceive how necessary was such written proof of the heavenly </w:t>
      </w:r>
      <w:proofErr w:type="gramStart"/>
      <w:r>
        <w:t>doctrine, that</w:t>
      </w:r>
      <w:proofErr w:type="gramEnd"/>
      <w:r>
        <w:t xml:space="preserve"> it should neither perish through forgetfulness nor vanish through error nor be corrupted by the audacity of men.</w:t>
      </w:r>
    </w:p>
    <w:p w:rsidR="00C743E9" w:rsidRDefault="00C743E9" w:rsidP="00C743E9">
      <w:pPr>
        <w:suppressAutoHyphens/>
      </w:pPr>
    </w:p>
    <w:p w:rsidR="00C743E9" w:rsidRDefault="00C743E9" w:rsidP="00C743E9">
      <w:pPr>
        <w:suppressAutoHyphens/>
      </w:pPr>
    </w:p>
    <w:p w:rsidR="00C743E9" w:rsidRDefault="00C743E9" w:rsidP="0064065B">
      <w:pPr>
        <w:numPr>
          <w:ilvl w:val="0"/>
          <w:numId w:val="81"/>
        </w:numPr>
        <w:suppressAutoHyphens/>
      </w:pPr>
      <w:r>
        <w:t>clarifications</w:t>
      </w:r>
    </w:p>
    <w:p w:rsidR="00C743E9" w:rsidRDefault="00C743E9" w:rsidP="00C743E9">
      <w:pPr>
        <w:suppressAutoHyphens/>
      </w:pPr>
    </w:p>
    <w:p w:rsidR="00C743E9" w:rsidRDefault="00C743E9" w:rsidP="0064065B">
      <w:pPr>
        <w:numPr>
          <w:ilvl w:val="1"/>
          <w:numId w:val="81"/>
        </w:numPr>
        <w:tabs>
          <w:tab w:val="clear" w:pos="1440"/>
          <w:tab w:val="num" w:pos="1080"/>
        </w:tabs>
        <w:suppressAutoHyphens/>
        <w:ind w:left="1080"/>
      </w:pPr>
      <w:r>
        <w:t xml:space="preserve">there is no </w:t>
      </w:r>
      <w:r>
        <w:rPr>
          <w:bCs/>
        </w:rPr>
        <w:t>absolute</w:t>
      </w:r>
      <w:r>
        <w:rPr>
          <w:b/>
        </w:rPr>
        <w:t xml:space="preserve"> </w:t>
      </w:r>
      <w:r>
        <w:t>necessity for Scripture</w:t>
      </w:r>
    </w:p>
    <w:p w:rsidR="00C743E9" w:rsidRDefault="00C743E9" w:rsidP="00C743E9">
      <w:pPr>
        <w:suppressAutoHyphens/>
      </w:pPr>
    </w:p>
    <w:p w:rsidR="00C743E9" w:rsidRDefault="00C743E9" w:rsidP="00C743E9">
      <w:pPr>
        <w:suppressAutoHyphens/>
      </w:pPr>
    </w:p>
    <w:p w:rsidR="00C743E9" w:rsidRDefault="00C743E9" w:rsidP="00C743E9">
      <w:pPr>
        <w:pStyle w:val="BodyTextIndent"/>
        <w:tabs>
          <w:tab w:val="clear" w:pos="-720"/>
        </w:tabs>
      </w:pPr>
      <w:proofErr w:type="gramStart"/>
      <w:r>
        <w:t>rather</w:t>
      </w:r>
      <w:proofErr w:type="gramEnd"/>
      <w:r>
        <w:t>, there is a necessity conditioned on God's good pleasure to reveal his truth through a written Word</w:t>
      </w:r>
    </w:p>
    <w:p w:rsidR="00C743E9" w:rsidRDefault="00C743E9" w:rsidP="00C743E9">
      <w:pPr>
        <w:suppressAutoHyphens/>
        <w:ind w:left="1080"/>
      </w:pPr>
    </w:p>
    <w:p w:rsidR="00C743E9" w:rsidRDefault="00C743E9" w:rsidP="00C743E9">
      <w:pPr>
        <w:suppressAutoHyphens/>
        <w:ind w:left="1080"/>
      </w:pPr>
    </w:p>
    <w:p w:rsidR="00C743E9" w:rsidRDefault="00C743E9" w:rsidP="0064065B">
      <w:pPr>
        <w:numPr>
          <w:ilvl w:val="1"/>
          <w:numId w:val="81"/>
        </w:numPr>
        <w:tabs>
          <w:tab w:val="clear" w:pos="1440"/>
          <w:tab w:val="num" w:pos="1080"/>
        </w:tabs>
        <w:suppressAutoHyphens/>
        <w:ind w:left="1080"/>
      </w:pPr>
      <w:r>
        <w:t>Scripture is not necessary for knowledge of God’s existence and something about his character and moral laws</w:t>
      </w:r>
    </w:p>
    <w:p w:rsidR="00C743E9" w:rsidRDefault="00C743E9" w:rsidP="00C743E9">
      <w:pPr>
        <w:suppressAutoHyphens/>
      </w:pPr>
    </w:p>
    <w:p w:rsidR="00C743E9" w:rsidRDefault="00C743E9" w:rsidP="00C743E9">
      <w:pPr>
        <w:suppressAutoHyphens/>
      </w:pPr>
    </w:p>
    <w:p w:rsidR="00C743E9" w:rsidRDefault="00C743E9" w:rsidP="0064065B">
      <w:pPr>
        <w:numPr>
          <w:ilvl w:val="0"/>
          <w:numId w:val="81"/>
        </w:numPr>
        <w:suppressAutoHyphens/>
      </w:pPr>
      <w:r>
        <w:t>the historical backdrop for affirming the necessity of Scripture: the doctrine of the necessity of Scripture was directed at two extremes</w:t>
      </w:r>
    </w:p>
    <w:p w:rsidR="00C743E9" w:rsidRDefault="00C743E9" w:rsidP="00C743E9">
      <w:pPr>
        <w:pStyle w:val="BodyTextIndent3"/>
        <w:ind w:left="720"/>
      </w:pPr>
    </w:p>
    <w:p w:rsidR="00C743E9" w:rsidRDefault="00C743E9" w:rsidP="0064065B">
      <w:pPr>
        <w:pStyle w:val="BodyTextIndent3"/>
        <w:numPr>
          <w:ilvl w:val="0"/>
          <w:numId w:val="82"/>
        </w:numPr>
        <w:ind w:left="1080"/>
      </w:pPr>
      <w:r>
        <w:t xml:space="preserve">those who held that God speaks to people so as to save and guide them apart from his written Word </w:t>
      </w:r>
    </w:p>
    <w:p w:rsidR="00C743E9" w:rsidRDefault="00C743E9" w:rsidP="00C743E9">
      <w:pPr>
        <w:pStyle w:val="BodyTextIndent3"/>
      </w:pPr>
    </w:p>
    <w:p w:rsidR="00C743E9" w:rsidRDefault="00C743E9" w:rsidP="00C743E9">
      <w:pPr>
        <w:pStyle w:val="BodyTextIndent3"/>
      </w:pPr>
    </w:p>
    <w:p w:rsidR="00C743E9" w:rsidRDefault="00C743E9" w:rsidP="00C743E9">
      <w:pPr>
        <w:pStyle w:val="BodyTextIndent3"/>
      </w:pPr>
    </w:p>
    <w:p w:rsidR="00C743E9" w:rsidRDefault="00C743E9" w:rsidP="00C743E9">
      <w:pPr>
        <w:pStyle w:val="BodyTextIndent3"/>
      </w:pPr>
    </w:p>
    <w:p w:rsidR="00C743E9" w:rsidRDefault="00C743E9" w:rsidP="00C743E9">
      <w:pPr>
        <w:pStyle w:val="BodyTextIndent3"/>
      </w:pPr>
    </w:p>
    <w:p w:rsidR="00C743E9" w:rsidRDefault="00C743E9" w:rsidP="0064065B">
      <w:pPr>
        <w:pStyle w:val="BodyTextIndent3"/>
        <w:numPr>
          <w:ilvl w:val="0"/>
          <w:numId w:val="82"/>
        </w:numPr>
        <w:ind w:left="1080"/>
      </w:pPr>
      <w:r>
        <w:lastRenderedPageBreak/>
        <w:t xml:space="preserve">the Roman Catholic view that the Church could progress and true doctrine could be maintained by means of Church Tradition without the aid of Scripture: Roman Catholicism would admit that Scripture was necessary for the </w:t>
      </w:r>
      <w:proofErr w:type="spellStart"/>
      <w:r>
        <w:rPr>
          <w:i/>
          <w:iCs/>
        </w:rPr>
        <w:t>bene</w:t>
      </w:r>
      <w:proofErr w:type="spellEnd"/>
      <w:r>
        <w:rPr>
          <w:i/>
          <w:iCs/>
        </w:rPr>
        <w:t xml:space="preserve"> </w:t>
      </w:r>
      <w:proofErr w:type="spellStart"/>
      <w:r>
        <w:rPr>
          <w:i/>
          <w:iCs/>
        </w:rPr>
        <w:t>esse</w:t>
      </w:r>
      <w:proofErr w:type="spellEnd"/>
      <w:r>
        <w:t xml:space="preserve"> (well-being) of the Church but not for its </w:t>
      </w:r>
      <w:proofErr w:type="spellStart"/>
      <w:r>
        <w:rPr>
          <w:i/>
          <w:iCs/>
        </w:rPr>
        <w:t>esse</w:t>
      </w:r>
      <w:proofErr w:type="spellEnd"/>
      <w:r>
        <w:t xml:space="preserve"> (existence)</w:t>
      </w:r>
    </w:p>
    <w:p w:rsidR="00C743E9" w:rsidRDefault="00C743E9" w:rsidP="00C743E9">
      <w:pPr>
        <w:suppressAutoHyphens/>
      </w:pPr>
    </w:p>
    <w:p w:rsidR="00C743E9" w:rsidRDefault="00C743E9" w:rsidP="00C743E9">
      <w:pPr>
        <w:suppressAutoHyphens/>
      </w:pPr>
    </w:p>
    <w:p w:rsidR="00C743E9" w:rsidRDefault="00C743E9" w:rsidP="00C743E9">
      <w:pPr>
        <w:suppressAutoHyphens/>
        <w:ind w:left="1080"/>
      </w:pPr>
      <w:proofErr w:type="gramStart"/>
      <w:r>
        <w:t>the</w:t>
      </w:r>
      <w:proofErr w:type="gramEnd"/>
      <w:r>
        <w:t xml:space="preserve"> Reformers and post-Reformers, however, insisted that Scripture is necessary for the very existence of the church</w:t>
      </w:r>
    </w:p>
    <w:p w:rsidR="00C743E9" w:rsidRDefault="00C743E9" w:rsidP="00C743E9">
      <w:pPr>
        <w:suppressAutoHyphens/>
      </w:pPr>
    </w:p>
    <w:p w:rsidR="00C743E9" w:rsidRDefault="00C743E9" w:rsidP="00C743E9">
      <w:pPr>
        <w:suppressAutoHyphens/>
      </w:pPr>
    </w:p>
    <w:p w:rsidR="00C743E9" w:rsidRDefault="00C743E9" w:rsidP="00C743E9">
      <w:pPr>
        <w:suppressAutoHyphens/>
        <w:ind w:left="1080"/>
      </w:pPr>
      <w:proofErr w:type="gramStart"/>
      <w:r>
        <w:t>the</w:t>
      </w:r>
      <w:proofErr w:type="gramEnd"/>
      <w:r>
        <w:t xml:space="preserve"> church needs Scripture exactly as “daily bread is necessary, which this life cannot do without” (</w:t>
      </w:r>
      <w:proofErr w:type="spellStart"/>
      <w:r>
        <w:t>Polanus</w:t>
      </w:r>
      <w:proofErr w:type="spellEnd"/>
      <w:r>
        <w:t>)</w:t>
      </w:r>
    </w:p>
    <w:p w:rsidR="00C743E9" w:rsidRDefault="00C743E9" w:rsidP="00C743E9">
      <w:pPr>
        <w:suppressAutoHyphens/>
      </w:pPr>
    </w:p>
    <w:p w:rsidR="00C743E9" w:rsidRDefault="00C743E9" w:rsidP="00C743E9">
      <w:pPr>
        <w:suppressAutoHyphens/>
      </w:pPr>
    </w:p>
    <w:p w:rsidR="00C743E9" w:rsidRDefault="00C743E9" w:rsidP="0064065B">
      <w:pPr>
        <w:numPr>
          <w:ilvl w:val="0"/>
          <w:numId w:val="81"/>
        </w:numPr>
        <w:suppressAutoHyphens/>
      </w:pPr>
      <w:r>
        <w:t xml:space="preserve">application </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r>
        <w:t>H. the clarity (</w:t>
      </w:r>
      <w:r>
        <w:rPr>
          <w:iCs/>
        </w:rPr>
        <w:t>perspicuity</w:t>
      </w:r>
      <w:r>
        <w:t>) of Scripture</w:t>
      </w:r>
    </w:p>
    <w:p w:rsidR="00C743E9" w:rsidRDefault="00C743E9" w:rsidP="00C743E9"/>
    <w:p w:rsidR="00C743E9" w:rsidRDefault="00C743E9" w:rsidP="0064065B">
      <w:pPr>
        <w:pStyle w:val="BodyTextIndent3"/>
        <w:numPr>
          <w:ilvl w:val="0"/>
          <w:numId w:val="51"/>
        </w:numPr>
      </w:pPr>
      <w:r>
        <w:t>definition: the clarity of Scripture means that the Bible is written in such a way that its teachings are able to be understood by all who will read it seeking God’s help and being willing to follow it</w:t>
      </w:r>
    </w:p>
    <w:p w:rsidR="00C743E9" w:rsidRDefault="00C743E9" w:rsidP="00C743E9">
      <w:pPr>
        <w:pStyle w:val="BodyTextIndent3"/>
      </w:pPr>
    </w:p>
    <w:p w:rsidR="00C743E9" w:rsidRDefault="00C743E9" w:rsidP="00C743E9">
      <w:pPr>
        <w:suppressAutoHyphens/>
        <w:ind w:left="720"/>
      </w:pPr>
      <w:proofErr w:type="gramStart"/>
      <w:r>
        <w:t>for</w:t>
      </w:r>
      <w:proofErr w:type="gramEnd"/>
      <w:r>
        <w:t xml:space="preserve"> advanced discussion</w:t>
      </w:r>
    </w:p>
    <w:p w:rsidR="00C743E9" w:rsidRDefault="00C743E9" w:rsidP="00C743E9">
      <w:pPr>
        <w:suppressAutoHyphens/>
        <w:ind w:left="720"/>
      </w:pPr>
    </w:p>
    <w:p w:rsidR="00C743E9" w:rsidRDefault="00C743E9" w:rsidP="00C743E9">
      <w:pPr>
        <w:suppressAutoHyphens/>
        <w:ind w:left="720"/>
      </w:pPr>
      <w:r>
        <w:t>Perspicuity is a property of Scripture as a whole and of each portion of Scripture whereby it is comprehensible to all believers who possess the normal acquired ability to understand oral communication and/or written discourse, regardless of their gender, age, education, language, or cultural background.  However, the level of people’s comprehension of perspicuous Scripture is appropriate to and usually varies proportionately with various factors, including, but not limited to, spiritual maturity.  In addition, the doctrine of perspicuity is always affirmed in the context of a believing community, a context which assumes the assistance of others in attaining a more precise understanding of Scripture, and perspicuity requires a dependence on the Holy Spirit for Scripture to be grasped and calls for a responsive obedience to what is understood.  Moreover, perspicuity includes the comprehensibility of the way of salvation to unbelievers who are aided by the Holy Spirit, and it does not exclude some type of cognition of Scripture in general by unbelievers.</w:t>
      </w:r>
    </w:p>
    <w:p w:rsidR="00C743E9" w:rsidRDefault="00C743E9" w:rsidP="00C743E9">
      <w:pPr>
        <w:pStyle w:val="BodyTextIndent3"/>
      </w:pPr>
    </w:p>
    <w:p w:rsidR="00C743E9" w:rsidRDefault="00C743E9" w:rsidP="00C743E9">
      <w:pPr>
        <w:pStyle w:val="BodyTextIndent3"/>
        <w:ind w:left="720"/>
      </w:pPr>
      <w:proofErr w:type="gramStart"/>
      <w:r>
        <w:t>a</w:t>
      </w:r>
      <w:proofErr w:type="gramEnd"/>
      <w:r>
        <w:t xml:space="preserve"> closer look at this definition</w:t>
      </w:r>
    </w:p>
    <w:p w:rsidR="00C743E9" w:rsidRDefault="00C743E9" w:rsidP="00C743E9">
      <w:pPr>
        <w:pStyle w:val="BodyTextIndent3"/>
        <w:ind w:left="720"/>
      </w:pPr>
    </w:p>
    <w:p w:rsidR="00C743E9" w:rsidRDefault="00C743E9" w:rsidP="0064065B">
      <w:pPr>
        <w:pStyle w:val="BodyTextIndent3"/>
        <w:numPr>
          <w:ilvl w:val="0"/>
          <w:numId w:val="83"/>
        </w:numPr>
        <w:ind w:left="1125"/>
      </w:pPr>
      <w:r>
        <w:t>clarity is a property of Scripture</w:t>
      </w:r>
    </w:p>
    <w:p w:rsidR="00C743E9" w:rsidRDefault="00C743E9" w:rsidP="00C743E9">
      <w:pPr>
        <w:pStyle w:val="BodyTextIndent3"/>
      </w:pPr>
    </w:p>
    <w:p w:rsidR="00C743E9" w:rsidRDefault="00C743E9" w:rsidP="00C743E9">
      <w:pPr>
        <w:pStyle w:val="BodyTextIndent3"/>
      </w:pPr>
    </w:p>
    <w:p w:rsidR="00C743E9" w:rsidRDefault="00C743E9" w:rsidP="0064065B">
      <w:pPr>
        <w:pStyle w:val="BodyTextIndent3"/>
        <w:numPr>
          <w:ilvl w:val="0"/>
          <w:numId w:val="83"/>
        </w:numPr>
        <w:ind w:left="1125"/>
      </w:pPr>
      <w:r>
        <w:t>the basic idea</w:t>
      </w:r>
    </w:p>
    <w:p w:rsidR="00C743E9" w:rsidRDefault="00C743E9" w:rsidP="00C743E9">
      <w:pPr>
        <w:pStyle w:val="BodyTextIndent3"/>
      </w:pPr>
    </w:p>
    <w:p w:rsidR="00C743E9" w:rsidRDefault="00C743E9" w:rsidP="00C743E9">
      <w:pPr>
        <w:pStyle w:val="BodyTextIndent3"/>
      </w:pPr>
    </w:p>
    <w:p w:rsidR="00C743E9" w:rsidRDefault="00C743E9" w:rsidP="0064065B">
      <w:pPr>
        <w:pStyle w:val="BodyTextIndent3"/>
        <w:numPr>
          <w:ilvl w:val="0"/>
          <w:numId w:val="83"/>
        </w:numPr>
        <w:ind w:left="1125"/>
      </w:pPr>
      <w:r>
        <w:lastRenderedPageBreak/>
        <w:t>the only prerequisite for understanding</w:t>
      </w:r>
    </w:p>
    <w:p w:rsidR="00C743E9" w:rsidRDefault="00C743E9" w:rsidP="00C743E9">
      <w:pPr>
        <w:pStyle w:val="BodyTextIndent3"/>
      </w:pPr>
    </w:p>
    <w:p w:rsidR="00C743E9" w:rsidRDefault="00C743E9" w:rsidP="00C743E9">
      <w:pPr>
        <w:pStyle w:val="BodyTextIndent3"/>
      </w:pPr>
    </w:p>
    <w:p w:rsidR="00C743E9" w:rsidRDefault="00C743E9" w:rsidP="0064065B">
      <w:pPr>
        <w:pStyle w:val="BodyTextIndent3"/>
        <w:numPr>
          <w:ilvl w:val="0"/>
          <w:numId w:val="83"/>
        </w:numPr>
        <w:ind w:left="1125"/>
      </w:pPr>
      <w:r>
        <w:t>understanding is not dependent on</w:t>
      </w:r>
    </w:p>
    <w:p w:rsidR="00C743E9" w:rsidRDefault="00C743E9" w:rsidP="00C743E9">
      <w:pPr>
        <w:pStyle w:val="BodyTextIndent3"/>
      </w:pPr>
    </w:p>
    <w:p w:rsidR="00C743E9" w:rsidRDefault="00C743E9" w:rsidP="00C743E9">
      <w:pPr>
        <w:pStyle w:val="BodyTextIndent3"/>
      </w:pPr>
    </w:p>
    <w:p w:rsidR="00C743E9" w:rsidRDefault="00C743E9" w:rsidP="0064065B">
      <w:pPr>
        <w:pStyle w:val="BodyTextIndent3"/>
        <w:numPr>
          <w:ilvl w:val="0"/>
          <w:numId w:val="83"/>
        </w:numPr>
        <w:ind w:left="1125"/>
      </w:pPr>
      <w:r>
        <w:t>the level of understanding may vary</w:t>
      </w:r>
    </w:p>
    <w:p w:rsidR="00C743E9" w:rsidRDefault="00C743E9" w:rsidP="00C743E9">
      <w:pPr>
        <w:pStyle w:val="BodyTextIndent3"/>
      </w:pPr>
    </w:p>
    <w:p w:rsidR="00C743E9" w:rsidRDefault="00C743E9" w:rsidP="00C743E9">
      <w:pPr>
        <w:pStyle w:val="BodyTextIndent3"/>
      </w:pPr>
    </w:p>
    <w:p w:rsidR="00C743E9" w:rsidRDefault="00C743E9" w:rsidP="0064065B">
      <w:pPr>
        <w:pStyle w:val="BodyTextIndent3"/>
        <w:numPr>
          <w:ilvl w:val="0"/>
          <w:numId w:val="83"/>
        </w:numPr>
        <w:ind w:left="1125"/>
      </w:pPr>
      <w:r>
        <w:t>the issue of “internal” clarity</w:t>
      </w:r>
    </w:p>
    <w:p w:rsidR="00C743E9" w:rsidRDefault="00C743E9" w:rsidP="00C743E9">
      <w:pPr>
        <w:pStyle w:val="BodyTextIndent3"/>
      </w:pPr>
    </w:p>
    <w:p w:rsidR="00C743E9" w:rsidRDefault="00C743E9" w:rsidP="00C743E9">
      <w:pPr>
        <w:pStyle w:val="BodyTextIndent3"/>
      </w:pPr>
    </w:p>
    <w:p w:rsidR="00C743E9" w:rsidRDefault="00C743E9" w:rsidP="0064065B">
      <w:pPr>
        <w:pStyle w:val="BodyTextIndent3"/>
        <w:numPr>
          <w:ilvl w:val="0"/>
          <w:numId w:val="83"/>
        </w:numPr>
        <w:ind w:left="1125"/>
      </w:pPr>
      <w:r>
        <w:t>understanding insists on obedience</w:t>
      </w:r>
    </w:p>
    <w:p w:rsidR="00C743E9" w:rsidRDefault="00C743E9" w:rsidP="00C743E9">
      <w:pPr>
        <w:pStyle w:val="BodyTextIndent3"/>
      </w:pPr>
    </w:p>
    <w:p w:rsidR="00C743E9" w:rsidRDefault="00C743E9" w:rsidP="00C743E9">
      <w:pPr>
        <w:pStyle w:val="BodyTextIndent3"/>
      </w:pPr>
    </w:p>
    <w:p w:rsidR="00C743E9" w:rsidRDefault="00C743E9" w:rsidP="0064065B">
      <w:pPr>
        <w:pStyle w:val="BodyTextIndent3"/>
        <w:numPr>
          <w:ilvl w:val="0"/>
          <w:numId w:val="83"/>
        </w:numPr>
        <w:ind w:left="1125"/>
      </w:pPr>
      <w:r>
        <w:t>the important role of the church</w:t>
      </w:r>
    </w:p>
    <w:p w:rsidR="00C743E9" w:rsidRDefault="00C743E9" w:rsidP="00C743E9">
      <w:pPr>
        <w:pStyle w:val="BodyTextIndent3"/>
      </w:pPr>
    </w:p>
    <w:p w:rsidR="00C743E9" w:rsidRDefault="00C743E9" w:rsidP="00C743E9">
      <w:pPr>
        <w:pStyle w:val="BodyTextIndent3"/>
      </w:pPr>
    </w:p>
    <w:p w:rsidR="00C743E9" w:rsidRDefault="00C743E9" w:rsidP="0064065B">
      <w:pPr>
        <w:pStyle w:val="BodyTextIndent3"/>
        <w:numPr>
          <w:ilvl w:val="0"/>
          <w:numId w:val="83"/>
        </w:numPr>
        <w:ind w:left="1125"/>
      </w:pPr>
      <w:r>
        <w:t>the clarity of Scripture for unbelievers</w:t>
      </w:r>
    </w:p>
    <w:p w:rsidR="00C743E9" w:rsidRDefault="00C743E9" w:rsidP="00C743E9">
      <w:pPr>
        <w:pStyle w:val="BodyTextIndent3"/>
      </w:pPr>
    </w:p>
    <w:p w:rsidR="00C743E9" w:rsidRDefault="00C743E9" w:rsidP="00C743E9">
      <w:pPr>
        <w:pStyle w:val="BodyTextIndent3"/>
      </w:pPr>
    </w:p>
    <w:p w:rsidR="00C743E9" w:rsidRDefault="00C743E9" w:rsidP="0064065B">
      <w:pPr>
        <w:pStyle w:val="BodyTextIndent3"/>
        <w:numPr>
          <w:ilvl w:val="0"/>
          <w:numId w:val="51"/>
        </w:numPr>
      </w:pPr>
      <w:r>
        <w:t>the historical backdrop for affirming the clarity of Scripture</w:t>
      </w:r>
    </w:p>
    <w:p w:rsidR="00C743E9" w:rsidRDefault="00C743E9" w:rsidP="00C743E9">
      <w:pPr>
        <w:pStyle w:val="BodyTextIndent3"/>
      </w:pPr>
    </w:p>
    <w:p w:rsidR="00C743E9" w:rsidRDefault="00C743E9" w:rsidP="0064065B">
      <w:pPr>
        <w:pStyle w:val="BodyTextIndent3"/>
        <w:numPr>
          <w:ilvl w:val="0"/>
          <w:numId w:val="86"/>
        </w:numPr>
        <w:ind w:left="1125"/>
      </w:pPr>
      <w:r>
        <w:t>at the time of the Reformation, Catholicism insisted that only people trained to interpret the Bible—the priests—could rightly read and understand it</w:t>
      </w:r>
    </w:p>
    <w:p w:rsidR="00C743E9" w:rsidRDefault="00C743E9" w:rsidP="00C743E9">
      <w:pPr>
        <w:pStyle w:val="BodyTextIndent3"/>
      </w:pPr>
    </w:p>
    <w:p w:rsidR="00C743E9" w:rsidRDefault="00C743E9" w:rsidP="00C743E9">
      <w:pPr>
        <w:pStyle w:val="BodyTextIndent3"/>
      </w:pPr>
    </w:p>
    <w:p w:rsidR="00C743E9" w:rsidRDefault="00C743E9" w:rsidP="00C743E9">
      <w:pPr>
        <w:pStyle w:val="BodyTextIndent3"/>
      </w:pPr>
    </w:p>
    <w:p w:rsidR="00C743E9" w:rsidRDefault="00C743E9" w:rsidP="0064065B">
      <w:pPr>
        <w:pStyle w:val="BodyTextIndent3"/>
        <w:numPr>
          <w:ilvl w:val="0"/>
          <w:numId w:val="87"/>
        </w:numPr>
        <w:ind w:left="1080"/>
      </w:pPr>
      <w:r>
        <w:t>the Reformers—Martin Luther, Huldrych Zwingli, John Calvin, and many others—disagreed and formulated the doctrine of the clarity of Scripture</w:t>
      </w:r>
    </w:p>
    <w:p w:rsidR="00C743E9" w:rsidRDefault="00C743E9" w:rsidP="00C743E9">
      <w:pPr>
        <w:pStyle w:val="BodyTextIndent3"/>
      </w:pPr>
    </w:p>
    <w:p w:rsidR="00C743E9" w:rsidRDefault="00C743E9" w:rsidP="00C743E9">
      <w:pPr>
        <w:pStyle w:val="BodyTextIndent3"/>
      </w:pPr>
    </w:p>
    <w:p w:rsidR="00C743E9" w:rsidRDefault="00C743E9" w:rsidP="00C743E9">
      <w:pPr>
        <w:pStyle w:val="BodyTextIndent3"/>
      </w:pPr>
    </w:p>
    <w:p w:rsidR="00C743E9" w:rsidRDefault="00C743E9" w:rsidP="0064065B">
      <w:pPr>
        <w:pStyle w:val="BodyTextIndent3"/>
        <w:numPr>
          <w:ilvl w:val="0"/>
          <w:numId w:val="51"/>
        </w:numPr>
      </w:pPr>
      <w:r>
        <w:t>biblical support for the clarity of Scripture</w:t>
      </w:r>
    </w:p>
    <w:p w:rsidR="00C743E9" w:rsidRDefault="00C743E9" w:rsidP="00C743E9">
      <w:pPr>
        <w:pStyle w:val="BodyTextIndent3"/>
      </w:pPr>
    </w:p>
    <w:p w:rsidR="00C743E9" w:rsidRDefault="00C743E9" w:rsidP="0064065B">
      <w:pPr>
        <w:pStyle w:val="BodyTextIndent3"/>
        <w:numPr>
          <w:ilvl w:val="0"/>
          <w:numId w:val="88"/>
        </w:numPr>
      </w:pPr>
      <w:r>
        <w:t xml:space="preserve">the metaphor of Scripture as a light or lamp </w:t>
      </w:r>
    </w:p>
    <w:p w:rsidR="00C743E9" w:rsidRDefault="00C743E9" w:rsidP="00C743E9">
      <w:pPr>
        <w:pStyle w:val="BodyTextIndent3"/>
        <w:ind w:left="0"/>
      </w:pPr>
    </w:p>
    <w:p w:rsidR="00C743E9" w:rsidRDefault="00C743E9" w:rsidP="00C743E9">
      <w:pPr>
        <w:pStyle w:val="BodyTextIndent3"/>
        <w:ind w:left="1080"/>
      </w:pPr>
      <w:r>
        <w:t>Psalm 119:105</w:t>
      </w:r>
    </w:p>
    <w:p w:rsidR="00C743E9" w:rsidRDefault="00C743E9" w:rsidP="00C743E9">
      <w:pPr>
        <w:pStyle w:val="BodyTextIndent3"/>
        <w:ind w:left="1080"/>
      </w:pPr>
    </w:p>
    <w:p w:rsidR="00C743E9" w:rsidRDefault="00C743E9" w:rsidP="00C743E9">
      <w:pPr>
        <w:pStyle w:val="BodyTextIndent3"/>
        <w:ind w:left="1080"/>
      </w:pPr>
      <w:r>
        <w:t>2 Peter 1:19</w:t>
      </w:r>
    </w:p>
    <w:p w:rsidR="00C743E9" w:rsidRDefault="00C743E9" w:rsidP="00C743E9">
      <w:pPr>
        <w:pStyle w:val="BodyTextIndent3"/>
        <w:ind w:left="1080"/>
      </w:pPr>
    </w:p>
    <w:p w:rsidR="00C743E9" w:rsidRDefault="00C743E9" w:rsidP="0064065B">
      <w:pPr>
        <w:pStyle w:val="BodyTextIndent3"/>
        <w:numPr>
          <w:ilvl w:val="0"/>
          <w:numId w:val="89"/>
        </w:numPr>
      </w:pPr>
      <w:r>
        <w:t>biblical affirmations of the usefulness of Scripture</w:t>
      </w:r>
    </w:p>
    <w:p w:rsidR="00C743E9" w:rsidRDefault="00C743E9" w:rsidP="00C743E9">
      <w:pPr>
        <w:pStyle w:val="BodyTextIndent3"/>
      </w:pPr>
    </w:p>
    <w:p w:rsidR="00C743E9" w:rsidRDefault="00C743E9" w:rsidP="00C743E9">
      <w:pPr>
        <w:pStyle w:val="BodyTextIndent3"/>
        <w:ind w:left="1080"/>
      </w:pPr>
      <w:r>
        <w:t>Psalm 19:7</w:t>
      </w:r>
    </w:p>
    <w:p w:rsidR="00C743E9" w:rsidRDefault="00C743E9" w:rsidP="00C743E9">
      <w:pPr>
        <w:pStyle w:val="BodyTextIndent3"/>
        <w:ind w:left="1080"/>
      </w:pPr>
    </w:p>
    <w:p w:rsidR="00C743E9" w:rsidRDefault="00C743E9" w:rsidP="00C743E9">
      <w:pPr>
        <w:pStyle w:val="BodyTextIndent3"/>
        <w:ind w:left="1080"/>
      </w:pPr>
      <w:r>
        <w:t>2 Timothy 3:16-17</w:t>
      </w:r>
    </w:p>
    <w:p w:rsidR="00C743E9" w:rsidRDefault="00C743E9" w:rsidP="00C743E9">
      <w:pPr>
        <w:pStyle w:val="BodyTextIndent3"/>
        <w:ind w:left="1080"/>
      </w:pPr>
    </w:p>
    <w:p w:rsidR="00C743E9" w:rsidRDefault="00C743E9" w:rsidP="00C743E9">
      <w:pPr>
        <w:pStyle w:val="BodyTextIndent3"/>
        <w:ind w:left="1080"/>
      </w:pPr>
      <w:r>
        <w:t>1 Corinthians 10:6, 11</w:t>
      </w:r>
    </w:p>
    <w:p w:rsidR="00C743E9" w:rsidRDefault="00C743E9" w:rsidP="00C743E9">
      <w:pPr>
        <w:pStyle w:val="BodyTextIndent3"/>
        <w:ind w:left="1080"/>
      </w:pPr>
    </w:p>
    <w:p w:rsidR="00C743E9" w:rsidRDefault="00C743E9" w:rsidP="00C743E9">
      <w:pPr>
        <w:pStyle w:val="BodyTextIndent3"/>
        <w:ind w:left="1080"/>
      </w:pPr>
      <w:r>
        <w:t>Romans 4:22-24</w:t>
      </w:r>
    </w:p>
    <w:p w:rsidR="00C743E9" w:rsidRDefault="00C743E9" w:rsidP="00C743E9">
      <w:pPr>
        <w:pStyle w:val="BodyTextIndent3"/>
        <w:ind w:left="1080"/>
      </w:pPr>
    </w:p>
    <w:p w:rsidR="00C743E9" w:rsidRDefault="00C743E9" w:rsidP="0064065B">
      <w:pPr>
        <w:pStyle w:val="BodyTextIndent3"/>
        <w:numPr>
          <w:ilvl w:val="0"/>
          <w:numId w:val="90"/>
        </w:numPr>
      </w:pPr>
      <w:r>
        <w:t>commands and exhortations to read/hear Scripture</w:t>
      </w:r>
    </w:p>
    <w:p w:rsidR="00C743E9" w:rsidRDefault="00C743E9" w:rsidP="00C743E9">
      <w:pPr>
        <w:pStyle w:val="BodyTextIndent3"/>
      </w:pPr>
    </w:p>
    <w:p w:rsidR="00C743E9" w:rsidRDefault="00C743E9" w:rsidP="00C743E9">
      <w:pPr>
        <w:pStyle w:val="BodyTextIndent3"/>
        <w:ind w:left="1080"/>
      </w:pPr>
      <w:proofErr w:type="gramStart"/>
      <w:r>
        <w:t>1 Timothy</w:t>
      </w:r>
      <w:proofErr w:type="gramEnd"/>
      <w:r>
        <w:t xml:space="preserve"> 4:13</w:t>
      </w:r>
    </w:p>
    <w:p w:rsidR="00C743E9" w:rsidRDefault="00C743E9" w:rsidP="00C743E9">
      <w:pPr>
        <w:pStyle w:val="BodyTextIndent3"/>
        <w:ind w:left="1080"/>
      </w:pPr>
    </w:p>
    <w:p w:rsidR="00C743E9" w:rsidRDefault="00C743E9" w:rsidP="00C743E9">
      <w:pPr>
        <w:pStyle w:val="BodyTextIndent3"/>
        <w:ind w:left="1080"/>
      </w:pPr>
      <w:r>
        <w:t>1 Peter 2:2</w:t>
      </w:r>
    </w:p>
    <w:p w:rsidR="00C743E9" w:rsidRDefault="00C743E9" w:rsidP="00C743E9">
      <w:pPr>
        <w:pStyle w:val="BodyTextIndent3"/>
        <w:ind w:left="1080"/>
      </w:pPr>
    </w:p>
    <w:p w:rsidR="00C743E9" w:rsidRDefault="00C743E9" w:rsidP="00C743E9">
      <w:pPr>
        <w:pStyle w:val="BodyTextIndent3"/>
        <w:ind w:left="1080"/>
      </w:pPr>
      <w:r>
        <w:t>Deuteronomy 6:6-7</w:t>
      </w:r>
    </w:p>
    <w:p w:rsidR="00C743E9" w:rsidRDefault="00C743E9" w:rsidP="00C743E9">
      <w:pPr>
        <w:pStyle w:val="BodyTextIndent3"/>
        <w:ind w:left="1080"/>
      </w:pPr>
    </w:p>
    <w:p w:rsidR="00C743E9" w:rsidRDefault="00C743E9" w:rsidP="0064065B">
      <w:pPr>
        <w:pStyle w:val="BodyTextIndent3"/>
        <w:numPr>
          <w:ilvl w:val="0"/>
          <w:numId w:val="91"/>
        </w:numPr>
      </w:pPr>
      <w:r>
        <w:t>biblical examples of Scripture being understood</w:t>
      </w:r>
    </w:p>
    <w:p w:rsidR="00C743E9" w:rsidRDefault="00C743E9" w:rsidP="00C743E9">
      <w:pPr>
        <w:pStyle w:val="BodyTextIndent3"/>
      </w:pPr>
    </w:p>
    <w:p w:rsidR="00C743E9" w:rsidRDefault="00C743E9" w:rsidP="00C743E9">
      <w:pPr>
        <w:pStyle w:val="BodyTextIndent3"/>
        <w:ind w:left="1080"/>
      </w:pPr>
      <w:r>
        <w:t>Acts 17:10-11</w:t>
      </w:r>
    </w:p>
    <w:p w:rsidR="00C743E9" w:rsidRDefault="00C743E9" w:rsidP="00C743E9">
      <w:pPr>
        <w:pStyle w:val="BodyTextIndent3"/>
        <w:ind w:left="1080"/>
      </w:pPr>
    </w:p>
    <w:p w:rsidR="00C743E9" w:rsidRDefault="00C743E9" w:rsidP="00C743E9">
      <w:pPr>
        <w:pStyle w:val="BodyTextIndent3"/>
        <w:ind w:left="1080"/>
      </w:pPr>
      <w:r>
        <w:t>Nehemiah 8:2-3</w:t>
      </w:r>
    </w:p>
    <w:p w:rsidR="00C743E9" w:rsidRDefault="00C743E9" w:rsidP="00C743E9">
      <w:pPr>
        <w:pStyle w:val="BodyTextIndent3"/>
      </w:pPr>
    </w:p>
    <w:p w:rsidR="00C743E9" w:rsidRDefault="00C743E9" w:rsidP="0064065B">
      <w:pPr>
        <w:pStyle w:val="BodyTextIndent3"/>
        <w:numPr>
          <w:ilvl w:val="0"/>
          <w:numId w:val="92"/>
        </w:numPr>
      </w:pPr>
      <w:r>
        <w:t>direct biblical affirmations of its own clarity</w:t>
      </w:r>
    </w:p>
    <w:p w:rsidR="00C743E9" w:rsidRDefault="00C743E9" w:rsidP="00C743E9">
      <w:pPr>
        <w:pStyle w:val="BodyTextIndent3"/>
      </w:pPr>
    </w:p>
    <w:p w:rsidR="00C743E9" w:rsidRDefault="00C743E9" w:rsidP="00C743E9">
      <w:pPr>
        <w:pStyle w:val="BodyTextIndent3"/>
        <w:ind w:left="1080"/>
      </w:pPr>
      <w:r>
        <w:t>Deuteronomy 29:29</w:t>
      </w:r>
    </w:p>
    <w:p w:rsidR="00C743E9" w:rsidRDefault="00C743E9" w:rsidP="00C743E9">
      <w:pPr>
        <w:pStyle w:val="BodyTextIndent3"/>
        <w:ind w:left="1080"/>
      </w:pPr>
    </w:p>
    <w:p w:rsidR="00C743E9" w:rsidRDefault="00C743E9" w:rsidP="00C743E9">
      <w:pPr>
        <w:pStyle w:val="BodyTextIndent3"/>
        <w:ind w:left="1080"/>
      </w:pPr>
      <w:r>
        <w:t>Deuteronomy 30:11-14; cf. Romans 10:6-10</w:t>
      </w:r>
    </w:p>
    <w:p w:rsidR="00C743E9" w:rsidRDefault="00C743E9" w:rsidP="00C743E9">
      <w:pPr>
        <w:pStyle w:val="BodyTextIndent3"/>
      </w:pPr>
    </w:p>
    <w:p w:rsidR="00C743E9" w:rsidRDefault="00C743E9" w:rsidP="0064065B">
      <w:pPr>
        <w:pStyle w:val="BodyTextIndent3"/>
        <w:numPr>
          <w:ilvl w:val="0"/>
          <w:numId w:val="51"/>
        </w:numPr>
      </w:pPr>
      <w:r>
        <w:t>difficulties</w:t>
      </w:r>
    </w:p>
    <w:p w:rsidR="00C743E9" w:rsidRDefault="00C743E9" w:rsidP="00C743E9">
      <w:pPr>
        <w:pStyle w:val="BodyTextIndent3"/>
      </w:pPr>
    </w:p>
    <w:p w:rsidR="00C743E9" w:rsidRDefault="00C743E9" w:rsidP="0064065B">
      <w:pPr>
        <w:pStyle w:val="BodyTextIndent3"/>
        <w:numPr>
          <w:ilvl w:val="0"/>
          <w:numId w:val="93"/>
        </w:numPr>
      </w:pPr>
      <w:proofErr w:type="gramStart"/>
      <w:r>
        <w:t>what</w:t>
      </w:r>
      <w:proofErr w:type="gramEnd"/>
      <w:r>
        <w:t xml:space="preserve"> is to be made of the lack of understanding or misunderstanding of Scripture?</w:t>
      </w:r>
    </w:p>
    <w:p w:rsidR="00C743E9" w:rsidRDefault="00C743E9" w:rsidP="00C743E9">
      <w:pPr>
        <w:pStyle w:val="BodyTextIndent3"/>
      </w:pPr>
    </w:p>
    <w:p w:rsidR="00C743E9" w:rsidRDefault="00C743E9" w:rsidP="00C743E9">
      <w:pPr>
        <w:pStyle w:val="BodyTextIndent3"/>
        <w:ind w:left="1080"/>
      </w:pPr>
      <w:r>
        <w:t>2 Cor. 3:12-4:6</w:t>
      </w:r>
    </w:p>
    <w:p w:rsidR="00C743E9" w:rsidRDefault="00C743E9" w:rsidP="00C743E9">
      <w:pPr>
        <w:pStyle w:val="BodyTextIndent3"/>
      </w:pPr>
    </w:p>
    <w:p w:rsidR="00C743E9" w:rsidRDefault="00C743E9" w:rsidP="00C743E9">
      <w:pPr>
        <w:pStyle w:val="BodyTextIndent3"/>
        <w:ind w:left="1080"/>
      </w:pPr>
      <w:r>
        <w:t>John 5:31-47</w:t>
      </w:r>
    </w:p>
    <w:p w:rsidR="00C743E9" w:rsidRDefault="00C743E9" w:rsidP="00C743E9">
      <w:pPr>
        <w:pStyle w:val="BodyTextIndent3"/>
      </w:pPr>
    </w:p>
    <w:p w:rsidR="00C743E9" w:rsidRDefault="00C743E9" w:rsidP="00C743E9">
      <w:pPr>
        <w:pStyle w:val="BodyTextIndent3"/>
        <w:ind w:left="1080"/>
      </w:pPr>
      <w:r>
        <w:t>1 Cor. 2:14</w:t>
      </w:r>
    </w:p>
    <w:p w:rsidR="00C743E9" w:rsidRDefault="00C743E9" w:rsidP="00C743E9">
      <w:pPr>
        <w:pStyle w:val="BodyTextIndent3"/>
        <w:ind w:left="1080"/>
      </w:pPr>
    </w:p>
    <w:p w:rsidR="00C743E9" w:rsidRDefault="00C743E9" w:rsidP="0064065B">
      <w:pPr>
        <w:pStyle w:val="BodyTextIndent3"/>
        <w:numPr>
          <w:ilvl w:val="0"/>
          <w:numId w:val="94"/>
        </w:numPr>
      </w:pPr>
      <w:proofErr w:type="gramStart"/>
      <w:r>
        <w:t>what</w:t>
      </w:r>
      <w:proofErr w:type="gramEnd"/>
      <w:r>
        <w:t xml:space="preserve"> of the social/political/cultural/economic/religious/linguistic gulf—chasm!—that exists between Scripture and today’s readers/hearers of Scripture?</w:t>
      </w:r>
    </w:p>
    <w:p w:rsidR="00C743E9" w:rsidRDefault="00C743E9" w:rsidP="00C743E9">
      <w:pPr>
        <w:pStyle w:val="BodyTextIndent3"/>
      </w:pPr>
    </w:p>
    <w:p w:rsidR="00C743E9" w:rsidRDefault="00C743E9" w:rsidP="00C743E9">
      <w:pPr>
        <w:pStyle w:val="BodyTextIndent3"/>
      </w:pPr>
    </w:p>
    <w:p w:rsidR="00C743E9" w:rsidRDefault="00C743E9" w:rsidP="00C743E9">
      <w:pPr>
        <w:pStyle w:val="BodyTextIndent3"/>
        <w:ind w:left="1080"/>
      </w:pPr>
      <w:proofErr w:type="gramStart"/>
      <w:r>
        <w:t>the</w:t>
      </w:r>
      <w:proofErr w:type="gramEnd"/>
      <w:r>
        <w:t xml:space="preserve"> Scriptural writings are characterized by </w:t>
      </w:r>
      <w:r>
        <w:rPr>
          <w:i/>
        </w:rPr>
        <w:t>the presumption of continued intelligibility</w:t>
      </w:r>
      <w:r>
        <w:t xml:space="preserve"> of those writings through vast changes</w:t>
      </w:r>
    </w:p>
    <w:p w:rsidR="00C743E9" w:rsidRDefault="00C743E9" w:rsidP="00C743E9">
      <w:pPr>
        <w:pStyle w:val="BodyTextIndent3"/>
      </w:pPr>
    </w:p>
    <w:p w:rsidR="00C743E9" w:rsidRDefault="00C743E9" w:rsidP="00C743E9">
      <w:pPr>
        <w:pStyle w:val="BodyTextIndent3"/>
      </w:pPr>
    </w:p>
    <w:p w:rsidR="00C743E9" w:rsidRDefault="00C743E9" w:rsidP="00C743E9">
      <w:pPr>
        <w:pStyle w:val="BodyTextIndent3"/>
      </w:pPr>
      <w:proofErr w:type="gramStart"/>
      <w:r>
        <w:t>the</w:t>
      </w:r>
      <w:proofErr w:type="gramEnd"/>
      <w:r>
        <w:t xml:space="preserve"> Old Testament looks forward (Deut. 30:11-14; 31:9-13)</w:t>
      </w:r>
    </w:p>
    <w:p w:rsidR="00C743E9" w:rsidRDefault="00C743E9" w:rsidP="00C743E9">
      <w:pPr>
        <w:pStyle w:val="BodyTextIndent3"/>
      </w:pPr>
    </w:p>
    <w:p w:rsidR="00C743E9" w:rsidRDefault="00C743E9" w:rsidP="00C743E9">
      <w:pPr>
        <w:pStyle w:val="BodyTextIndent3"/>
      </w:pPr>
    </w:p>
    <w:p w:rsidR="00C743E9" w:rsidRDefault="00C743E9" w:rsidP="00C743E9">
      <w:pPr>
        <w:pStyle w:val="BodyTextIndent3"/>
      </w:pPr>
      <w:proofErr w:type="gramStart"/>
      <w:r>
        <w:t>the</w:t>
      </w:r>
      <w:proofErr w:type="gramEnd"/>
      <w:r>
        <w:t xml:space="preserve"> New Testament looks backward (Rom. 4:22-24; 1 Cor. 10:6, 11)</w:t>
      </w:r>
    </w:p>
    <w:p w:rsidR="00C743E9" w:rsidRDefault="00C743E9" w:rsidP="00C743E9">
      <w:pPr>
        <w:pStyle w:val="BodyTextIndent3"/>
      </w:pPr>
    </w:p>
    <w:p w:rsidR="00C743E9" w:rsidRDefault="00C743E9" w:rsidP="0064065B">
      <w:pPr>
        <w:pStyle w:val="BodyTextIndent3"/>
        <w:numPr>
          <w:ilvl w:val="0"/>
          <w:numId w:val="84"/>
        </w:numPr>
        <w:tabs>
          <w:tab w:val="clear" w:pos="360"/>
          <w:tab w:val="num" w:pos="0"/>
        </w:tabs>
        <w:ind w:left="1080"/>
      </w:pPr>
      <w:r>
        <w:lastRenderedPageBreak/>
        <w:t>yet the biblical authors recognized that social/political/cultural/economic/ religious/linguistic differences between Scripture and its readers can make Scripture difficult to understand; thus, they seek to “bridge the gulf:”</w:t>
      </w:r>
    </w:p>
    <w:p w:rsidR="00C743E9" w:rsidRDefault="00C743E9" w:rsidP="00C743E9">
      <w:pPr>
        <w:pStyle w:val="BodyTextIndent3"/>
      </w:pPr>
    </w:p>
    <w:p w:rsidR="00C743E9" w:rsidRDefault="00C743E9" w:rsidP="0064065B">
      <w:pPr>
        <w:pStyle w:val="BodyTextIndent3"/>
        <w:numPr>
          <w:ilvl w:val="0"/>
          <w:numId w:val="85"/>
        </w:numPr>
        <w:tabs>
          <w:tab w:val="clear" w:pos="360"/>
          <w:tab w:val="num" w:pos="0"/>
        </w:tabs>
        <w:ind w:left="1440"/>
      </w:pPr>
      <w:r>
        <w:t>they translate foreign words when they use those words</w:t>
      </w:r>
    </w:p>
    <w:p w:rsidR="00C743E9" w:rsidRDefault="00C743E9" w:rsidP="00C743E9">
      <w:pPr>
        <w:pStyle w:val="BodyTextIndent3"/>
      </w:pPr>
    </w:p>
    <w:p w:rsidR="00C743E9" w:rsidRDefault="00C743E9" w:rsidP="00C743E9">
      <w:pPr>
        <w:pStyle w:val="BodyTextIndent3"/>
      </w:pPr>
      <w:r>
        <w:t>Matthew 1:23; Mark 5:41</w:t>
      </w:r>
    </w:p>
    <w:p w:rsidR="00C743E9" w:rsidRDefault="00C743E9" w:rsidP="00C743E9">
      <w:pPr>
        <w:pStyle w:val="BodyTextIndent3"/>
      </w:pPr>
    </w:p>
    <w:p w:rsidR="00C743E9" w:rsidRDefault="00C743E9" w:rsidP="0064065B">
      <w:pPr>
        <w:pStyle w:val="BodyTextIndent3"/>
        <w:numPr>
          <w:ilvl w:val="0"/>
          <w:numId w:val="85"/>
        </w:numPr>
        <w:ind w:left="1440"/>
      </w:pPr>
      <w:r>
        <w:t>they provide background information when needed</w:t>
      </w:r>
    </w:p>
    <w:p w:rsidR="00C743E9" w:rsidRDefault="00C743E9" w:rsidP="00C743E9">
      <w:pPr>
        <w:pStyle w:val="BodyTextIndent3"/>
      </w:pPr>
    </w:p>
    <w:p w:rsidR="00C743E9" w:rsidRDefault="00C743E9" w:rsidP="00C743E9">
      <w:pPr>
        <w:pStyle w:val="BodyTextIndent3"/>
      </w:pPr>
      <w:r>
        <w:t>Ruth 4:7-8; Mark 7:1-4</w:t>
      </w:r>
    </w:p>
    <w:p w:rsidR="00C743E9" w:rsidRDefault="00C743E9" w:rsidP="00C743E9">
      <w:pPr>
        <w:pStyle w:val="BodyTextIndent3"/>
      </w:pPr>
    </w:p>
    <w:p w:rsidR="00C743E9" w:rsidRDefault="00C743E9" w:rsidP="0064065B">
      <w:pPr>
        <w:pStyle w:val="BodyTextIndent3"/>
        <w:numPr>
          <w:ilvl w:val="0"/>
          <w:numId w:val="85"/>
        </w:numPr>
        <w:ind w:left="1440"/>
      </w:pPr>
      <w:r>
        <w:t>the explain the unfamiliar in terms of the familiar</w:t>
      </w:r>
    </w:p>
    <w:p w:rsidR="00C743E9" w:rsidRDefault="00C743E9" w:rsidP="00C743E9">
      <w:pPr>
        <w:pStyle w:val="BodyTextIndent3"/>
      </w:pPr>
    </w:p>
    <w:p w:rsidR="00C743E9" w:rsidRDefault="00C743E9" w:rsidP="00C743E9">
      <w:pPr>
        <w:pStyle w:val="BodyTextIndent3"/>
      </w:pPr>
      <w:r>
        <w:t>Genesis 13:10; 1 Samuel 9:9-14</w:t>
      </w:r>
    </w:p>
    <w:p w:rsidR="00C743E9" w:rsidRDefault="00C743E9" w:rsidP="00C743E9">
      <w:pPr>
        <w:pStyle w:val="BodyTextIndent3"/>
      </w:pPr>
    </w:p>
    <w:p w:rsidR="00C743E9" w:rsidRDefault="00C743E9" w:rsidP="0064065B">
      <w:pPr>
        <w:pStyle w:val="BodyTextIndent3"/>
        <w:numPr>
          <w:ilvl w:val="0"/>
          <w:numId w:val="85"/>
        </w:numPr>
        <w:tabs>
          <w:tab w:val="clear" w:pos="360"/>
          <w:tab w:val="num" w:pos="-360"/>
        </w:tabs>
        <w:ind w:left="1440"/>
      </w:pPr>
      <w:r>
        <w:t>they make editorial comments</w:t>
      </w:r>
    </w:p>
    <w:p w:rsidR="00C743E9" w:rsidRDefault="00C743E9" w:rsidP="00C743E9">
      <w:pPr>
        <w:pStyle w:val="BodyTextIndent3"/>
      </w:pPr>
    </w:p>
    <w:p w:rsidR="00C743E9" w:rsidRDefault="00C743E9" w:rsidP="00C743E9">
      <w:pPr>
        <w:pStyle w:val="BodyTextIndent3"/>
      </w:pPr>
      <w:r>
        <w:t>John 7:37-39</w:t>
      </w:r>
    </w:p>
    <w:p w:rsidR="00C743E9" w:rsidRDefault="00C743E9" w:rsidP="00C743E9">
      <w:pPr>
        <w:pStyle w:val="BodyTextIndent3"/>
      </w:pPr>
    </w:p>
    <w:p w:rsidR="00C743E9" w:rsidRDefault="00C743E9" w:rsidP="0064065B">
      <w:pPr>
        <w:pStyle w:val="BodyTextIndent3"/>
        <w:numPr>
          <w:ilvl w:val="0"/>
          <w:numId w:val="95"/>
        </w:numPr>
      </w:pPr>
      <w:proofErr w:type="gramStart"/>
      <w:r>
        <w:t>but</w:t>
      </w:r>
      <w:proofErr w:type="gramEnd"/>
      <w:r>
        <w:t xml:space="preserve"> what about Peter’s frank admission of the obscurity of Scripture (2 Pet. 3:15-16)?  </w:t>
      </w:r>
    </w:p>
    <w:p w:rsidR="00C743E9" w:rsidRDefault="00C743E9" w:rsidP="00C743E9">
      <w:pPr>
        <w:pStyle w:val="BodyTextIndent3"/>
      </w:pPr>
    </w:p>
    <w:p w:rsidR="00C743E9" w:rsidRDefault="00C743E9" w:rsidP="00C743E9">
      <w:pPr>
        <w:pStyle w:val="BodyTextIndent3"/>
      </w:pPr>
    </w:p>
    <w:p w:rsidR="00C743E9" w:rsidRDefault="00C743E9" w:rsidP="00C743E9">
      <w:pPr>
        <w:pStyle w:val="BodyTextIndent3"/>
      </w:pPr>
    </w:p>
    <w:p w:rsidR="00C743E9" w:rsidRDefault="00C743E9" w:rsidP="0064065B">
      <w:pPr>
        <w:pStyle w:val="BodyTextIndent3"/>
        <w:numPr>
          <w:ilvl w:val="0"/>
          <w:numId w:val="51"/>
        </w:numPr>
      </w:pPr>
      <w:r>
        <w:t>practical encouragement from this doctrine</w:t>
      </w:r>
    </w:p>
    <w:p w:rsidR="00C743E9" w:rsidRDefault="00C743E9" w:rsidP="00C743E9">
      <w:pPr>
        <w:pStyle w:val="BodyTextIndent3"/>
      </w:pPr>
    </w:p>
    <w:p w:rsidR="00C743E9" w:rsidRDefault="00C743E9" w:rsidP="0064065B">
      <w:pPr>
        <w:pStyle w:val="BodyTextIndent3"/>
        <w:numPr>
          <w:ilvl w:val="0"/>
          <w:numId w:val="96"/>
        </w:numPr>
      </w:pPr>
      <w:proofErr w:type="gramStart"/>
      <w:r>
        <w:t>what</w:t>
      </w:r>
      <w:proofErr w:type="gramEnd"/>
      <w:r>
        <w:t xml:space="preserve"> should be our expectation when we open up the Bible to read or study it?</w:t>
      </w:r>
    </w:p>
    <w:p w:rsidR="00C743E9" w:rsidRDefault="00C743E9" w:rsidP="00C743E9">
      <w:pPr>
        <w:pStyle w:val="BodyTextIndent3"/>
      </w:pPr>
    </w:p>
    <w:p w:rsidR="00C743E9" w:rsidRDefault="00C743E9" w:rsidP="00C743E9">
      <w:pPr>
        <w:pStyle w:val="BodyTextIndent3"/>
      </w:pPr>
    </w:p>
    <w:p w:rsidR="00C743E9" w:rsidRDefault="00C743E9" w:rsidP="00C743E9">
      <w:pPr>
        <w:pStyle w:val="BodyTextIndent3"/>
      </w:pPr>
    </w:p>
    <w:p w:rsidR="00C743E9" w:rsidRDefault="00C743E9" w:rsidP="0064065B">
      <w:pPr>
        <w:pStyle w:val="BodyTextIndent3"/>
        <w:numPr>
          <w:ilvl w:val="0"/>
          <w:numId w:val="97"/>
        </w:numPr>
      </w:pPr>
      <w:proofErr w:type="gramStart"/>
      <w:r>
        <w:t>with</w:t>
      </w:r>
      <w:proofErr w:type="gramEnd"/>
      <w:r>
        <w:t xml:space="preserve"> what expectation should we encourage others to explore Scripture?</w:t>
      </w:r>
    </w:p>
    <w:p w:rsidR="00C743E9" w:rsidRDefault="00C743E9" w:rsidP="00C743E9">
      <w:pPr>
        <w:pStyle w:val="BodyTextIndent3"/>
      </w:pPr>
    </w:p>
    <w:p w:rsidR="00C743E9" w:rsidRDefault="00C743E9" w:rsidP="00C743E9">
      <w:pPr>
        <w:pStyle w:val="BodyTextIndent3"/>
      </w:pPr>
    </w:p>
    <w:p w:rsidR="00C743E9" w:rsidRDefault="00C743E9" w:rsidP="00C743E9">
      <w:pPr>
        <w:pStyle w:val="BodyTextIndent3"/>
        <w:ind w:left="765"/>
      </w:pPr>
    </w:p>
    <w:p w:rsidR="00C743E9" w:rsidRDefault="00C743E9" w:rsidP="0064065B">
      <w:pPr>
        <w:pStyle w:val="BodyTextIndent3"/>
        <w:numPr>
          <w:ilvl w:val="0"/>
          <w:numId w:val="51"/>
        </w:numPr>
      </w:pPr>
      <w:r>
        <w:t>the role of scholars</w:t>
      </w:r>
    </w:p>
    <w:p w:rsidR="00C743E9" w:rsidRDefault="00C743E9" w:rsidP="00C743E9">
      <w:pPr>
        <w:pStyle w:val="BodyTextIndent3"/>
      </w:pPr>
    </w:p>
    <w:p w:rsidR="00C743E9" w:rsidRDefault="00C743E9" w:rsidP="00C743E9">
      <w:pPr>
        <w:pStyle w:val="BodyTextIndent3"/>
      </w:pPr>
    </w:p>
    <w:p w:rsidR="00C743E9" w:rsidRDefault="00C743E9" w:rsidP="00C743E9">
      <w:pPr>
        <w:pStyle w:val="BodyTextIndent3"/>
      </w:pPr>
    </w:p>
    <w:p w:rsidR="00C743E9" w:rsidRDefault="00C743E9" w:rsidP="00C743E9">
      <w:pPr>
        <w:pStyle w:val="BodyTextIndent3"/>
      </w:pPr>
    </w:p>
    <w:p w:rsidR="00C743E9" w:rsidRDefault="00C743E9" w:rsidP="00C743E9">
      <w:pPr>
        <w:pStyle w:val="BodyTextIndent3"/>
      </w:pPr>
    </w:p>
    <w:p w:rsidR="00C743E9" w:rsidRDefault="00C743E9" w:rsidP="00C743E9">
      <w:pPr>
        <w:pStyle w:val="BodyTextIndent3"/>
        <w:ind w:left="720"/>
      </w:pPr>
      <w:r>
        <w:rPr>
          <w:i/>
        </w:rPr>
        <w:t>Chicago Statement on Biblical Hermeneutics</w:t>
      </w:r>
      <w:r>
        <w:t>, Article 24 (1978)</w:t>
      </w:r>
    </w:p>
    <w:p w:rsidR="00C743E9" w:rsidRDefault="00C743E9" w:rsidP="00C743E9">
      <w:pPr>
        <w:pStyle w:val="BodyTextIndent3"/>
        <w:ind w:left="720"/>
      </w:pPr>
    </w:p>
    <w:p w:rsidR="00C743E9" w:rsidRDefault="00C743E9" w:rsidP="00C743E9">
      <w:pPr>
        <w:pStyle w:val="BodyTextIndent3"/>
        <w:ind w:left="720"/>
      </w:pPr>
      <w:r>
        <w:rPr>
          <w:i/>
        </w:rPr>
        <w:t xml:space="preserve">We </w:t>
      </w:r>
      <w:proofErr w:type="gramStart"/>
      <w:r>
        <w:rPr>
          <w:i/>
        </w:rPr>
        <w:t>Affirm</w:t>
      </w:r>
      <w:proofErr w:type="gramEnd"/>
      <w:r>
        <w:t xml:space="preserve"> that a person is not dependent for understanding of Scripture on the expertise of biblical scholars. </w:t>
      </w:r>
    </w:p>
    <w:p w:rsidR="00C743E9" w:rsidRDefault="00C743E9" w:rsidP="00C743E9">
      <w:pPr>
        <w:pStyle w:val="BodyTextIndent3"/>
        <w:ind w:left="720"/>
      </w:pPr>
      <w:r>
        <w:rPr>
          <w:i/>
        </w:rPr>
        <w:t xml:space="preserve">We </w:t>
      </w:r>
      <w:proofErr w:type="gramStart"/>
      <w:r>
        <w:rPr>
          <w:i/>
        </w:rPr>
        <w:t>Deny</w:t>
      </w:r>
      <w:proofErr w:type="gramEnd"/>
      <w:r>
        <w:t xml:space="preserve"> that a person should ignore the fruits of the technical study of Scripture by biblical scholars. </w:t>
      </w:r>
    </w:p>
    <w:p w:rsidR="00C743E9" w:rsidRDefault="00C743E9" w:rsidP="00C743E9"/>
    <w:p w:rsidR="00C743E9" w:rsidRDefault="00C743E9" w:rsidP="00C743E9"/>
    <w:p w:rsidR="00C743E9" w:rsidRDefault="00C743E9" w:rsidP="00C743E9">
      <w:pPr>
        <w:suppressAutoHyphens/>
      </w:pPr>
      <w:r>
        <w:lastRenderedPageBreak/>
        <w:t>I. the authority of Scripture</w:t>
      </w:r>
    </w:p>
    <w:p w:rsidR="00C743E9" w:rsidRDefault="00C743E9" w:rsidP="00C743E9">
      <w:pPr>
        <w:suppressAutoHyphens/>
      </w:pPr>
    </w:p>
    <w:p w:rsidR="00C743E9" w:rsidRDefault="00C743E9" w:rsidP="0064065B">
      <w:pPr>
        <w:numPr>
          <w:ilvl w:val="0"/>
          <w:numId w:val="98"/>
        </w:numPr>
        <w:suppressAutoHyphens/>
      </w:pPr>
      <w:r>
        <w:t xml:space="preserve">definition: in virtue of its divine inspiration, Scripture, as the expression of God’s revelation and will to us, possesses the supreme right to command what we are to believe and how we are to act  (adapted from Erickson, </w:t>
      </w:r>
      <w:r>
        <w:rPr>
          <w:i/>
          <w:iCs/>
        </w:rPr>
        <w:t>Christian Theology</w:t>
      </w:r>
      <w:r>
        <w:t>)</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0"/>
          <w:numId w:val="98"/>
        </w:numPr>
        <w:suppressAutoHyphens/>
      </w:pPr>
      <w:r>
        <w:t>specifications</w:t>
      </w:r>
    </w:p>
    <w:p w:rsidR="00C743E9" w:rsidRDefault="00C743E9" w:rsidP="00C743E9">
      <w:pPr>
        <w:suppressAutoHyphens/>
      </w:pPr>
    </w:p>
    <w:p w:rsidR="00C743E9" w:rsidRDefault="00C743E9" w:rsidP="0064065B">
      <w:pPr>
        <w:numPr>
          <w:ilvl w:val="1"/>
          <w:numId w:val="98"/>
        </w:numPr>
        <w:tabs>
          <w:tab w:val="clear" w:pos="1440"/>
          <w:tab w:val="num" w:pos="1080"/>
        </w:tabs>
        <w:suppressAutoHyphens/>
        <w:ind w:left="1080"/>
      </w:pPr>
      <w:r>
        <w:t xml:space="preserve">a corollary of divine inspiration </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1"/>
          <w:numId w:val="98"/>
        </w:numPr>
        <w:tabs>
          <w:tab w:val="clear" w:pos="1440"/>
          <w:tab w:val="num" w:pos="1080"/>
        </w:tabs>
        <w:suppressAutoHyphens/>
        <w:ind w:left="1080"/>
      </w:pPr>
      <w:r>
        <w:t>authority is a property/quality/characteristic of Scripture</w:t>
      </w:r>
    </w:p>
    <w:p w:rsidR="00C743E9" w:rsidRDefault="00C743E9" w:rsidP="00C743E9">
      <w:pPr>
        <w:suppressAutoHyphens/>
        <w:ind w:left="720"/>
      </w:pPr>
    </w:p>
    <w:p w:rsidR="00C743E9" w:rsidRDefault="00C743E9" w:rsidP="00C743E9">
      <w:pPr>
        <w:suppressAutoHyphens/>
        <w:ind w:left="720"/>
      </w:pPr>
    </w:p>
    <w:p w:rsidR="00C743E9" w:rsidRDefault="00C743E9" w:rsidP="00C743E9">
      <w:pPr>
        <w:pStyle w:val="BodyTextIndent"/>
        <w:tabs>
          <w:tab w:val="clear" w:pos="-720"/>
        </w:tabs>
      </w:pPr>
      <w:proofErr w:type="gramStart"/>
      <w:r>
        <w:t>this</w:t>
      </w:r>
      <w:proofErr w:type="gramEnd"/>
      <w:r>
        <w:t xml:space="preserve"> is opposed to some contemporary views of the authority of Scripture:</w:t>
      </w:r>
      <w:r>
        <w:tab/>
      </w:r>
    </w:p>
    <w:p w:rsidR="00C743E9" w:rsidRDefault="00C743E9" w:rsidP="00C743E9">
      <w:pPr>
        <w:suppressAutoHyphens/>
      </w:pPr>
    </w:p>
    <w:p w:rsidR="00C743E9" w:rsidRDefault="00C743E9" w:rsidP="00C743E9">
      <w:pPr>
        <w:suppressAutoHyphens/>
        <w:ind w:left="360" w:firstLine="720"/>
      </w:pPr>
      <w:proofErr w:type="gramStart"/>
      <w:r>
        <w:t>a</w:t>
      </w:r>
      <w:proofErr w:type="gramEnd"/>
      <w:r>
        <w:t xml:space="preserve">. the authority of Scripture is </w:t>
      </w:r>
      <w:r>
        <w:rPr>
          <w:bCs/>
        </w:rPr>
        <w:t>functional</w:t>
      </w:r>
    </w:p>
    <w:p w:rsidR="00C743E9" w:rsidRDefault="00C743E9" w:rsidP="00C743E9">
      <w:pPr>
        <w:suppressAutoHyphens/>
      </w:pPr>
    </w:p>
    <w:p w:rsidR="00C743E9" w:rsidRDefault="00C743E9" w:rsidP="00C743E9">
      <w:pPr>
        <w:suppressAutoHyphens/>
        <w:ind w:left="1440"/>
      </w:pPr>
      <w:r>
        <w:t xml:space="preserve">Scripture </w:t>
      </w:r>
      <w:r>
        <w:rPr>
          <w:bCs/>
        </w:rPr>
        <w:t>functions</w:t>
      </w:r>
      <w:r>
        <w:rPr>
          <w:b/>
        </w:rPr>
        <w:t xml:space="preserve"> </w:t>
      </w:r>
      <w:r>
        <w:t>in a certain way: it leads to salvation, it equips believers for godly living, it instructs Christians in sound doctrine, etc</w:t>
      </w:r>
    </w:p>
    <w:p w:rsidR="00C743E9" w:rsidRDefault="00C743E9" w:rsidP="00C743E9">
      <w:pPr>
        <w:suppressAutoHyphens/>
        <w:ind w:left="1440"/>
      </w:pPr>
    </w:p>
    <w:p w:rsidR="00C743E9" w:rsidRDefault="00C743E9" w:rsidP="00C743E9">
      <w:pPr>
        <w:suppressAutoHyphens/>
        <w:ind w:left="1440"/>
      </w:pPr>
    </w:p>
    <w:p w:rsidR="00C743E9" w:rsidRDefault="00C743E9" w:rsidP="00C743E9">
      <w:pPr>
        <w:suppressAutoHyphens/>
        <w:ind w:left="1440"/>
      </w:pPr>
      <w:r>
        <w:t xml:space="preserve">“The Bible’s authority…rests in the very ingenuity and irresistibility of the experiences it describes, not in its having God as its author.” John </w:t>
      </w:r>
      <w:proofErr w:type="spellStart"/>
      <w:r>
        <w:t>Killinger</w:t>
      </w:r>
      <w:proofErr w:type="spellEnd"/>
      <w:r>
        <w:t xml:space="preserve">, </w:t>
      </w:r>
      <w:r>
        <w:rPr>
          <w:rStyle w:val="Emphasis"/>
        </w:rPr>
        <w:t>Ten Things I Learned Wrong From a Conservative Church.</w:t>
      </w:r>
    </w:p>
    <w:p w:rsidR="00C743E9" w:rsidRDefault="00C743E9" w:rsidP="00C743E9">
      <w:pPr>
        <w:suppressAutoHyphens/>
      </w:pPr>
    </w:p>
    <w:p w:rsidR="00C743E9" w:rsidRDefault="00C743E9" w:rsidP="00C743E9">
      <w:pPr>
        <w:suppressAutoHyphens/>
      </w:pPr>
    </w:p>
    <w:p w:rsidR="00C743E9" w:rsidRDefault="00C743E9" w:rsidP="00C743E9">
      <w:pPr>
        <w:suppressAutoHyphens/>
        <w:ind w:left="1440" w:hanging="360"/>
      </w:pPr>
      <w:proofErr w:type="gramStart"/>
      <w:r>
        <w:t>b</w:t>
      </w:r>
      <w:proofErr w:type="gramEnd"/>
      <w:r>
        <w:t xml:space="preserve">. the authority of Scripture is </w:t>
      </w:r>
      <w:r>
        <w:rPr>
          <w:bCs/>
        </w:rPr>
        <w:t>instrumental</w:t>
      </w:r>
    </w:p>
    <w:p w:rsidR="00C743E9" w:rsidRDefault="00C743E9" w:rsidP="00C743E9">
      <w:pPr>
        <w:suppressAutoHyphens/>
      </w:pPr>
    </w:p>
    <w:p w:rsidR="00C743E9" w:rsidRDefault="00C743E9" w:rsidP="00C743E9">
      <w:pPr>
        <w:suppressAutoHyphens/>
        <w:ind w:left="1440"/>
      </w:pPr>
      <w:r>
        <w:t xml:space="preserve">God uses the Bible to speak to us what he wants to reveal to us today; thus, Scripture is the </w:t>
      </w:r>
      <w:r>
        <w:rPr>
          <w:bCs/>
        </w:rPr>
        <w:t>instrument</w:t>
      </w:r>
      <w:r>
        <w:rPr>
          <w:b/>
        </w:rPr>
        <w:t xml:space="preserve"> </w:t>
      </w:r>
      <w:r>
        <w:t>that the Holy Spirit employs to communicate to us</w:t>
      </w:r>
    </w:p>
    <w:p w:rsidR="00C743E9" w:rsidRDefault="00C743E9" w:rsidP="00C743E9">
      <w:pPr>
        <w:pStyle w:val="EndnoteText"/>
        <w:suppressAutoHyphens/>
        <w:rPr>
          <w:rFonts w:ascii="Times New Roman" w:hAnsi="Times New Roman"/>
        </w:rPr>
      </w:pPr>
    </w:p>
    <w:p w:rsidR="00C743E9" w:rsidRDefault="00C743E9" w:rsidP="00C743E9">
      <w:pPr>
        <w:pStyle w:val="EndnoteText"/>
        <w:suppressAutoHyphens/>
        <w:rPr>
          <w:rFonts w:ascii="Times New Roman" w:hAnsi="Times New Roman"/>
        </w:rPr>
      </w:pPr>
    </w:p>
    <w:p w:rsidR="00C743E9" w:rsidRDefault="00C743E9" w:rsidP="00C743E9">
      <w:pPr>
        <w:suppressAutoHyphens/>
        <w:ind w:left="1440" w:hanging="360"/>
      </w:pPr>
      <w:proofErr w:type="gramStart"/>
      <w:r>
        <w:t>c</w:t>
      </w:r>
      <w:proofErr w:type="gramEnd"/>
      <w:r>
        <w:t xml:space="preserve">. the authority of Scripture is a </w:t>
      </w:r>
      <w:r>
        <w:rPr>
          <w:bCs/>
        </w:rPr>
        <w:t>conferred</w:t>
      </w:r>
      <w:r>
        <w:rPr>
          <w:b/>
        </w:rPr>
        <w:t xml:space="preserve"> </w:t>
      </w:r>
      <w:r>
        <w:t>authority</w:t>
      </w:r>
    </w:p>
    <w:p w:rsidR="00C743E9" w:rsidRDefault="00C743E9" w:rsidP="00C743E9">
      <w:pPr>
        <w:suppressAutoHyphens/>
      </w:pPr>
    </w:p>
    <w:p w:rsidR="00C743E9" w:rsidRDefault="00C743E9" w:rsidP="00C743E9">
      <w:pPr>
        <w:suppressAutoHyphens/>
        <w:ind w:left="1440"/>
      </w:pPr>
      <w:r>
        <w:t xml:space="preserve">Scripture does not possess some intrinsic authority, but whatever is attached to Scripture is the authority </w:t>
      </w:r>
      <w:r>
        <w:rPr>
          <w:bCs/>
        </w:rPr>
        <w:t>conferred</w:t>
      </w:r>
      <w:r>
        <w:rPr>
          <w:b/>
        </w:rPr>
        <w:t xml:space="preserve"> </w:t>
      </w:r>
      <w:r>
        <w:t>on it by the Christian community</w:t>
      </w:r>
    </w:p>
    <w:p w:rsidR="00C743E9" w:rsidRDefault="00C743E9" w:rsidP="00C743E9">
      <w:pPr>
        <w:suppressAutoHyphens/>
        <w:ind w:left="1440"/>
      </w:pPr>
    </w:p>
    <w:p w:rsidR="00C743E9" w:rsidRDefault="00C743E9" w:rsidP="00C743E9">
      <w:pPr>
        <w:suppressAutoHyphens/>
        <w:ind w:left="1440"/>
      </w:pPr>
    </w:p>
    <w:p w:rsidR="00C743E9" w:rsidRDefault="00C743E9" w:rsidP="00C743E9">
      <w:pPr>
        <w:suppressAutoHyphens/>
        <w:ind w:left="1440"/>
      </w:pPr>
      <w:proofErr w:type="gramStart"/>
      <w:r>
        <w:t>there</w:t>
      </w:r>
      <w:proofErr w:type="gramEnd"/>
      <w:r>
        <w:t xml:space="preserve"> are several reasons for highly regarding Scripture as an authority in community life and worship</w:t>
      </w:r>
    </w:p>
    <w:p w:rsidR="00C743E9" w:rsidRDefault="00C743E9" w:rsidP="00C743E9">
      <w:pPr>
        <w:suppressAutoHyphens/>
      </w:pPr>
    </w:p>
    <w:p w:rsidR="00C743E9" w:rsidRDefault="00C743E9" w:rsidP="00C743E9">
      <w:pPr>
        <w:suppressAutoHyphens/>
      </w:pPr>
    </w:p>
    <w:p w:rsidR="00C743E9" w:rsidRDefault="00C743E9" w:rsidP="00C743E9">
      <w:pPr>
        <w:suppressAutoHyphens/>
        <w:ind w:left="1080"/>
      </w:pPr>
      <w:proofErr w:type="gramStart"/>
      <w:r>
        <w:lastRenderedPageBreak/>
        <w:t>in</w:t>
      </w:r>
      <w:proofErr w:type="gramEnd"/>
      <w:r>
        <w:t xml:space="preserve"> my view, authority is an </w:t>
      </w:r>
      <w:r>
        <w:rPr>
          <w:bCs/>
        </w:rPr>
        <w:t>ontological</w:t>
      </w:r>
      <w:r>
        <w:t xml:space="preserve"> matter: it has to do with the very nature of Scripture itself</w:t>
      </w:r>
    </w:p>
    <w:p w:rsidR="00C743E9" w:rsidRDefault="00C743E9" w:rsidP="00C743E9">
      <w:pPr>
        <w:suppressAutoHyphens/>
        <w:ind w:left="1080"/>
      </w:pPr>
    </w:p>
    <w:p w:rsidR="00C743E9" w:rsidRDefault="00C743E9" w:rsidP="00C743E9">
      <w:pPr>
        <w:suppressAutoHyphens/>
        <w:ind w:left="1080"/>
      </w:pPr>
      <w:proofErr w:type="gramStart"/>
      <w:r>
        <w:t>but</w:t>
      </w:r>
      <w:proofErr w:type="gramEnd"/>
      <w:r>
        <w:t xml:space="preserve"> functional authority, instrumental authority, and “community-conferred” authority are all based on the ontological reality that Scripture inherently possesses authority</w:t>
      </w:r>
    </w:p>
    <w:p w:rsidR="00C743E9" w:rsidRDefault="00C743E9" w:rsidP="00C743E9">
      <w:pPr>
        <w:suppressAutoHyphens/>
      </w:pPr>
    </w:p>
    <w:p w:rsidR="00C743E9" w:rsidRDefault="00C743E9" w:rsidP="00C743E9">
      <w:pPr>
        <w:suppressAutoHyphens/>
      </w:pPr>
    </w:p>
    <w:p w:rsidR="00C743E9" w:rsidRDefault="00C743E9" w:rsidP="0064065B">
      <w:pPr>
        <w:numPr>
          <w:ilvl w:val="1"/>
          <w:numId w:val="98"/>
        </w:numPr>
        <w:tabs>
          <w:tab w:val="clear" w:pos="1440"/>
          <w:tab w:val="num" w:pos="1080"/>
        </w:tabs>
        <w:suppressAutoHyphens/>
        <w:ind w:left="1080"/>
      </w:pPr>
      <w:r>
        <w:t>the authority of Scripture intersects with the ministry of the Holy Spirit</w:t>
      </w:r>
    </w:p>
    <w:p w:rsidR="00C743E9" w:rsidRDefault="00C743E9" w:rsidP="00C743E9">
      <w:pPr>
        <w:suppressAutoHyphens/>
      </w:pPr>
      <w:r>
        <w:tab/>
      </w:r>
      <w:r>
        <w:tab/>
      </w:r>
    </w:p>
    <w:p w:rsidR="00C743E9" w:rsidRDefault="00C743E9" w:rsidP="00C743E9">
      <w:pPr>
        <w:suppressAutoHyphens/>
        <w:ind w:left="1080"/>
      </w:pPr>
      <w:r>
        <w:t>Erickson notes that the work of the Holy Spirit is essential in regenerating us, enabling us to understand the gospel, helping us to accept divine revelation (1 Cor. 2:15-16), enlightening our hearts to the comprehension of Scripture, employing Scripture to convict us of sin and to encourage us in godliness, etc.</w:t>
      </w:r>
    </w:p>
    <w:p w:rsidR="00C743E9" w:rsidRDefault="00C743E9" w:rsidP="00C743E9">
      <w:pPr>
        <w:suppressAutoHyphens/>
        <w:ind w:left="1080"/>
      </w:pPr>
    </w:p>
    <w:p w:rsidR="00C743E9" w:rsidRDefault="00C743E9" w:rsidP="00C743E9">
      <w:pPr>
        <w:suppressAutoHyphens/>
        <w:ind w:left="1080"/>
      </w:pPr>
      <w:proofErr w:type="gramStart"/>
      <w:r>
        <w:t>a</w:t>
      </w:r>
      <w:proofErr w:type="gramEnd"/>
      <w:r>
        <w:t xml:space="preserve"> key truth here is the interface of Scripture with the Holy Spirit</w:t>
      </w:r>
    </w:p>
    <w:p w:rsidR="00C743E9" w:rsidRDefault="00C743E9" w:rsidP="00C743E9">
      <w:pPr>
        <w:suppressAutoHyphens/>
        <w:ind w:left="1080"/>
      </w:pPr>
    </w:p>
    <w:p w:rsidR="00C743E9" w:rsidRDefault="00C743E9" w:rsidP="00C743E9">
      <w:pPr>
        <w:suppressAutoHyphens/>
        <w:ind w:left="1080"/>
      </w:pPr>
    </w:p>
    <w:p w:rsidR="00C743E9" w:rsidRDefault="00C743E9" w:rsidP="00C743E9">
      <w:pPr>
        <w:suppressAutoHyphens/>
        <w:ind w:left="1080"/>
      </w:pPr>
      <w:proofErr w:type="gramStart"/>
      <w:r>
        <w:t>there</w:t>
      </w:r>
      <w:proofErr w:type="gramEnd"/>
      <w:r>
        <w:t xml:space="preserve"> are two very common extremes; what are the results of these?</w:t>
      </w:r>
    </w:p>
    <w:p w:rsidR="00C743E9" w:rsidRDefault="00C743E9" w:rsidP="00C743E9">
      <w:pPr>
        <w:suppressAutoHyphens/>
        <w:ind w:left="1080"/>
      </w:pPr>
    </w:p>
    <w:p w:rsidR="00C743E9" w:rsidRDefault="00C743E9" w:rsidP="00C743E9">
      <w:pPr>
        <w:suppressAutoHyphens/>
        <w:ind w:left="1080"/>
      </w:pPr>
      <w:r>
        <w:tab/>
        <w:t>Scripture is emphasized and the Holy Spirit is de-emphasized</w:t>
      </w:r>
      <w:r>
        <w:tab/>
      </w:r>
    </w:p>
    <w:p w:rsidR="00C743E9" w:rsidRDefault="00C743E9" w:rsidP="00C743E9">
      <w:pPr>
        <w:suppressAutoHyphens/>
        <w:ind w:left="1080"/>
      </w:pPr>
    </w:p>
    <w:p w:rsidR="00C743E9" w:rsidRDefault="00C743E9" w:rsidP="00C743E9">
      <w:pPr>
        <w:suppressAutoHyphens/>
        <w:ind w:left="1080"/>
      </w:pPr>
    </w:p>
    <w:p w:rsidR="00C743E9" w:rsidRDefault="00C743E9" w:rsidP="00C743E9">
      <w:pPr>
        <w:suppressAutoHyphens/>
        <w:ind w:left="1080" w:firstLine="360"/>
      </w:pPr>
      <w:proofErr w:type="gramStart"/>
      <w:r>
        <w:t>the</w:t>
      </w:r>
      <w:proofErr w:type="gramEnd"/>
      <w:r>
        <w:t xml:space="preserve"> Holy Spirit is emphasized and Scripture is de-emphasized</w:t>
      </w:r>
      <w:r>
        <w:tab/>
      </w:r>
    </w:p>
    <w:p w:rsidR="00C743E9" w:rsidRDefault="00C743E9" w:rsidP="00C743E9">
      <w:pPr>
        <w:suppressAutoHyphens/>
      </w:pPr>
    </w:p>
    <w:p w:rsidR="00C743E9" w:rsidRDefault="00C743E9" w:rsidP="00C743E9">
      <w:pPr>
        <w:suppressAutoHyphens/>
      </w:pPr>
    </w:p>
    <w:p w:rsidR="00C743E9" w:rsidRDefault="00C743E9" w:rsidP="00C743E9">
      <w:pPr>
        <w:pStyle w:val="BodyTextIndent"/>
        <w:tabs>
          <w:tab w:val="clear" w:pos="-720"/>
        </w:tabs>
      </w:pPr>
      <w:proofErr w:type="gramStart"/>
      <w:r>
        <w:t>as</w:t>
      </w:r>
      <w:proofErr w:type="gramEnd"/>
      <w:r>
        <w:t xml:space="preserve"> Erickson notes: “Actually, it is the combination of these two factors that constitutes authority. Both are needed.”</w:t>
      </w:r>
    </w:p>
    <w:p w:rsidR="00C743E9" w:rsidRDefault="00C743E9" w:rsidP="00C743E9">
      <w:pPr>
        <w:suppressAutoHyphens/>
      </w:pPr>
    </w:p>
    <w:p w:rsidR="00C743E9" w:rsidRDefault="00C743E9" w:rsidP="00C743E9">
      <w:pPr>
        <w:suppressAutoHyphens/>
      </w:pPr>
    </w:p>
    <w:p w:rsidR="00C743E9" w:rsidRDefault="00C743E9" w:rsidP="0064065B">
      <w:pPr>
        <w:numPr>
          <w:ilvl w:val="0"/>
          <w:numId w:val="98"/>
        </w:numPr>
        <w:suppressAutoHyphens/>
      </w:pPr>
      <w:r>
        <w:t>the affirmation of Scripture, and theological support</w:t>
      </w:r>
    </w:p>
    <w:p w:rsidR="00C743E9" w:rsidRDefault="00C743E9" w:rsidP="00C743E9">
      <w:pPr>
        <w:suppressAutoHyphens/>
      </w:pPr>
    </w:p>
    <w:p w:rsidR="00C743E9" w:rsidRDefault="00C743E9" w:rsidP="0064065B">
      <w:pPr>
        <w:numPr>
          <w:ilvl w:val="1"/>
          <w:numId w:val="98"/>
        </w:numPr>
        <w:tabs>
          <w:tab w:val="clear" w:pos="1440"/>
          <w:tab w:val="num" w:pos="1080"/>
        </w:tabs>
        <w:suppressAutoHyphens/>
        <w:ind w:left="1080"/>
      </w:pPr>
      <w:r>
        <w:t>authority is a corollary of inspiration</w:t>
      </w:r>
    </w:p>
    <w:p w:rsidR="00C743E9" w:rsidRDefault="00C743E9" w:rsidP="00C743E9">
      <w:pPr>
        <w:suppressAutoHyphens/>
      </w:pPr>
    </w:p>
    <w:p w:rsidR="00C743E9" w:rsidRDefault="00C743E9" w:rsidP="00C743E9">
      <w:pPr>
        <w:suppressAutoHyphens/>
      </w:pPr>
    </w:p>
    <w:p w:rsidR="00C743E9" w:rsidRDefault="00C743E9" w:rsidP="0064065B">
      <w:pPr>
        <w:numPr>
          <w:ilvl w:val="1"/>
          <w:numId w:val="98"/>
        </w:numPr>
        <w:tabs>
          <w:tab w:val="clear" w:pos="1440"/>
          <w:tab w:val="num" w:pos="1080"/>
        </w:tabs>
        <w:suppressAutoHyphens/>
        <w:ind w:left="1080"/>
      </w:pPr>
      <w:r>
        <w:t>the prophets of the Old Testament spoke and wrote with divine authority</w:t>
      </w:r>
    </w:p>
    <w:p w:rsidR="00C743E9" w:rsidRDefault="00C743E9" w:rsidP="00C743E9">
      <w:pPr>
        <w:suppressAutoHyphens/>
      </w:pPr>
    </w:p>
    <w:p w:rsidR="00C743E9" w:rsidRDefault="00C743E9" w:rsidP="00C743E9">
      <w:pPr>
        <w:suppressAutoHyphens/>
      </w:pPr>
    </w:p>
    <w:p w:rsidR="00C743E9" w:rsidRDefault="00C743E9" w:rsidP="00C743E9">
      <w:pPr>
        <w:suppressAutoHyphens/>
        <w:ind w:left="1080"/>
      </w:pPr>
      <w:r>
        <w:t>“...Moses spoke to the children of Israel, according to all that the Lord had commanded him to give to them...” (Deut. 1:3)</w:t>
      </w:r>
    </w:p>
    <w:p w:rsidR="00C743E9" w:rsidRDefault="00C743E9" w:rsidP="00C743E9">
      <w:pPr>
        <w:suppressAutoHyphens/>
        <w:ind w:left="1080"/>
      </w:pPr>
    </w:p>
    <w:p w:rsidR="00C743E9" w:rsidRDefault="00C743E9" w:rsidP="00C743E9">
      <w:pPr>
        <w:suppressAutoHyphens/>
        <w:ind w:left="1080"/>
      </w:pPr>
    </w:p>
    <w:p w:rsidR="00C743E9" w:rsidRDefault="00C743E9" w:rsidP="00C743E9">
      <w:pPr>
        <w:suppressAutoHyphens/>
        <w:ind w:left="1080"/>
      </w:pPr>
      <w:r>
        <w:t>“</w:t>
      </w:r>
      <w:proofErr w:type="gramStart"/>
      <w:r>
        <w:t>thus</w:t>
      </w:r>
      <w:proofErr w:type="gramEnd"/>
      <w:r>
        <w:t xml:space="preserve"> says the Lord”</w:t>
      </w:r>
    </w:p>
    <w:p w:rsidR="00C743E9" w:rsidRDefault="00C743E9" w:rsidP="00C743E9">
      <w:pPr>
        <w:suppressAutoHyphens/>
      </w:pPr>
    </w:p>
    <w:p w:rsidR="00C743E9" w:rsidRDefault="00C743E9" w:rsidP="00C743E9">
      <w:pPr>
        <w:suppressAutoHyphens/>
      </w:pPr>
    </w:p>
    <w:p w:rsidR="00C743E9" w:rsidRDefault="00C743E9" w:rsidP="0064065B">
      <w:pPr>
        <w:numPr>
          <w:ilvl w:val="1"/>
          <w:numId w:val="98"/>
        </w:numPr>
        <w:tabs>
          <w:tab w:val="clear" w:pos="1440"/>
          <w:tab w:val="num" w:pos="1080"/>
        </w:tabs>
        <w:suppressAutoHyphens/>
        <w:ind w:left="1080"/>
      </w:pPr>
      <w:r>
        <w:t>the authority of Old Testament Scripture is attested to by Jesus Christ and the apostles (Matt. 5:17-18; John 10:35 )</w:t>
      </w:r>
    </w:p>
    <w:p w:rsidR="00C743E9" w:rsidRDefault="00C743E9" w:rsidP="00C743E9">
      <w:pPr>
        <w:suppressAutoHyphens/>
      </w:pPr>
    </w:p>
    <w:p w:rsidR="00C743E9" w:rsidRDefault="00C743E9" w:rsidP="00C743E9">
      <w:pPr>
        <w:suppressAutoHyphens/>
      </w:pPr>
    </w:p>
    <w:p w:rsidR="00C743E9" w:rsidRDefault="00C743E9" w:rsidP="0064065B">
      <w:pPr>
        <w:numPr>
          <w:ilvl w:val="1"/>
          <w:numId w:val="98"/>
        </w:numPr>
        <w:tabs>
          <w:tab w:val="clear" w:pos="1440"/>
          <w:tab w:val="num" w:pos="1080"/>
        </w:tabs>
        <w:suppressAutoHyphens/>
        <w:ind w:left="1080"/>
      </w:pPr>
      <w:r>
        <w:lastRenderedPageBreak/>
        <w:t>the authority of New Testament Scripture is anticipated by Jesus Christ and acknowledged by its apostolic authors (John 14:26; 16:13)</w:t>
      </w:r>
    </w:p>
    <w:p w:rsidR="00C743E9" w:rsidRDefault="00C743E9" w:rsidP="00C743E9">
      <w:pPr>
        <w:suppressAutoHyphens/>
      </w:pPr>
    </w:p>
    <w:p w:rsidR="00C743E9" w:rsidRDefault="00C743E9" w:rsidP="00C743E9">
      <w:pPr>
        <w:suppressAutoHyphens/>
      </w:pPr>
    </w:p>
    <w:p w:rsidR="00C743E9" w:rsidRDefault="00C743E9" w:rsidP="00C743E9">
      <w:pPr>
        <w:suppressAutoHyphens/>
        <w:ind w:left="1080"/>
      </w:pPr>
      <w:proofErr w:type="gramStart"/>
      <w:r>
        <w:t>the</w:t>
      </w:r>
      <w:proofErr w:type="gramEnd"/>
      <w:r>
        <w:t xml:space="preserve"> apostles viewed their own writings as divinely authoritative, based on the authority that Jesus Christ himself gave to them to command the church (1 Thess 4:1-2; 2 Thess 2:15; 3:14; 1 Cor 14:37; 1 Thess 2:13)</w:t>
      </w:r>
    </w:p>
    <w:p w:rsidR="00C743E9" w:rsidRDefault="00C743E9" w:rsidP="00C743E9">
      <w:pPr>
        <w:suppressAutoHyphens/>
        <w:ind w:left="1080"/>
      </w:pPr>
    </w:p>
    <w:p w:rsidR="00C743E9" w:rsidRDefault="00C743E9" w:rsidP="00C743E9">
      <w:pPr>
        <w:suppressAutoHyphens/>
        <w:ind w:left="1080"/>
      </w:pPr>
      <w:r>
        <w:tab/>
      </w:r>
    </w:p>
    <w:p w:rsidR="00C743E9" w:rsidRDefault="00C743E9" w:rsidP="0064065B">
      <w:pPr>
        <w:numPr>
          <w:ilvl w:val="1"/>
          <w:numId w:val="98"/>
        </w:numPr>
        <w:tabs>
          <w:tab w:val="clear" w:pos="1440"/>
          <w:tab w:val="num" w:pos="1080"/>
        </w:tabs>
        <w:suppressAutoHyphens/>
        <w:ind w:left="1080"/>
      </w:pPr>
      <w:r>
        <w:t>some people point to “external” evidences of Scripture’s authority</w:t>
      </w:r>
    </w:p>
    <w:p w:rsidR="00C743E9" w:rsidRDefault="00C743E9" w:rsidP="00C743E9">
      <w:pPr>
        <w:suppressAutoHyphens/>
      </w:pPr>
    </w:p>
    <w:p w:rsidR="00C743E9" w:rsidRDefault="00C743E9" w:rsidP="00C743E9">
      <w:pPr>
        <w:suppressAutoHyphens/>
      </w:pPr>
    </w:p>
    <w:p w:rsidR="00C743E9" w:rsidRDefault="00C743E9" w:rsidP="00C743E9">
      <w:pPr>
        <w:suppressAutoHyphens/>
        <w:ind w:left="1440"/>
      </w:pPr>
      <w:proofErr w:type="gramStart"/>
      <w:r>
        <w:t>its</w:t>
      </w:r>
      <w:proofErr w:type="gramEnd"/>
      <w:r>
        <w:t xml:space="preserve"> saving and sanctifying power</w:t>
      </w:r>
    </w:p>
    <w:p w:rsidR="00C743E9" w:rsidRDefault="00C743E9" w:rsidP="00C743E9">
      <w:pPr>
        <w:suppressAutoHyphens/>
        <w:ind w:left="1440"/>
      </w:pPr>
    </w:p>
    <w:p w:rsidR="00C743E9" w:rsidRDefault="00C743E9" w:rsidP="00C743E9">
      <w:pPr>
        <w:suppressAutoHyphens/>
        <w:ind w:left="1440"/>
      </w:pPr>
    </w:p>
    <w:p w:rsidR="00C743E9" w:rsidRDefault="00C743E9" w:rsidP="00C743E9">
      <w:pPr>
        <w:suppressAutoHyphens/>
        <w:ind w:left="1440"/>
      </w:pPr>
      <w:proofErr w:type="gramStart"/>
      <w:r>
        <w:t>fulfilled</w:t>
      </w:r>
      <w:proofErr w:type="gramEnd"/>
      <w:r>
        <w:t xml:space="preserve"> prophecy</w:t>
      </w:r>
    </w:p>
    <w:p w:rsidR="00C743E9" w:rsidRDefault="00C743E9" w:rsidP="00C743E9">
      <w:pPr>
        <w:suppressAutoHyphens/>
        <w:ind w:left="1440"/>
      </w:pPr>
    </w:p>
    <w:p w:rsidR="00C743E9" w:rsidRDefault="00C743E9" w:rsidP="00C743E9">
      <w:pPr>
        <w:suppressAutoHyphens/>
        <w:ind w:left="1440"/>
      </w:pPr>
    </w:p>
    <w:p w:rsidR="00C743E9" w:rsidRDefault="00C743E9" w:rsidP="00C743E9">
      <w:pPr>
        <w:suppressAutoHyphens/>
        <w:ind w:left="1440"/>
      </w:pPr>
      <w:proofErr w:type="gramStart"/>
      <w:r>
        <w:t>historical</w:t>
      </w:r>
      <w:proofErr w:type="gramEnd"/>
      <w:r>
        <w:t xml:space="preserve"> reliability</w:t>
      </w:r>
    </w:p>
    <w:p w:rsidR="00C743E9" w:rsidRDefault="00C743E9" w:rsidP="00C743E9">
      <w:pPr>
        <w:suppressAutoHyphens/>
      </w:pPr>
    </w:p>
    <w:p w:rsidR="00C743E9" w:rsidRDefault="00C743E9" w:rsidP="00C743E9">
      <w:pPr>
        <w:suppressAutoHyphens/>
      </w:pPr>
    </w:p>
    <w:p w:rsidR="00C743E9" w:rsidRDefault="00C743E9" w:rsidP="0064065B">
      <w:pPr>
        <w:numPr>
          <w:ilvl w:val="1"/>
          <w:numId w:val="98"/>
        </w:numPr>
        <w:tabs>
          <w:tab w:val="clear" w:pos="1440"/>
          <w:tab w:val="num" w:pos="1080"/>
        </w:tabs>
        <w:suppressAutoHyphens/>
        <w:ind w:left="1080"/>
      </w:pPr>
      <w:r>
        <w:t>in my view, the most important support for the authority of Scripture is the internal witness of the Holy Spirit</w:t>
      </w:r>
    </w:p>
    <w:p w:rsidR="00C743E9" w:rsidRDefault="00C743E9" w:rsidP="00C743E9">
      <w:pPr>
        <w:suppressAutoHyphens/>
      </w:pPr>
    </w:p>
    <w:p w:rsidR="00C743E9" w:rsidRDefault="00C743E9" w:rsidP="00C743E9">
      <w:pPr>
        <w:suppressAutoHyphens/>
        <w:ind w:left="1080"/>
      </w:pPr>
      <w:r>
        <w:t xml:space="preserve">in his </w:t>
      </w:r>
      <w:r>
        <w:rPr>
          <w:bCs/>
          <w:i/>
          <w:iCs/>
        </w:rPr>
        <w:t>Institutes</w:t>
      </w:r>
      <w:r>
        <w:t>, Calvin addresses the authority of Scripture: he notes that this issue is of such fundamental importance that it requires absolute certainty: “The Scriptures obtain full authority among believers only when men regard them as having sprung from heaven, as if there the living words of God were heard.” (1.7.1)</w:t>
      </w:r>
    </w:p>
    <w:p w:rsidR="00C743E9" w:rsidRDefault="00C743E9" w:rsidP="00C743E9">
      <w:pPr>
        <w:suppressAutoHyphens/>
      </w:pPr>
    </w:p>
    <w:p w:rsidR="00C743E9" w:rsidRDefault="00C743E9" w:rsidP="00C743E9">
      <w:pPr>
        <w:pStyle w:val="BodyTextIndent"/>
        <w:tabs>
          <w:tab w:val="clear" w:pos="-720"/>
        </w:tabs>
      </w:pPr>
      <w:proofErr w:type="gramStart"/>
      <w:r>
        <w:t>he</w:t>
      </w:r>
      <w:proofErr w:type="gramEnd"/>
      <w:r>
        <w:t xml:space="preserve"> rejects the error that claims that the authority of Scripture derives from the Church, i.e., that the authority which Scripture enjoys is one that is conferred on it by the Church: the Church confers authority on it, and therefore Scripture is authoritative</w:t>
      </w:r>
    </w:p>
    <w:p w:rsidR="00C743E9" w:rsidRDefault="00C743E9" w:rsidP="00C743E9">
      <w:pPr>
        <w:suppressAutoHyphens/>
        <w:ind w:left="1080"/>
      </w:pPr>
    </w:p>
    <w:p w:rsidR="00C743E9" w:rsidRDefault="00C743E9" w:rsidP="00C743E9">
      <w:pPr>
        <w:suppressAutoHyphens/>
        <w:ind w:left="1080"/>
      </w:pPr>
    </w:p>
    <w:p w:rsidR="00C743E9" w:rsidRDefault="00C743E9" w:rsidP="00C743E9">
      <w:pPr>
        <w:suppressAutoHyphens/>
        <w:ind w:left="1080"/>
      </w:pPr>
      <w:r>
        <w:t>Calvin also notes that, though good arguments could be advanced for the fact that Scripture comes from God</w:t>
      </w:r>
    </w:p>
    <w:p w:rsidR="00C743E9" w:rsidRDefault="00C743E9" w:rsidP="00C743E9">
      <w:pPr>
        <w:suppressAutoHyphens/>
        <w:ind w:left="1080"/>
      </w:pPr>
    </w:p>
    <w:p w:rsidR="00C743E9" w:rsidRDefault="00C743E9" w:rsidP="00C743E9">
      <w:pPr>
        <w:suppressAutoHyphens/>
        <w:ind w:left="1080"/>
      </w:pPr>
    </w:p>
    <w:p w:rsidR="00C743E9" w:rsidRDefault="00C743E9" w:rsidP="00C743E9">
      <w:pPr>
        <w:suppressAutoHyphens/>
        <w:ind w:left="1080"/>
      </w:pPr>
      <w:proofErr w:type="gramStart"/>
      <w:r>
        <w:t>thus</w:t>
      </w:r>
      <w:proofErr w:type="gramEnd"/>
      <w:r>
        <w:t>, he underscores the role of the Holy Spirit:</w:t>
      </w:r>
      <w:r>
        <w:tab/>
      </w:r>
    </w:p>
    <w:p w:rsidR="00C743E9" w:rsidRDefault="00C743E9" w:rsidP="00C743E9">
      <w:pPr>
        <w:suppressAutoHyphens/>
      </w:pPr>
      <w:r>
        <w:tab/>
      </w:r>
    </w:p>
    <w:p w:rsidR="00C743E9" w:rsidRDefault="00C743E9" w:rsidP="00C743E9">
      <w:pPr>
        <w:suppressAutoHyphens/>
        <w:ind w:left="1440"/>
      </w:pPr>
      <w:r>
        <w:t>If we desire to provide in the best way for our consciences—that they may not be perpetually beset by the instability of doubt or vacillation, and that they may not also boggle at the smallest quibbles—we ought to seek our conviction in a higher place than human reasons, judgments, or conjectures, that is in the secret testimony of the Spirit.</w:t>
      </w:r>
    </w:p>
    <w:p w:rsidR="00C743E9" w:rsidRDefault="00C743E9" w:rsidP="00C743E9">
      <w:pPr>
        <w:suppressAutoHyphens/>
        <w:ind w:left="1440"/>
      </w:pPr>
    </w:p>
    <w:p w:rsidR="00C743E9" w:rsidRDefault="00C743E9" w:rsidP="00C743E9">
      <w:pPr>
        <w:suppressAutoHyphens/>
        <w:ind w:left="1440"/>
      </w:pPr>
      <w:r>
        <w:lastRenderedPageBreak/>
        <w:t xml:space="preserve">The testimony of the Spirit is more excellent than all reason. For as God alone is a fit witness of himself in his Word, so also the Word will not find acceptance in men’s hearts before it is sealed by the </w:t>
      </w:r>
      <w:r>
        <w:tab/>
        <w:t>inward testimony of the Spirit.  The same Spirit, therefore, who has spoken through the mouths of the prophets, must penetrate into our hearts to persuade us that they faithfully proclaimed what had been divinely commanded.</w:t>
      </w:r>
    </w:p>
    <w:p w:rsidR="00C743E9" w:rsidRDefault="00C743E9" w:rsidP="00C743E9">
      <w:pPr>
        <w:suppressAutoHyphens/>
        <w:ind w:left="1440"/>
      </w:pPr>
    </w:p>
    <w:p w:rsidR="00C743E9" w:rsidRDefault="00C743E9" w:rsidP="00C743E9">
      <w:pPr>
        <w:suppressAutoHyphens/>
        <w:ind w:left="1440"/>
      </w:pPr>
      <w:r>
        <w:t>Let this point therefore stand: that those whom the Holy Spirit has inwardly taught truly rest upon Scripture, and that Scripture indeed</w:t>
      </w:r>
      <w:r>
        <w:tab/>
        <w:t xml:space="preserve">is self-authenticated; hence, it is not right to subject it to proof and reasoning.  And the certainty it deserves with us, it attains by the testimony of the Spirit.  </w:t>
      </w:r>
      <w:proofErr w:type="gramStart"/>
      <w:r>
        <w:t>For even if it wins reverence for itself by its own majesty, it seriously affects us only when it is sealed upon our hearts through the Spirit.</w:t>
      </w:r>
      <w:proofErr w:type="gramEnd"/>
      <w:r>
        <w:t xml:space="preserve">  Therefore, illumined by his power, we believe neither by our own nor by anyone else's judgment that Scripture is from God; but above human judgment we affirm with utter certainty (just as if we were gazing upon the majesty of God himself) that it has flowed to us from the very mouth of God by the ministry of men.</w:t>
      </w:r>
    </w:p>
    <w:p w:rsidR="00C743E9" w:rsidRDefault="00C743E9" w:rsidP="00C743E9">
      <w:pPr>
        <w:suppressAutoHyphens/>
        <w:ind w:left="720"/>
      </w:pPr>
    </w:p>
    <w:p w:rsidR="00C743E9" w:rsidRDefault="00C743E9" w:rsidP="00C743E9">
      <w:pPr>
        <w:suppressAutoHyphens/>
        <w:ind w:left="720"/>
      </w:pPr>
    </w:p>
    <w:p w:rsidR="00C743E9" w:rsidRDefault="00C743E9" w:rsidP="0064065B">
      <w:pPr>
        <w:numPr>
          <w:ilvl w:val="0"/>
          <w:numId w:val="98"/>
        </w:numPr>
        <w:suppressAutoHyphens/>
      </w:pPr>
      <w:r>
        <w:t>opponents of/detractors from the authority of Scripture</w:t>
      </w:r>
    </w:p>
    <w:p w:rsidR="00C743E9" w:rsidRDefault="00C743E9" w:rsidP="00C743E9">
      <w:pPr>
        <w:suppressAutoHyphens/>
      </w:pPr>
    </w:p>
    <w:p w:rsidR="00C743E9" w:rsidRDefault="00C743E9" w:rsidP="0064065B">
      <w:pPr>
        <w:numPr>
          <w:ilvl w:val="1"/>
          <w:numId w:val="98"/>
        </w:numPr>
        <w:tabs>
          <w:tab w:val="clear" w:pos="1440"/>
          <w:tab w:val="num" w:pos="1080"/>
        </w:tabs>
        <w:suppressAutoHyphens/>
        <w:ind w:left="1080"/>
      </w:pPr>
      <w:r>
        <w:t xml:space="preserve">the authority of Scripture </w:t>
      </w:r>
      <w:r>
        <w:rPr>
          <w:bCs/>
        </w:rPr>
        <w:t>plus</w:t>
      </w:r>
      <w:r>
        <w:rPr>
          <w:b/>
        </w:rPr>
        <w:t xml:space="preserve"> </w:t>
      </w:r>
      <w:r>
        <w:t>the authority of the church</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1"/>
          <w:numId w:val="98"/>
        </w:numPr>
        <w:tabs>
          <w:tab w:val="clear" w:pos="1440"/>
          <w:tab w:val="num" w:pos="1080"/>
        </w:tabs>
        <w:suppressAutoHyphens/>
        <w:ind w:left="1080"/>
      </w:pPr>
      <w:r>
        <w:t xml:space="preserve">the authority of Scripture </w:t>
      </w:r>
      <w:r>
        <w:rPr>
          <w:bCs/>
        </w:rPr>
        <w:t>plus</w:t>
      </w:r>
      <w:r>
        <w:rPr>
          <w:b/>
        </w:rPr>
        <w:t xml:space="preserve"> </w:t>
      </w:r>
      <w:r>
        <w:t>the authority of critical reason</w:t>
      </w:r>
    </w:p>
    <w:p w:rsidR="00C743E9" w:rsidRDefault="00C743E9" w:rsidP="00C743E9">
      <w:pPr>
        <w:pStyle w:val="EndnoteText"/>
        <w:suppressAutoHyphens/>
        <w:rPr>
          <w:rFonts w:ascii="Times New Roman" w:hAnsi="Times New Roman"/>
        </w:rPr>
      </w:pPr>
    </w:p>
    <w:p w:rsidR="00C743E9" w:rsidRDefault="00C743E9" w:rsidP="00C743E9">
      <w:pPr>
        <w:suppressAutoHyphens/>
        <w:ind w:left="1080"/>
      </w:pPr>
      <w:r>
        <w:t>Packer (</w:t>
      </w:r>
      <w:r>
        <w:rPr>
          <w:bCs/>
          <w:i/>
          <w:iCs/>
        </w:rPr>
        <w:t>Fundamentalism and the Word of God</w:t>
      </w:r>
      <w:r>
        <w:t>, 72-73) describes those who elevate reason to an authority along with Scripture; he notes that they are</w:t>
      </w:r>
    </w:p>
    <w:p w:rsidR="00C743E9" w:rsidRDefault="00C743E9" w:rsidP="00C743E9">
      <w:pPr>
        <w:pStyle w:val="EndnoteText"/>
        <w:suppressAutoHyphens/>
        <w:rPr>
          <w:rFonts w:ascii="Times New Roman" w:hAnsi="Times New Roman"/>
        </w:rPr>
      </w:pPr>
    </w:p>
    <w:p w:rsidR="00C743E9" w:rsidRDefault="00C743E9" w:rsidP="00C743E9">
      <w:pPr>
        <w:suppressAutoHyphens/>
        <w:ind w:left="1440"/>
      </w:pPr>
      <w:proofErr w:type="gramStart"/>
      <w:r>
        <w:t>subjectivists</w:t>
      </w:r>
      <w:proofErr w:type="gramEnd"/>
      <w:r>
        <w:t xml:space="preserve"> in the matter of authority.  Their position is based on an acceptance of the presuppositions and conclusions of...critical Bible study, which are radically at variance with the Bible’s own claims for itself.  On this basis, they think it necessary to say—indeed, to insist—that some scriptural assertions are erroneous.  They say we must use our Christian wits to discern beneath the fallible words of fallible </w:t>
      </w:r>
      <w:r>
        <w:tab/>
        <w:t xml:space="preserve">men the eternal truth of God.  But this makes it impossible to regard Scripture as authoritative without qualification; what is now authoritative is not Scripture as it stands, but Scripture as pruned by a certain type of scholarship—in others words, human opinions about Scripture.  It is true that these critics pay lip-service to the principle of biblical authority, and, indeed, suppose themselves to accept it; but their view of the nature of Scripture effectively prevents them </w:t>
      </w:r>
      <w:r>
        <w:tab/>
        <w:t>from doing so.  It is evident that they have not thought out with sufficient seriousness what subjection to biblical authority means in practice.  Their view really amounts to saying that the question of biblical authority is now closed; the supreme authority is undoubtedly Christian reason, which must hunt for the word of God in the Bible by the light of rationalistic critical principles.</w:t>
      </w:r>
    </w:p>
    <w:p w:rsidR="00C743E9" w:rsidRDefault="00C743E9" w:rsidP="0064065B">
      <w:pPr>
        <w:numPr>
          <w:ilvl w:val="0"/>
          <w:numId w:val="99"/>
        </w:numPr>
        <w:suppressAutoHyphens/>
      </w:pPr>
      <w:r>
        <w:lastRenderedPageBreak/>
        <w:t xml:space="preserve">the authority of Scripture </w:t>
      </w:r>
      <w:r>
        <w:rPr>
          <w:bCs/>
        </w:rPr>
        <w:t>plus</w:t>
      </w:r>
      <w:r>
        <w:rPr>
          <w:b/>
        </w:rPr>
        <w:t xml:space="preserve"> </w:t>
      </w:r>
      <w:r>
        <w:t>the authority of the “inner light” or personal revelations</w:t>
      </w:r>
    </w:p>
    <w:p w:rsidR="00C743E9" w:rsidRDefault="00C743E9" w:rsidP="00C743E9">
      <w:pPr>
        <w:pStyle w:val="EndnoteText"/>
        <w:suppressAutoHyphens/>
        <w:rPr>
          <w:rFonts w:ascii="Times New Roman" w:hAnsi="Times New Roman"/>
        </w:rPr>
      </w:pPr>
    </w:p>
    <w:p w:rsidR="00C743E9" w:rsidRDefault="00C743E9" w:rsidP="00C743E9">
      <w:pPr>
        <w:pStyle w:val="EndnoteText"/>
        <w:suppressAutoHyphens/>
        <w:rPr>
          <w:rFonts w:ascii="Times New Roman" w:hAnsi="Times New Roman"/>
        </w:rPr>
      </w:pPr>
    </w:p>
    <w:p w:rsidR="00C743E9" w:rsidRDefault="00C743E9" w:rsidP="00C743E9">
      <w:pPr>
        <w:pStyle w:val="BodyTextIndent"/>
        <w:tabs>
          <w:tab w:val="clear" w:pos="-720"/>
        </w:tabs>
      </w:pPr>
      <w:proofErr w:type="gramStart"/>
      <w:r>
        <w:t>historically</w:t>
      </w:r>
      <w:proofErr w:type="gramEnd"/>
      <w:r>
        <w:t>, the Quakers disassociated Scripture from the action and inner illumination of the Holy Spirit; this resulted in the “inner light” being pre-eminently important and a minimizing of Scriptural authority</w:t>
      </w:r>
    </w:p>
    <w:p w:rsidR="00C743E9" w:rsidRDefault="00C743E9" w:rsidP="00C743E9">
      <w:pPr>
        <w:pStyle w:val="BodyTextIndent"/>
        <w:tabs>
          <w:tab w:val="clear" w:pos="-720"/>
        </w:tabs>
      </w:pPr>
    </w:p>
    <w:p w:rsidR="00C743E9" w:rsidRDefault="00C743E9" w:rsidP="00C743E9">
      <w:pPr>
        <w:pStyle w:val="BodyTextIndent"/>
        <w:tabs>
          <w:tab w:val="clear" w:pos="-720"/>
        </w:tabs>
      </w:pPr>
    </w:p>
    <w:p w:rsidR="00C743E9" w:rsidRDefault="00C743E9" w:rsidP="00C743E9">
      <w:pPr>
        <w:pStyle w:val="BodyTextIndent"/>
        <w:tabs>
          <w:tab w:val="clear" w:pos="-720"/>
        </w:tabs>
      </w:pPr>
      <w:proofErr w:type="gramStart"/>
      <w:r>
        <w:t>more</w:t>
      </w:r>
      <w:proofErr w:type="gramEnd"/>
      <w:r>
        <w:t xml:space="preserve"> common today is the emphasis on the reception of personal words from the Lord; this is not the inner light phenomenon of the Quakers, but there are some similarities; as Grudem (132) notes:</w:t>
      </w:r>
    </w:p>
    <w:p w:rsidR="00C743E9" w:rsidRDefault="00C743E9" w:rsidP="00C743E9">
      <w:pPr>
        <w:pStyle w:val="BodyTextIndent"/>
        <w:tabs>
          <w:tab w:val="clear" w:pos="-720"/>
        </w:tabs>
      </w:pPr>
    </w:p>
    <w:p w:rsidR="00C743E9" w:rsidRDefault="00C743E9" w:rsidP="00C743E9">
      <w:pPr>
        <w:pStyle w:val="BodyTextIndent"/>
        <w:tabs>
          <w:tab w:val="clear" w:pos="-720"/>
        </w:tabs>
        <w:ind w:left="1440"/>
      </w:pPr>
      <w:r>
        <w:t>At various times throughout the history of the church, and particularly in the modern charismatic movement, people have claimed that God has given revelations through them for the benefit of the church. However we may evaluate such claims, we must be careful never to allow (in theory or in practice) the placing of such revelations on a level equal to Scripture. We must insist that God does not require us to believe anything about himself or his work in the world that is contained in these revelations but not in Scripture. And we must insist that God does not require us to obey any moral directives that come to us through such means but that are not confirmed by Scripture. The Bible contains everything we need God to tell us for trusting him and obeying him perfectly.</w:t>
      </w:r>
    </w:p>
    <w:p w:rsidR="00C743E9" w:rsidRDefault="00C743E9" w:rsidP="00C743E9">
      <w:pPr>
        <w:suppressAutoHyphens/>
      </w:pPr>
    </w:p>
    <w:p w:rsidR="00C743E9" w:rsidRDefault="00C743E9" w:rsidP="00C743E9">
      <w:pPr>
        <w:suppressAutoHyphens/>
      </w:pPr>
    </w:p>
    <w:p w:rsidR="00C743E9" w:rsidRDefault="00C743E9" w:rsidP="00C743E9">
      <w:pPr>
        <w:suppressAutoHyphens/>
      </w:pPr>
    </w:p>
    <w:p w:rsidR="00C743E9" w:rsidRDefault="00C743E9" w:rsidP="0064065B">
      <w:pPr>
        <w:numPr>
          <w:ilvl w:val="0"/>
          <w:numId w:val="99"/>
        </w:numPr>
        <w:suppressAutoHyphens/>
      </w:pPr>
      <w:r>
        <w:t xml:space="preserve">the authority of Scripture </w:t>
      </w:r>
      <w:r>
        <w:rPr>
          <w:bCs/>
        </w:rPr>
        <w:t>versus</w:t>
      </w:r>
      <w:r>
        <w:rPr>
          <w:b/>
        </w:rPr>
        <w:t xml:space="preserve"> </w:t>
      </w:r>
      <w:r>
        <w:t>postmodern anti-authority</w:t>
      </w:r>
    </w:p>
    <w:p w:rsidR="00C743E9" w:rsidRDefault="00C743E9" w:rsidP="00C743E9">
      <w:pPr>
        <w:pStyle w:val="EndnoteText"/>
        <w:suppressAutoHyphens/>
        <w:rPr>
          <w:rFonts w:ascii="Times New Roman" w:hAnsi="Times New Roman"/>
        </w:rPr>
      </w:pPr>
      <w:r>
        <w:rPr>
          <w:rFonts w:ascii="Times New Roman" w:hAnsi="Times New Roman"/>
        </w:rPr>
        <w:tab/>
      </w:r>
      <w:r>
        <w:rPr>
          <w:rFonts w:ascii="Times New Roman" w:hAnsi="Times New Roman"/>
        </w:rPr>
        <w:tab/>
      </w:r>
    </w:p>
    <w:p w:rsidR="00C743E9" w:rsidRDefault="00C743E9" w:rsidP="00C743E9">
      <w:pPr>
        <w:suppressAutoHyphens/>
      </w:pPr>
    </w:p>
    <w:p w:rsidR="00C743E9" w:rsidRDefault="00C743E9" w:rsidP="00C743E9">
      <w:pPr>
        <w:suppressAutoHyphens/>
        <w:ind w:left="1080"/>
      </w:pPr>
      <w:proofErr w:type="gramStart"/>
      <w:r>
        <w:t>in</w:t>
      </w:r>
      <w:proofErr w:type="gramEnd"/>
      <w:r>
        <w:t xml:space="preserve"> a culture which is anti-authority, how can we live and minister with Scripture that claims to be not only authority but </w:t>
      </w:r>
      <w:r>
        <w:rPr>
          <w:bCs/>
        </w:rPr>
        <w:t>the supreme</w:t>
      </w:r>
      <w:r>
        <w:t xml:space="preserve"> authority?</w:t>
      </w:r>
    </w:p>
    <w:p w:rsidR="00C743E9" w:rsidRDefault="00C743E9" w:rsidP="00C743E9">
      <w:pPr>
        <w:suppressAutoHyphens/>
        <w:ind w:left="1080"/>
      </w:pPr>
    </w:p>
    <w:p w:rsidR="00C743E9" w:rsidRDefault="00C743E9" w:rsidP="00C743E9">
      <w:pPr>
        <w:suppressAutoHyphens/>
        <w:ind w:left="1080"/>
      </w:pPr>
      <w:r>
        <w:t xml:space="preserve">we can no longer assume that people will grant us the authority of Scripture, nor that, once evidence for Scripture’s authority is presented, people will respond with respect and acknowledgement </w:t>
      </w:r>
    </w:p>
    <w:p w:rsidR="00C743E9" w:rsidRDefault="00C743E9" w:rsidP="00C743E9">
      <w:pPr>
        <w:suppressAutoHyphens/>
        <w:ind w:left="1080"/>
      </w:pPr>
    </w:p>
    <w:p w:rsidR="00C743E9" w:rsidRDefault="00C743E9" w:rsidP="00C743E9">
      <w:pPr>
        <w:suppressAutoHyphens/>
        <w:ind w:left="1080"/>
      </w:pPr>
      <w:proofErr w:type="gramStart"/>
      <w:r>
        <w:t>how</w:t>
      </w:r>
      <w:proofErr w:type="gramEnd"/>
      <w:r>
        <w:t xml:space="preserve"> can we approach the generations in high school and college, students whose basic view of life is anti-authority and who are indifferent to moral standards, unconcerned about truth, cynical about institutions in general and the church in particular?</w:t>
      </w:r>
    </w:p>
    <w:p w:rsidR="00C743E9" w:rsidRDefault="00C743E9" w:rsidP="00C743E9">
      <w:pPr>
        <w:suppressAutoHyphens/>
      </w:pPr>
    </w:p>
    <w:p w:rsidR="00C743E9" w:rsidRDefault="00C743E9" w:rsidP="00C743E9"/>
    <w:p w:rsidR="00C743E9" w:rsidRDefault="00C743E9" w:rsidP="00C743E9"/>
    <w:p w:rsidR="00C743E9" w:rsidRDefault="00C743E9" w:rsidP="00C743E9"/>
    <w:p w:rsidR="00C743E9" w:rsidRDefault="00C743E9" w:rsidP="00C743E9"/>
    <w:p w:rsidR="00C743E9" w:rsidRDefault="00C743E9" w:rsidP="00C743E9"/>
    <w:p w:rsidR="00C743E9" w:rsidRDefault="00C743E9" w:rsidP="00C743E9"/>
    <w:p w:rsidR="00C743E9" w:rsidRDefault="00C743E9" w:rsidP="00C743E9">
      <w:pPr>
        <w:rPr>
          <w:b/>
          <w:bCs/>
        </w:rPr>
      </w:pPr>
    </w:p>
    <w:p w:rsidR="00C743E9" w:rsidRDefault="00C743E9" w:rsidP="00C743E9">
      <w:pPr>
        <w:pStyle w:val="Heading3"/>
        <w:jc w:val="center"/>
      </w:pPr>
      <w:r>
        <w:lastRenderedPageBreak/>
        <w:t>DOCTRINE OF THE HOLY SPIRIT</w:t>
      </w:r>
    </w:p>
    <w:p w:rsidR="00C743E9" w:rsidRDefault="00C743E9" w:rsidP="00C743E9"/>
    <w:p w:rsidR="00C743E9" w:rsidRDefault="00C743E9" w:rsidP="00C743E9">
      <w:r>
        <w:t>A. the doctrine of the Holy Spirit and the CCC “Statement of Faith”</w:t>
      </w:r>
    </w:p>
    <w:p w:rsidR="00C743E9" w:rsidRDefault="00C743E9" w:rsidP="00C743E9"/>
    <w:p w:rsidR="00C743E9" w:rsidRDefault="00C743E9" w:rsidP="00C743E9">
      <w:pPr>
        <w:ind w:left="360"/>
      </w:pPr>
      <w:proofErr w:type="gramStart"/>
      <w:r>
        <w:t>two</w:t>
      </w:r>
      <w:proofErr w:type="gramEnd"/>
      <w:r>
        <w:t xml:space="preserve"> complete statements address this doctrine:</w:t>
      </w:r>
    </w:p>
    <w:p w:rsidR="00C743E9" w:rsidRDefault="00C743E9" w:rsidP="00C743E9">
      <w:pPr>
        <w:ind w:left="360"/>
      </w:pPr>
    </w:p>
    <w:p w:rsidR="00C743E9" w:rsidRDefault="00C743E9" w:rsidP="00C743E9">
      <w:pPr>
        <w:numPr>
          <w:ilvl w:val="0"/>
          <w:numId w:val="10"/>
        </w:numPr>
        <w:tabs>
          <w:tab w:val="clear" w:pos="720"/>
          <w:tab w:val="num" w:pos="1080"/>
        </w:tabs>
        <w:ind w:left="1080"/>
      </w:pPr>
      <w:r>
        <w:t>“The Holy Spirit has come into the world to reveal and glorify Christ and to apply the saving work of Christ to men. He convicts and draws sinners to Christ, imparts new life to them, continually indwells them from the moment of spiritual birth and seals them until the day of redemption. His fullness, power and control are appropriated in the believer’s life by faith.” (# 10)</w:t>
      </w:r>
    </w:p>
    <w:p w:rsidR="00C743E9" w:rsidRDefault="00C743E9" w:rsidP="00C743E9"/>
    <w:p w:rsidR="00C743E9" w:rsidRDefault="00C743E9" w:rsidP="00C743E9">
      <w:pPr>
        <w:numPr>
          <w:ilvl w:val="0"/>
          <w:numId w:val="10"/>
        </w:numPr>
        <w:tabs>
          <w:tab w:val="clear" w:pos="720"/>
          <w:tab w:val="num" w:pos="1080"/>
        </w:tabs>
        <w:ind w:left="1080"/>
      </w:pPr>
      <w:r>
        <w:t>Every believer is called to live so in the power of the indwelling Spirit that he will not fulfill the lust of the flesh but will bear fruit to the glory of God.” (# 11)</w:t>
      </w:r>
    </w:p>
    <w:p w:rsidR="00C743E9" w:rsidRDefault="00C743E9" w:rsidP="00C743E9"/>
    <w:p w:rsidR="00C743E9" w:rsidRDefault="00C743E9" w:rsidP="00C743E9">
      <w:pPr>
        <w:ind w:left="360"/>
      </w:pPr>
      <w:proofErr w:type="gramStart"/>
      <w:r>
        <w:t>three</w:t>
      </w:r>
      <w:proofErr w:type="gramEnd"/>
      <w:r>
        <w:t xml:space="preserve"> statements also touch partially on the doctrine of the Holy Spirit:</w:t>
      </w:r>
    </w:p>
    <w:p w:rsidR="00C743E9" w:rsidRDefault="00C743E9" w:rsidP="00C743E9"/>
    <w:p w:rsidR="00C743E9" w:rsidRDefault="00C743E9" w:rsidP="00C743E9">
      <w:pPr>
        <w:numPr>
          <w:ilvl w:val="0"/>
          <w:numId w:val="10"/>
        </w:numPr>
        <w:tabs>
          <w:tab w:val="clear" w:pos="720"/>
          <w:tab w:val="num" w:pos="1080"/>
        </w:tabs>
        <w:ind w:left="1080"/>
      </w:pPr>
      <w:r>
        <w:t>Jesus Christ’s “miraculous conception by the Holy Spirit” (# 2)</w:t>
      </w:r>
    </w:p>
    <w:p w:rsidR="00C743E9" w:rsidRDefault="00C743E9" w:rsidP="00C743E9"/>
    <w:p w:rsidR="00C743E9" w:rsidRDefault="00C743E9" w:rsidP="00C743E9">
      <w:pPr>
        <w:numPr>
          <w:ilvl w:val="0"/>
          <w:numId w:val="10"/>
        </w:numPr>
        <w:tabs>
          <w:tab w:val="clear" w:pos="720"/>
          <w:tab w:val="num" w:pos="1080"/>
        </w:tabs>
        <w:ind w:left="1080"/>
      </w:pPr>
      <w:r>
        <w:t>“Every man is in need of regeneration and renewal by the Holy Spirit” (# 7)</w:t>
      </w:r>
    </w:p>
    <w:p w:rsidR="00C743E9" w:rsidRDefault="00C743E9" w:rsidP="00C743E9"/>
    <w:p w:rsidR="00C743E9" w:rsidRDefault="00C743E9" w:rsidP="00C743E9">
      <w:pPr>
        <w:numPr>
          <w:ilvl w:val="0"/>
          <w:numId w:val="10"/>
        </w:numPr>
        <w:tabs>
          <w:tab w:val="clear" w:pos="720"/>
          <w:tab w:val="num" w:pos="1080"/>
        </w:tabs>
        <w:ind w:left="1080"/>
      </w:pPr>
      <w:r>
        <w:t>the witness of the Holy Spirit, in conjunction with Scripture, produces assurance of salvation (# 9)</w:t>
      </w:r>
    </w:p>
    <w:p w:rsidR="00C743E9" w:rsidRDefault="00C743E9" w:rsidP="00C743E9"/>
    <w:p w:rsidR="00C743E9" w:rsidRDefault="00C743E9" w:rsidP="00C743E9"/>
    <w:p w:rsidR="00C743E9" w:rsidRDefault="00C743E9" w:rsidP="00C743E9">
      <w:r>
        <w:t>B. the importance of this doctrine</w:t>
      </w:r>
    </w:p>
    <w:p w:rsidR="00C743E9" w:rsidRDefault="00C743E9" w:rsidP="00C743E9"/>
    <w:p w:rsidR="00C743E9" w:rsidRDefault="00C743E9" w:rsidP="00C743E9"/>
    <w:p w:rsidR="00C743E9" w:rsidRDefault="00C743E9" w:rsidP="00C743E9"/>
    <w:p w:rsidR="00C743E9" w:rsidRDefault="00C743E9" w:rsidP="00C743E9"/>
    <w:p w:rsidR="00C743E9" w:rsidRDefault="00C743E9" w:rsidP="00C743E9"/>
    <w:p w:rsidR="00C743E9" w:rsidRDefault="00C743E9" w:rsidP="00C743E9"/>
    <w:p w:rsidR="00C743E9" w:rsidRDefault="00C743E9" w:rsidP="00C743E9">
      <w:r>
        <w:t>C. divisions within evangelicalism</w:t>
      </w:r>
    </w:p>
    <w:p w:rsidR="00C743E9" w:rsidRDefault="00C743E9" w:rsidP="00C743E9"/>
    <w:p w:rsidR="00C743E9" w:rsidRDefault="00C743E9" w:rsidP="00C743E9"/>
    <w:p w:rsidR="00C743E9" w:rsidRDefault="00C743E9" w:rsidP="00C743E9">
      <w:pPr>
        <w:ind w:firstLine="360"/>
      </w:pPr>
      <w:r>
        <w:t>Pentecostals/</w:t>
      </w:r>
      <w:proofErr w:type="spellStart"/>
      <w:r>
        <w:t>charismatics</w:t>
      </w:r>
      <w:proofErr w:type="spellEnd"/>
      <w:r>
        <w:t xml:space="preserve"> </w:t>
      </w:r>
    </w:p>
    <w:p w:rsidR="00C743E9" w:rsidRDefault="00C743E9" w:rsidP="00C743E9">
      <w:pPr>
        <w:ind w:firstLine="360"/>
      </w:pPr>
    </w:p>
    <w:p w:rsidR="00C743E9" w:rsidRDefault="00C743E9" w:rsidP="00C743E9">
      <w:pPr>
        <w:ind w:firstLine="360"/>
      </w:pPr>
    </w:p>
    <w:p w:rsidR="00C743E9" w:rsidRDefault="00C743E9" w:rsidP="00C743E9">
      <w:pPr>
        <w:ind w:firstLine="360"/>
      </w:pPr>
    </w:p>
    <w:p w:rsidR="00C743E9" w:rsidRDefault="00C743E9" w:rsidP="00C743E9">
      <w:pPr>
        <w:ind w:firstLine="360"/>
      </w:pPr>
      <w:proofErr w:type="gramStart"/>
      <w:r>
        <w:t>non-Pentecostals/</w:t>
      </w:r>
      <w:proofErr w:type="spellStart"/>
      <w:r>
        <w:t>charismatics</w:t>
      </w:r>
      <w:proofErr w:type="spellEnd"/>
      <w:proofErr w:type="gramEnd"/>
      <w:r>
        <w:t xml:space="preserve"> </w:t>
      </w:r>
    </w:p>
    <w:p w:rsidR="00C743E9" w:rsidRDefault="00C743E9" w:rsidP="00C743E9">
      <w:pPr>
        <w:ind w:firstLine="360"/>
      </w:pPr>
    </w:p>
    <w:p w:rsidR="00C743E9" w:rsidRDefault="00C743E9" w:rsidP="00C743E9">
      <w:pPr>
        <w:ind w:firstLine="360"/>
      </w:pPr>
    </w:p>
    <w:p w:rsidR="00C743E9" w:rsidRDefault="00C743E9" w:rsidP="00C743E9">
      <w:pPr>
        <w:ind w:firstLine="360"/>
      </w:pPr>
    </w:p>
    <w:p w:rsidR="00C743E9" w:rsidRDefault="00C743E9" w:rsidP="00C743E9">
      <w:pPr>
        <w:ind w:firstLine="360"/>
      </w:pPr>
      <w:proofErr w:type="gramStart"/>
      <w:r>
        <w:t>third</w:t>
      </w:r>
      <w:proofErr w:type="gramEnd"/>
      <w:r>
        <w:t xml:space="preserve"> wave evangelicals</w:t>
      </w:r>
    </w:p>
    <w:p w:rsidR="00C743E9" w:rsidRDefault="00C743E9" w:rsidP="00C743E9"/>
    <w:p w:rsidR="00C743E9" w:rsidRDefault="00C743E9" w:rsidP="00C743E9"/>
    <w:p w:rsidR="00C743E9" w:rsidRDefault="00C743E9" w:rsidP="00C743E9"/>
    <w:p w:rsidR="00C743E9" w:rsidRDefault="00C743E9" w:rsidP="00C743E9">
      <w:r>
        <w:lastRenderedPageBreak/>
        <w:t>D. the personality of the Holy Spirit</w:t>
      </w:r>
    </w:p>
    <w:p w:rsidR="00C743E9" w:rsidRDefault="00C743E9" w:rsidP="00C743E9"/>
    <w:p w:rsidR="00C743E9" w:rsidRDefault="00C743E9" w:rsidP="0064065B">
      <w:pPr>
        <w:numPr>
          <w:ilvl w:val="0"/>
          <w:numId w:val="107"/>
        </w:numPr>
      </w:pPr>
      <w:r>
        <w:t>some difficulties involved</w:t>
      </w:r>
    </w:p>
    <w:p w:rsidR="00C743E9" w:rsidRDefault="00C743E9" w:rsidP="00C743E9"/>
    <w:p w:rsidR="00C743E9" w:rsidRDefault="00C743E9" w:rsidP="00C743E9"/>
    <w:p w:rsidR="00017BEE" w:rsidRDefault="00017BEE" w:rsidP="00C743E9"/>
    <w:p w:rsidR="00C743E9" w:rsidRDefault="00C743E9" w:rsidP="00C743E9"/>
    <w:p w:rsidR="00C743E9" w:rsidRDefault="00C743E9" w:rsidP="0064065B">
      <w:pPr>
        <w:numPr>
          <w:ilvl w:val="0"/>
          <w:numId w:val="107"/>
        </w:numPr>
      </w:pPr>
      <w:r>
        <w:t>the affirmation of Scripture</w:t>
      </w:r>
    </w:p>
    <w:p w:rsidR="00C743E9" w:rsidRDefault="00C743E9" w:rsidP="00C743E9"/>
    <w:p w:rsidR="00C743E9" w:rsidRDefault="00C743E9" w:rsidP="00C743E9"/>
    <w:p w:rsidR="00C743E9" w:rsidRDefault="00C743E9" w:rsidP="00C743E9">
      <w:pPr>
        <w:ind w:left="720"/>
      </w:pPr>
      <w:r>
        <w:t>Matt. 28:18-20; 2 Cor. 13:14; 1 Cor. 12:4-6; Eph. 4:4-6; 1 Peter 1:2; 2 Cor. 1:21-22</w:t>
      </w:r>
    </w:p>
    <w:p w:rsidR="00C743E9" w:rsidRDefault="00C743E9" w:rsidP="00C743E9">
      <w:pPr>
        <w:ind w:left="720"/>
      </w:pPr>
    </w:p>
    <w:p w:rsidR="00C743E9" w:rsidRDefault="00C743E9" w:rsidP="00C743E9">
      <w:pPr>
        <w:ind w:left="720"/>
      </w:pPr>
    </w:p>
    <w:p w:rsidR="00C743E9" w:rsidRDefault="00C743E9" w:rsidP="00C743E9">
      <w:pPr>
        <w:ind w:left="720"/>
      </w:pPr>
      <w:r>
        <w:t>Acts 15:28</w:t>
      </w:r>
    </w:p>
    <w:p w:rsidR="00C743E9" w:rsidRDefault="00C743E9" w:rsidP="00C743E9"/>
    <w:p w:rsidR="00C743E9" w:rsidRDefault="00C743E9" w:rsidP="00C743E9"/>
    <w:p w:rsidR="00C743E9" w:rsidRDefault="00C743E9" w:rsidP="00C743E9">
      <w:pPr>
        <w:ind w:firstLine="720"/>
      </w:pPr>
      <w:proofErr w:type="gramStart"/>
      <w:r>
        <w:t>his</w:t>
      </w:r>
      <w:proofErr w:type="gramEnd"/>
      <w:r>
        <w:t xml:space="preserve"> personal characteristics (1 Cor. 2:10-11; Eph. 4:30; 1 Cor. 12:11)</w:t>
      </w:r>
    </w:p>
    <w:p w:rsidR="00C743E9" w:rsidRDefault="00C743E9" w:rsidP="00C743E9">
      <w:pPr>
        <w:ind w:firstLine="720"/>
      </w:pPr>
    </w:p>
    <w:p w:rsidR="00C743E9" w:rsidRDefault="00C743E9" w:rsidP="00C743E9">
      <w:pPr>
        <w:ind w:firstLine="720"/>
      </w:pPr>
    </w:p>
    <w:p w:rsidR="00C743E9" w:rsidRDefault="00C743E9" w:rsidP="00C743E9">
      <w:pPr>
        <w:ind w:left="720"/>
      </w:pPr>
      <w:proofErr w:type="gramStart"/>
      <w:r>
        <w:t>his</w:t>
      </w:r>
      <w:proofErr w:type="gramEnd"/>
      <w:r>
        <w:t xml:space="preserve"> personal activities (Acts 8:29; Rom. 8:26-27; John 14:26; John 15:26; Romans 8:16)</w:t>
      </w:r>
    </w:p>
    <w:p w:rsidR="00C743E9" w:rsidRDefault="00C743E9" w:rsidP="00C743E9">
      <w:pPr>
        <w:ind w:firstLine="720"/>
      </w:pPr>
    </w:p>
    <w:p w:rsidR="00C743E9" w:rsidRDefault="00C743E9" w:rsidP="00C743E9">
      <w:pPr>
        <w:ind w:firstLine="720"/>
      </w:pPr>
    </w:p>
    <w:p w:rsidR="00C743E9" w:rsidRDefault="00C743E9" w:rsidP="00C743E9">
      <w:pPr>
        <w:ind w:firstLine="720"/>
      </w:pPr>
      <w:r>
        <w:t>John 14:16, 26; 15:26; 16:13-14</w:t>
      </w:r>
    </w:p>
    <w:p w:rsidR="00C743E9" w:rsidRDefault="00C743E9" w:rsidP="00C743E9"/>
    <w:p w:rsidR="00C743E9" w:rsidRDefault="00C743E9" w:rsidP="00C743E9"/>
    <w:p w:rsidR="00C743E9" w:rsidRDefault="00C743E9" w:rsidP="00C743E9">
      <w:pPr>
        <w:ind w:firstLine="720"/>
      </w:pPr>
      <w:r>
        <w:t>Luke 4:14; Acts 10:38; Romans 15:13; 1 Cor. 2:4</w:t>
      </w:r>
    </w:p>
    <w:p w:rsidR="00C743E9" w:rsidRDefault="00C743E9" w:rsidP="00C743E9"/>
    <w:p w:rsidR="00C743E9" w:rsidRDefault="00C743E9" w:rsidP="00C743E9"/>
    <w:p w:rsidR="00C743E9" w:rsidRDefault="00C743E9" w:rsidP="00C743E9">
      <w:r>
        <w:t>E. the deity of the Holy Spirit</w:t>
      </w:r>
    </w:p>
    <w:p w:rsidR="00C743E9" w:rsidRDefault="00C743E9" w:rsidP="00C743E9">
      <w:r>
        <w:tab/>
      </w:r>
      <w:r>
        <w:tab/>
      </w:r>
    </w:p>
    <w:p w:rsidR="00C743E9" w:rsidRDefault="00C743E9" w:rsidP="0064065B">
      <w:pPr>
        <w:numPr>
          <w:ilvl w:val="0"/>
          <w:numId w:val="108"/>
        </w:numPr>
      </w:pPr>
      <w:r>
        <w:t>the affirmation of Scripture (Acts 5:3-4; cf. 1 Cor. 3:16-17)</w:t>
      </w:r>
    </w:p>
    <w:p w:rsidR="00C743E9" w:rsidRDefault="00C743E9" w:rsidP="00C743E9"/>
    <w:p w:rsidR="00017BEE" w:rsidRDefault="00017BEE" w:rsidP="00C743E9"/>
    <w:p w:rsidR="00C743E9" w:rsidRDefault="00C743E9" w:rsidP="00C743E9"/>
    <w:p w:rsidR="00C743E9" w:rsidRDefault="00C743E9" w:rsidP="0064065B">
      <w:pPr>
        <w:numPr>
          <w:ilvl w:val="0"/>
          <w:numId w:val="108"/>
        </w:numPr>
      </w:pPr>
      <w:r>
        <w:t>the Holy Spirit exhibits divine attributes</w:t>
      </w:r>
    </w:p>
    <w:p w:rsidR="00C743E9" w:rsidRDefault="00C743E9" w:rsidP="00C743E9"/>
    <w:p w:rsidR="00C743E9" w:rsidRDefault="00C743E9" w:rsidP="00C743E9">
      <w:pPr>
        <w:ind w:firstLine="720"/>
      </w:pPr>
      <w:r>
        <w:t>Psalm 139:7-10</w:t>
      </w:r>
    </w:p>
    <w:p w:rsidR="00C743E9" w:rsidRDefault="00C743E9" w:rsidP="00C743E9">
      <w:pPr>
        <w:ind w:firstLine="1080"/>
      </w:pPr>
    </w:p>
    <w:p w:rsidR="00C743E9" w:rsidRDefault="00C743E9" w:rsidP="00C743E9">
      <w:pPr>
        <w:ind w:firstLine="720"/>
      </w:pPr>
      <w:r>
        <w:t>Isaiah 40:13-14; 1 Corinthians 2:10-11</w:t>
      </w:r>
    </w:p>
    <w:p w:rsidR="00C743E9" w:rsidRDefault="00C743E9" w:rsidP="00C743E9">
      <w:pPr>
        <w:ind w:firstLine="1080"/>
      </w:pPr>
    </w:p>
    <w:p w:rsidR="00C743E9" w:rsidRDefault="00C743E9" w:rsidP="00C743E9">
      <w:pPr>
        <w:ind w:firstLine="720"/>
      </w:pPr>
      <w:r>
        <w:t>John 16:13</w:t>
      </w:r>
    </w:p>
    <w:p w:rsidR="00C743E9" w:rsidRDefault="00C743E9" w:rsidP="00C743E9"/>
    <w:p w:rsidR="00C743E9" w:rsidRDefault="00C743E9" w:rsidP="00017BEE">
      <w:pPr>
        <w:ind w:left="720"/>
      </w:pPr>
      <w:r>
        <w:t>Luke 1:35</w:t>
      </w:r>
    </w:p>
    <w:p w:rsidR="00C743E9" w:rsidRDefault="00C743E9" w:rsidP="00C743E9"/>
    <w:p w:rsidR="00C743E9" w:rsidRDefault="00C743E9" w:rsidP="00017BEE">
      <w:pPr>
        <w:ind w:left="720"/>
      </w:pPr>
      <w:proofErr w:type="gramStart"/>
      <w:r>
        <w:t>Hebrews 9:14 (?)</w:t>
      </w:r>
      <w:proofErr w:type="gramEnd"/>
    </w:p>
    <w:p w:rsidR="00C743E9" w:rsidRDefault="00C743E9" w:rsidP="00C743E9"/>
    <w:p w:rsidR="00C743E9" w:rsidRDefault="00C743E9" w:rsidP="00C743E9"/>
    <w:p w:rsidR="00C743E9" w:rsidRDefault="00C743E9" w:rsidP="0064065B">
      <w:pPr>
        <w:numPr>
          <w:ilvl w:val="0"/>
          <w:numId w:val="108"/>
        </w:numPr>
      </w:pPr>
      <w:r>
        <w:lastRenderedPageBreak/>
        <w:t>the Holy Spirit performs divine works</w:t>
      </w:r>
    </w:p>
    <w:p w:rsidR="00C743E9" w:rsidRDefault="00C743E9" w:rsidP="00C743E9"/>
    <w:p w:rsidR="00C743E9" w:rsidRDefault="00C743E9" w:rsidP="00C743E9">
      <w:pPr>
        <w:ind w:firstLine="720"/>
      </w:pPr>
      <w:r>
        <w:t>Genesis 1:2; Job 26:13; 33:4; Psalm 104:27-30</w:t>
      </w:r>
    </w:p>
    <w:p w:rsidR="00C743E9" w:rsidRDefault="00C743E9" w:rsidP="00C743E9">
      <w:pPr>
        <w:ind w:firstLine="1080"/>
      </w:pPr>
    </w:p>
    <w:p w:rsidR="00C743E9" w:rsidRDefault="00C743E9" w:rsidP="00C743E9">
      <w:pPr>
        <w:ind w:firstLine="1080"/>
      </w:pPr>
    </w:p>
    <w:p w:rsidR="00C743E9" w:rsidRDefault="00C743E9" w:rsidP="00C743E9">
      <w:pPr>
        <w:ind w:firstLine="720"/>
      </w:pPr>
      <w:r>
        <w:t>John 3:5-6; Titus 3:5</w:t>
      </w:r>
    </w:p>
    <w:p w:rsidR="00C743E9" w:rsidRDefault="00C743E9" w:rsidP="00C743E9">
      <w:pPr>
        <w:ind w:firstLine="1080"/>
      </w:pPr>
    </w:p>
    <w:p w:rsidR="00C743E9" w:rsidRDefault="00C743E9" w:rsidP="00C743E9">
      <w:pPr>
        <w:ind w:firstLine="1080"/>
      </w:pPr>
    </w:p>
    <w:p w:rsidR="00C743E9" w:rsidRDefault="00C743E9" w:rsidP="00C743E9">
      <w:pPr>
        <w:ind w:firstLine="720"/>
      </w:pPr>
      <w:r>
        <w:t>2 Peter 1:19-21</w:t>
      </w:r>
    </w:p>
    <w:p w:rsidR="00C743E9" w:rsidRDefault="00C743E9" w:rsidP="00C743E9">
      <w:pPr>
        <w:ind w:firstLine="1080"/>
      </w:pPr>
    </w:p>
    <w:p w:rsidR="00C743E9" w:rsidRDefault="00C743E9" w:rsidP="00C743E9">
      <w:pPr>
        <w:ind w:firstLine="1080"/>
      </w:pPr>
    </w:p>
    <w:p w:rsidR="00C743E9" w:rsidRDefault="00C743E9" w:rsidP="00C743E9">
      <w:pPr>
        <w:ind w:firstLine="720"/>
      </w:pPr>
      <w:r>
        <w:t>Romans 8:11</w:t>
      </w:r>
    </w:p>
    <w:p w:rsidR="00C743E9" w:rsidRDefault="00C743E9" w:rsidP="00C743E9"/>
    <w:p w:rsidR="00C743E9" w:rsidRDefault="00C743E9" w:rsidP="00C743E9"/>
    <w:p w:rsidR="00C743E9" w:rsidRDefault="00C743E9" w:rsidP="0064065B">
      <w:pPr>
        <w:numPr>
          <w:ilvl w:val="0"/>
          <w:numId w:val="108"/>
        </w:numPr>
      </w:pPr>
      <w:r>
        <w:t>divine honor is paid to him</w:t>
      </w:r>
    </w:p>
    <w:p w:rsidR="00C743E9" w:rsidRDefault="00C743E9" w:rsidP="00C743E9"/>
    <w:p w:rsidR="00C743E9" w:rsidRDefault="00C743E9" w:rsidP="00C743E9">
      <w:pPr>
        <w:ind w:left="1080" w:hanging="360"/>
      </w:pPr>
      <w:r>
        <w:t>Matthew 28:18-20</w:t>
      </w:r>
    </w:p>
    <w:p w:rsidR="00C743E9" w:rsidRDefault="00C743E9" w:rsidP="00C743E9">
      <w:pPr>
        <w:ind w:left="1080"/>
      </w:pPr>
    </w:p>
    <w:p w:rsidR="00C743E9" w:rsidRDefault="00C743E9" w:rsidP="00C743E9">
      <w:pPr>
        <w:ind w:left="1080"/>
      </w:pPr>
    </w:p>
    <w:p w:rsidR="00C743E9" w:rsidRDefault="00C743E9" w:rsidP="00C743E9">
      <w:pPr>
        <w:ind w:left="1080" w:hanging="360"/>
      </w:pPr>
      <w:r>
        <w:t>2 Corinthians 13:14</w:t>
      </w:r>
    </w:p>
    <w:p w:rsidR="00C743E9" w:rsidRDefault="00C743E9" w:rsidP="00C743E9">
      <w:pPr>
        <w:ind w:left="1080"/>
      </w:pPr>
    </w:p>
    <w:p w:rsidR="00C743E9" w:rsidRDefault="00C743E9" w:rsidP="00C743E9">
      <w:pPr>
        <w:ind w:left="1080"/>
      </w:pPr>
    </w:p>
    <w:p w:rsidR="00C743E9" w:rsidRDefault="00C743E9" w:rsidP="0064065B">
      <w:pPr>
        <w:numPr>
          <w:ilvl w:val="0"/>
          <w:numId w:val="108"/>
        </w:numPr>
      </w:pPr>
      <w:r>
        <w:t>conclusions</w:t>
      </w:r>
    </w:p>
    <w:p w:rsidR="00C743E9" w:rsidRDefault="00C743E9" w:rsidP="00C743E9"/>
    <w:p w:rsidR="00C743E9" w:rsidRDefault="00C743E9" w:rsidP="00C743E9">
      <w:r>
        <w:tab/>
      </w:r>
      <w:r>
        <w:tab/>
      </w:r>
    </w:p>
    <w:p w:rsidR="00C743E9" w:rsidRDefault="00C743E9" w:rsidP="00C743E9">
      <w:r>
        <w:t>F. the Holy Spirit in the old covenant</w:t>
      </w:r>
    </w:p>
    <w:p w:rsidR="00C743E9" w:rsidRDefault="00C743E9" w:rsidP="00C743E9"/>
    <w:p w:rsidR="00C743E9" w:rsidRDefault="00C743E9" w:rsidP="0064065B">
      <w:pPr>
        <w:numPr>
          <w:ilvl w:val="0"/>
          <w:numId w:val="109"/>
        </w:numPr>
      </w:pPr>
      <w:r>
        <w:t>his work of creation and preservation</w:t>
      </w:r>
    </w:p>
    <w:p w:rsidR="00C743E9" w:rsidRDefault="00C743E9" w:rsidP="00C743E9"/>
    <w:p w:rsidR="00C743E9" w:rsidRDefault="00C743E9" w:rsidP="00C743E9">
      <w:pPr>
        <w:ind w:left="720"/>
      </w:pPr>
      <w:r>
        <w:t>Genesis 1:2; Job 26:13; 33:4</w:t>
      </w:r>
    </w:p>
    <w:p w:rsidR="00C743E9" w:rsidRDefault="00C743E9" w:rsidP="00C743E9">
      <w:pPr>
        <w:ind w:left="720"/>
      </w:pPr>
    </w:p>
    <w:p w:rsidR="00C743E9" w:rsidRDefault="00C743E9" w:rsidP="00C743E9">
      <w:pPr>
        <w:ind w:left="720"/>
      </w:pPr>
      <w:r>
        <w:t>Psalm 104:27-30</w:t>
      </w:r>
    </w:p>
    <w:p w:rsidR="00C743E9" w:rsidRDefault="00C743E9" w:rsidP="00C743E9"/>
    <w:p w:rsidR="00C743E9" w:rsidRDefault="00C743E9" w:rsidP="0064065B">
      <w:pPr>
        <w:numPr>
          <w:ilvl w:val="0"/>
          <w:numId w:val="109"/>
        </w:numPr>
      </w:pPr>
      <w:r>
        <w:t>his endowments of humanity</w:t>
      </w:r>
    </w:p>
    <w:p w:rsidR="00C743E9" w:rsidRDefault="00C743E9" w:rsidP="00C743E9"/>
    <w:p w:rsidR="00C743E9" w:rsidRDefault="00C743E9" w:rsidP="00C743E9">
      <w:pPr>
        <w:ind w:firstLine="720"/>
      </w:pPr>
      <w:r>
        <w:t>Job 32:8</w:t>
      </w:r>
    </w:p>
    <w:p w:rsidR="00C743E9" w:rsidRDefault="00C743E9" w:rsidP="00C743E9">
      <w:pPr>
        <w:ind w:firstLine="720"/>
      </w:pPr>
    </w:p>
    <w:p w:rsidR="00C743E9" w:rsidRDefault="00C743E9" w:rsidP="00C743E9">
      <w:pPr>
        <w:ind w:firstLine="720"/>
      </w:pPr>
      <w:r>
        <w:t>Genesis 41:38-39</w:t>
      </w:r>
    </w:p>
    <w:p w:rsidR="00C743E9" w:rsidRDefault="00C743E9" w:rsidP="00C743E9">
      <w:pPr>
        <w:ind w:firstLine="720"/>
      </w:pPr>
    </w:p>
    <w:p w:rsidR="00C743E9" w:rsidRDefault="00C743E9" w:rsidP="00C743E9">
      <w:pPr>
        <w:ind w:firstLine="720"/>
      </w:pPr>
      <w:r>
        <w:t>Exodus 28:3; Exodus 31:3-5 and 35:30-35</w:t>
      </w:r>
    </w:p>
    <w:p w:rsidR="00C743E9" w:rsidRDefault="00C743E9" w:rsidP="00C743E9">
      <w:pPr>
        <w:ind w:firstLine="1080"/>
      </w:pPr>
    </w:p>
    <w:p w:rsidR="00C743E9" w:rsidRDefault="00C743E9" w:rsidP="0064065B">
      <w:pPr>
        <w:numPr>
          <w:ilvl w:val="0"/>
          <w:numId w:val="109"/>
        </w:numPr>
      </w:pPr>
      <w:r>
        <w:t>his work in relation to redemption</w:t>
      </w:r>
    </w:p>
    <w:p w:rsidR="00C743E9" w:rsidRDefault="00C743E9" w:rsidP="00C743E9"/>
    <w:p w:rsidR="00C743E9" w:rsidRDefault="00C743E9" w:rsidP="0064065B">
      <w:pPr>
        <w:numPr>
          <w:ilvl w:val="1"/>
          <w:numId w:val="109"/>
        </w:numPr>
        <w:tabs>
          <w:tab w:val="clear" w:pos="1440"/>
          <w:tab w:val="num" w:pos="1080"/>
        </w:tabs>
        <w:ind w:left="1080"/>
      </w:pPr>
      <w:r>
        <w:t>general statement</w:t>
      </w:r>
    </w:p>
    <w:p w:rsidR="00C743E9" w:rsidRDefault="00C743E9" w:rsidP="00C743E9"/>
    <w:p w:rsidR="00C743E9" w:rsidRDefault="00C743E9" w:rsidP="00C743E9">
      <w:pPr>
        <w:ind w:left="360" w:firstLine="720"/>
      </w:pPr>
      <w:proofErr w:type="gramStart"/>
      <w:r>
        <w:t>a</w:t>
      </w:r>
      <w:proofErr w:type="gramEnd"/>
      <w:r>
        <w:t xml:space="preserve">. </w:t>
      </w:r>
    </w:p>
    <w:p w:rsidR="00C743E9" w:rsidRDefault="00C743E9" w:rsidP="00C743E9"/>
    <w:p w:rsidR="00C743E9" w:rsidRDefault="00C743E9" w:rsidP="00C743E9">
      <w:pPr>
        <w:ind w:left="720" w:firstLine="720"/>
      </w:pPr>
      <w:r>
        <w:t>Judges 3:10-11; 6:34; 11:29-33</w:t>
      </w:r>
    </w:p>
    <w:p w:rsidR="00C743E9" w:rsidRDefault="00C743E9" w:rsidP="00C743E9"/>
    <w:p w:rsidR="00C743E9" w:rsidRDefault="00C743E9" w:rsidP="00C743E9">
      <w:pPr>
        <w:ind w:left="720" w:firstLine="360"/>
      </w:pPr>
      <w:proofErr w:type="gramStart"/>
      <w:r>
        <w:lastRenderedPageBreak/>
        <w:t>b</w:t>
      </w:r>
      <w:proofErr w:type="gramEnd"/>
      <w:r>
        <w:t xml:space="preserve">. </w:t>
      </w:r>
    </w:p>
    <w:p w:rsidR="00C743E9" w:rsidRDefault="00C743E9" w:rsidP="00C743E9"/>
    <w:p w:rsidR="00C743E9" w:rsidRDefault="00C743E9" w:rsidP="00C743E9">
      <w:pPr>
        <w:ind w:left="720" w:firstLine="720"/>
      </w:pPr>
      <w:r>
        <w:t>1 Samuel 16:13</w:t>
      </w:r>
    </w:p>
    <w:p w:rsidR="00C743E9" w:rsidRDefault="00C743E9" w:rsidP="00C743E9">
      <w:pPr>
        <w:ind w:left="720" w:firstLine="720"/>
      </w:pPr>
    </w:p>
    <w:p w:rsidR="00C743E9" w:rsidRDefault="00C743E9" w:rsidP="00C743E9">
      <w:pPr>
        <w:ind w:left="720" w:firstLine="720"/>
      </w:pPr>
      <w:r>
        <w:t>1 Samuel 16:14 (Psalm 51:11)</w:t>
      </w:r>
    </w:p>
    <w:p w:rsidR="00C743E9" w:rsidRDefault="00C743E9" w:rsidP="00C743E9"/>
    <w:p w:rsidR="00C743E9" w:rsidRDefault="00C743E9" w:rsidP="00C743E9">
      <w:pPr>
        <w:ind w:left="720" w:firstLine="360"/>
      </w:pPr>
      <w:proofErr w:type="gramStart"/>
      <w:r>
        <w:t>c</w:t>
      </w:r>
      <w:proofErr w:type="gramEnd"/>
      <w:r>
        <w:t xml:space="preserve">. </w:t>
      </w:r>
    </w:p>
    <w:p w:rsidR="00C743E9" w:rsidRDefault="00C743E9" w:rsidP="00C743E9"/>
    <w:p w:rsidR="00C743E9" w:rsidRDefault="00C743E9" w:rsidP="00C743E9">
      <w:pPr>
        <w:ind w:left="720" w:firstLine="720"/>
      </w:pPr>
      <w:r>
        <w:t>2 Sam. 23:1-2; Ezek. 2:2; 8:3; Micah 3:8</w:t>
      </w:r>
    </w:p>
    <w:p w:rsidR="00C743E9" w:rsidRDefault="00C743E9" w:rsidP="00C743E9">
      <w:pPr>
        <w:ind w:left="720" w:firstLine="720"/>
      </w:pPr>
    </w:p>
    <w:p w:rsidR="00C743E9" w:rsidRDefault="00C743E9" w:rsidP="00C743E9">
      <w:pPr>
        <w:ind w:left="720" w:firstLine="720"/>
      </w:pPr>
      <w:r>
        <w:t>2 Peter 1:19-21; cf. 2 Timothy 3:16-17</w:t>
      </w:r>
    </w:p>
    <w:p w:rsidR="00C743E9" w:rsidRDefault="00C743E9" w:rsidP="00C743E9"/>
    <w:p w:rsidR="00C743E9" w:rsidRDefault="00C743E9" w:rsidP="0064065B">
      <w:pPr>
        <w:numPr>
          <w:ilvl w:val="0"/>
          <w:numId w:val="110"/>
        </w:numPr>
        <w:tabs>
          <w:tab w:val="clear" w:pos="780"/>
          <w:tab w:val="num" w:pos="1080"/>
        </w:tabs>
        <w:ind w:left="1080"/>
      </w:pPr>
      <w:r>
        <w:t>the expectation</w:t>
      </w:r>
    </w:p>
    <w:p w:rsidR="00C743E9" w:rsidRDefault="00C743E9" w:rsidP="00C743E9"/>
    <w:p w:rsidR="00C743E9" w:rsidRDefault="00C743E9" w:rsidP="00C743E9">
      <w:pPr>
        <w:ind w:left="720" w:firstLine="360"/>
      </w:pPr>
      <w:r>
        <w:t>Jeremiah 31:31-34</w:t>
      </w:r>
    </w:p>
    <w:p w:rsidR="00C743E9" w:rsidRDefault="00C743E9" w:rsidP="00C743E9">
      <w:pPr>
        <w:ind w:left="720" w:firstLine="360"/>
      </w:pPr>
    </w:p>
    <w:p w:rsidR="00C743E9" w:rsidRDefault="00C743E9" w:rsidP="00C743E9">
      <w:pPr>
        <w:ind w:left="720" w:firstLine="360"/>
      </w:pPr>
      <w:r>
        <w:t>Ezekiel 36:25-27</w:t>
      </w:r>
    </w:p>
    <w:p w:rsidR="00C743E9" w:rsidRDefault="00C743E9" w:rsidP="00C743E9">
      <w:pPr>
        <w:ind w:left="720" w:firstLine="360"/>
      </w:pPr>
    </w:p>
    <w:p w:rsidR="00C743E9" w:rsidRDefault="00C743E9" w:rsidP="00C743E9">
      <w:pPr>
        <w:ind w:left="720" w:firstLine="360"/>
      </w:pPr>
      <w:r>
        <w:t>Joel 2:28-32</w:t>
      </w:r>
    </w:p>
    <w:p w:rsidR="00C743E9" w:rsidRDefault="00C743E9" w:rsidP="00C743E9"/>
    <w:p w:rsidR="00C743E9" w:rsidRDefault="00C743E9" w:rsidP="00C743E9">
      <w:r>
        <w:t>G. the Holy Spirit in the new covenant</w:t>
      </w:r>
    </w:p>
    <w:p w:rsidR="00C743E9" w:rsidRDefault="00C743E9" w:rsidP="00C743E9">
      <w:pPr>
        <w:ind w:left="360"/>
      </w:pPr>
    </w:p>
    <w:p w:rsidR="00C743E9" w:rsidRDefault="00C743E9" w:rsidP="0064065B">
      <w:pPr>
        <w:numPr>
          <w:ilvl w:val="0"/>
          <w:numId w:val="112"/>
        </w:numPr>
      </w:pPr>
      <w:r>
        <w:t>John the Baptist and the Holy Spirit (Luke 3:15-17)</w:t>
      </w:r>
    </w:p>
    <w:p w:rsidR="00C743E9" w:rsidRDefault="00C743E9" w:rsidP="00C743E9"/>
    <w:p w:rsidR="00C743E9" w:rsidRDefault="00C743E9" w:rsidP="00C743E9"/>
    <w:p w:rsidR="00C743E9" w:rsidRDefault="00C743E9" w:rsidP="0064065B">
      <w:pPr>
        <w:numPr>
          <w:ilvl w:val="0"/>
          <w:numId w:val="112"/>
        </w:numPr>
      </w:pPr>
      <w:r>
        <w:t>Jesus and the Holy Spirit</w:t>
      </w:r>
    </w:p>
    <w:p w:rsidR="00C743E9" w:rsidRDefault="00C743E9" w:rsidP="00C743E9">
      <w:pPr>
        <w:pStyle w:val="EndnoteText"/>
        <w:rPr>
          <w:rFonts w:ascii="Times New Roman" w:hAnsi="Times New Roman"/>
        </w:rPr>
      </w:pPr>
    </w:p>
    <w:p w:rsidR="00C743E9" w:rsidRDefault="00C743E9" w:rsidP="0064065B">
      <w:pPr>
        <w:numPr>
          <w:ilvl w:val="0"/>
          <w:numId w:val="110"/>
        </w:numPr>
        <w:tabs>
          <w:tab w:val="clear" w:pos="780"/>
          <w:tab w:val="num" w:pos="1080"/>
        </w:tabs>
        <w:ind w:left="1080"/>
      </w:pPr>
    </w:p>
    <w:p w:rsidR="00C743E9" w:rsidRDefault="00C743E9" w:rsidP="00C743E9"/>
    <w:p w:rsidR="00C743E9" w:rsidRDefault="00C743E9" w:rsidP="00C743E9">
      <w:pPr>
        <w:ind w:left="1080"/>
      </w:pPr>
      <w:r>
        <w:t>Luke 1:35; Matt. 1:18-20</w:t>
      </w:r>
    </w:p>
    <w:p w:rsidR="00C743E9" w:rsidRDefault="00C743E9" w:rsidP="00C743E9">
      <w:pPr>
        <w:ind w:left="1080"/>
      </w:pPr>
    </w:p>
    <w:p w:rsidR="00C743E9" w:rsidRDefault="00C743E9" w:rsidP="0064065B">
      <w:pPr>
        <w:numPr>
          <w:ilvl w:val="0"/>
          <w:numId w:val="110"/>
        </w:numPr>
        <w:tabs>
          <w:tab w:val="clear" w:pos="780"/>
          <w:tab w:val="num" w:pos="1080"/>
        </w:tabs>
        <w:ind w:left="1080"/>
      </w:pPr>
    </w:p>
    <w:p w:rsidR="00C743E9" w:rsidRDefault="00C743E9" w:rsidP="00C743E9"/>
    <w:p w:rsidR="00C743E9" w:rsidRDefault="00C743E9" w:rsidP="0064065B">
      <w:pPr>
        <w:numPr>
          <w:ilvl w:val="2"/>
          <w:numId w:val="112"/>
        </w:numPr>
        <w:tabs>
          <w:tab w:val="clear" w:pos="2340"/>
          <w:tab w:val="num" w:pos="1440"/>
        </w:tabs>
        <w:ind w:left="1440"/>
      </w:pPr>
    </w:p>
    <w:p w:rsidR="00C743E9" w:rsidRDefault="00C743E9" w:rsidP="00C743E9"/>
    <w:p w:rsidR="00C743E9" w:rsidRDefault="00C743E9" w:rsidP="00C743E9"/>
    <w:p w:rsidR="00C743E9" w:rsidRDefault="00C743E9" w:rsidP="00C743E9">
      <w:pPr>
        <w:ind w:left="720" w:firstLine="720"/>
      </w:pPr>
      <w:r>
        <w:t>Matt. 3:13-17; Mark 1:9-11; Luke 3:21-22; John 1:29-34</w:t>
      </w:r>
    </w:p>
    <w:p w:rsidR="00C743E9" w:rsidRDefault="00C743E9" w:rsidP="00C743E9"/>
    <w:p w:rsidR="00C743E9" w:rsidRDefault="00C743E9" w:rsidP="0064065B">
      <w:pPr>
        <w:numPr>
          <w:ilvl w:val="2"/>
          <w:numId w:val="112"/>
        </w:numPr>
        <w:tabs>
          <w:tab w:val="clear" w:pos="2340"/>
          <w:tab w:val="num" w:pos="1440"/>
        </w:tabs>
        <w:ind w:left="1440"/>
      </w:pPr>
    </w:p>
    <w:p w:rsidR="00C743E9" w:rsidRDefault="00C743E9" w:rsidP="00C743E9"/>
    <w:p w:rsidR="00C743E9" w:rsidRDefault="00C743E9" w:rsidP="00C743E9"/>
    <w:p w:rsidR="00C743E9" w:rsidRDefault="00C743E9" w:rsidP="00C743E9">
      <w:pPr>
        <w:ind w:left="720" w:firstLine="720"/>
      </w:pPr>
      <w:r>
        <w:t>Matt. 4:1-11; Mark 1:12-13; Luke 4:1-13</w:t>
      </w:r>
    </w:p>
    <w:p w:rsidR="00C743E9" w:rsidRDefault="00C743E9" w:rsidP="00C743E9"/>
    <w:p w:rsidR="00C743E9" w:rsidRDefault="00C743E9" w:rsidP="0064065B">
      <w:pPr>
        <w:numPr>
          <w:ilvl w:val="2"/>
          <w:numId w:val="112"/>
        </w:numPr>
        <w:tabs>
          <w:tab w:val="clear" w:pos="2340"/>
          <w:tab w:val="num" w:pos="1440"/>
        </w:tabs>
        <w:ind w:left="1440"/>
      </w:pPr>
    </w:p>
    <w:p w:rsidR="00C743E9" w:rsidRDefault="00C743E9" w:rsidP="00C743E9">
      <w:pPr>
        <w:ind w:left="1080"/>
      </w:pPr>
    </w:p>
    <w:p w:rsidR="00C743E9" w:rsidRDefault="00C743E9" w:rsidP="00C743E9"/>
    <w:p w:rsidR="00C743E9" w:rsidRDefault="00C743E9" w:rsidP="00C743E9">
      <w:pPr>
        <w:ind w:left="720" w:firstLine="720"/>
      </w:pPr>
      <w:r>
        <w:t>Luke 4:14-21</w:t>
      </w:r>
    </w:p>
    <w:p w:rsidR="00C743E9" w:rsidRDefault="00C743E9" w:rsidP="00C743E9">
      <w:pPr>
        <w:ind w:left="720" w:firstLine="720"/>
      </w:pPr>
    </w:p>
    <w:p w:rsidR="00C743E9" w:rsidRDefault="00C743E9" w:rsidP="00C743E9">
      <w:r>
        <w:tab/>
      </w:r>
      <w:r>
        <w:tab/>
        <w:t>Matt. 12:22-29</w:t>
      </w:r>
    </w:p>
    <w:p w:rsidR="00C743E9" w:rsidRDefault="00C743E9" w:rsidP="0064065B">
      <w:pPr>
        <w:numPr>
          <w:ilvl w:val="2"/>
          <w:numId w:val="112"/>
        </w:numPr>
        <w:tabs>
          <w:tab w:val="clear" w:pos="2340"/>
          <w:tab w:val="num" w:pos="1440"/>
        </w:tabs>
        <w:ind w:left="1440"/>
      </w:pPr>
    </w:p>
    <w:p w:rsidR="00C743E9" w:rsidRDefault="00C743E9" w:rsidP="00C743E9"/>
    <w:p w:rsidR="00C743E9" w:rsidRDefault="00C743E9" w:rsidP="00C743E9"/>
    <w:p w:rsidR="00C743E9" w:rsidRDefault="00C743E9" w:rsidP="00C743E9">
      <w:pPr>
        <w:ind w:left="720" w:firstLine="720"/>
      </w:pPr>
      <w:r>
        <w:t>John 7:37-39</w:t>
      </w:r>
    </w:p>
    <w:p w:rsidR="00C743E9" w:rsidRDefault="00C743E9" w:rsidP="00C743E9"/>
    <w:p w:rsidR="00C743E9" w:rsidRDefault="00C743E9" w:rsidP="00C743E9">
      <w:r>
        <w:tab/>
      </w:r>
      <w:r>
        <w:tab/>
        <w:t>John 14:17</w:t>
      </w:r>
    </w:p>
    <w:p w:rsidR="00C743E9" w:rsidRDefault="00C743E9" w:rsidP="00C743E9"/>
    <w:p w:rsidR="00C743E9" w:rsidRDefault="00C743E9" w:rsidP="00C743E9">
      <w:r>
        <w:tab/>
      </w:r>
      <w:r>
        <w:tab/>
        <w:t>Luke 24:44-49; Acts 1:4-5</w:t>
      </w:r>
    </w:p>
    <w:p w:rsidR="00C743E9" w:rsidRDefault="00C743E9" w:rsidP="00C743E9">
      <w:r>
        <w:tab/>
      </w:r>
    </w:p>
    <w:p w:rsidR="00C743E9" w:rsidRDefault="00C743E9" w:rsidP="00C743E9"/>
    <w:p w:rsidR="00C743E9" w:rsidRDefault="00C743E9" w:rsidP="0064065B">
      <w:pPr>
        <w:numPr>
          <w:ilvl w:val="0"/>
          <w:numId w:val="112"/>
        </w:numPr>
      </w:pPr>
      <w:r>
        <w:t>Jesus’ teaching on the Holy Spirit</w:t>
      </w:r>
    </w:p>
    <w:p w:rsidR="00C743E9" w:rsidRDefault="00C743E9" w:rsidP="00C743E9"/>
    <w:p w:rsidR="00C743E9" w:rsidRDefault="00C743E9" w:rsidP="0064065B">
      <w:pPr>
        <w:numPr>
          <w:ilvl w:val="0"/>
          <w:numId w:val="110"/>
        </w:numPr>
        <w:tabs>
          <w:tab w:val="clear" w:pos="780"/>
          <w:tab w:val="num" w:pos="1080"/>
        </w:tabs>
        <w:ind w:left="720" w:firstLine="0"/>
      </w:pPr>
      <w:r>
        <w:t>John 14-16</w:t>
      </w:r>
    </w:p>
    <w:p w:rsidR="00C743E9" w:rsidRDefault="00C743E9" w:rsidP="00C743E9"/>
    <w:p w:rsidR="00C743E9" w:rsidRDefault="00C743E9" w:rsidP="00C743E9">
      <w:pPr>
        <w:ind w:left="720" w:firstLine="360"/>
      </w:pPr>
      <w:proofErr w:type="gramStart"/>
      <w:r>
        <w:t>a</w:t>
      </w:r>
      <w:proofErr w:type="gramEnd"/>
      <w:r>
        <w:t>. teaching on the person of the Holy Spirit</w:t>
      </w:r>
    </w:p>
    <w:p w:rsidR="00C743E9" w:rsidRDefault="00C743E9" w:rsidP="00C743E9">
      <w:pPr>
        <w:ind w:left="720" w:firstLine="360"/>
      </w:pPr>
    </w:p>
    <w:p w:rsidR="00C743E9" w:rsidRDefault="00C743E9" w:rsidP="00C743E9">
      <w:pPr>
        <w:ind w:left="720" w:firstLine="360"/>
      </w:pPr>
    </w:p>
    <w:p w:rsidR="00C743E9" w:rsidRDefault="00C743E9" w:rsidP="00C743E9">
      <w:pPr>
        <w:ind w:left="720" w:firstLine="360"/>
      </w:pPr>
    </w:p>
    <w:p w:rsidR="00C743E9" w:rsidRDefault="00C743E9" w:rsidP="00C743E9">
      <w:pPr>
        <w:ind w:left="720" w:firstLine="360"/>
      </w:pPr>
    </w:p>
    <w:p w:rsidR="00C743E9" w:rsidRDefault="00C743E9" w:rsidP="00C743E9">
      <w:pPr>
        <w:ind w:left="720" w:firstLine="360"/>
      </w:pPr>
      <w:proofErr w:type="gramStart"/>
      <w:r>
        <w:t>b</w:t>
      </w:r>
      <w:proofErr w:type="gramEnd"/>
      <w:r>
        <w:t>. teaching on the work of the Holy Spirit</w:t>
      </w:r>
    </w:p>
    <w:p w:rsidR="00C743E9" w:rsidRDefault="00C743E9" w:rsidP="00C743E9">
      <w:pPr>
        <w:ind w:left="720" w:firstLine="360"/>
      </w:pPr>
    </w:p>
    <w:p w:rsidR="00C743E9" w:rsidRDefault="00C743E9" w:rsidP="00C743E9"/>
    <w:p w:rsidR="00C743E9" w:rsidRDefault="00C743E9" w:rsidP="00C743E9"/>
    <w:p w:rsidR="00C743E9" w:rsidRDefault="00C743E9" w:rsidP="00C743E9"/>
    <w:p w:rsidR="00C743E9" w:rsidRDefault="00C743E9" w:rsidP="0064065B">
      <w:pPr>
        <w:numPr>
          <w:ilvl w:val="0"/>
          <w:numId w:val="110"/>
        </w:numPr>
        <w:tabs>
          <w:tab w:val="clear" w:pos="780"/>
          <w:tab w:val="num" w:pos="1080"/>
        </w:tabs>
        <w:ind w:left="720" w:firstLine="0"/>
      </w:pPr>
      <w:r>
        <w:t>other teachings</w:t>
      </w:r>
    </w:p>
    <w:p w:rsidR="00C743E9" w:rsidRDefault="00C743E9" w:rsidP="00C743E9"/>
    <w:p w:rsidR="00C743E9" w:rsidRDefault="00C743E9" w:rsidP="00C743E9">
      <w:pPr>
        <w:ind w:left="720" w:firstLine="360"/>
      </w:pPr>
      <w:proofErr w:type="gramStart"/>
      <w:r>
        <w:t>a</w:t>
      </w:r>
      <w:proofErr w:type="gramEnd"/>
      <w:r>
        <w:t>. blasphemy against the Holy Spirit</w:t>
      </w:r>
    </w:p>
    <w:p w:rsidR="00C743E9" w:rsidRDefault="00C743E9" w:rsidP="00C743E9">
      <w:r>
        <w:tab/>
      </w:r>
      <w:r>
        <w:tab/>
      </w:r>
    </w:p>
    <w:p w:rsidR="00C743E9" w:rsidRDefault="00C743E9" w:rsidP="00C743E9">
      <w:r>
        <w:tab/>
      </w:r>
    </w:p>
    <w:p w:rsidR="00C743E9" w:rsidRDefault="00C743E9" w:rsidP="00C743E9">
      <w:pPr>
        <w:ind w:left="360" w:firstLine="720"/>
      </w:pPr>
      <w:proofErr w:type="gramStart"/>
      <w:r>
        <w:t>b</w:t>
      </w:r>
      <w:proofErr w:type="gramEnd"/>
      <w:r>
        <w:t xml:space="preserve">. </w:t>
      </w:r>
    </w:p>
    <w:p w:rsidR="00C743E9" w:rsidRDefault="00C743E9" w:rsidP="00C743E9"/>
    <w:p w:rsidR="00C743E9" w:rsidRDefault="00C743E9" w:rsidP="00C743E9"/>
    <w:p w:rsidR="00C743E9" w:rsidRDefault="00C743E9" w:rsidP="0064065B">
      <w:pPr>
        <w:numPr>
          <w:ilvl w:val="0"/>
          <w:numId w:val="112"/>
        </w:numPr>
      </w:pPr>
      <w:r>
        <w:t>Pentecost and the descent of the Holy Spirit (Acts 2:1-21, 33)</w:t>
      </w:r>
    </w:p>
    <w:p w:rsidR="00C743E9" w:rsidRDefault="00C743E9" w:rsidP="00C743E9"/>
    <w:p w:rsidR="00C743E9" w:rsidRDefault="00C743E9" w:rsidP="0064065B">
      <w:pPr>
        <w:numPr>
          <w:ilvl w:val="0"/>
          <w:numId w:val="110"/>
        </w:numPr>
        <w:tabs>
          <w:tab w:val="clear" w:pos="780"/>
        </w:tabs>
        <w:ind w:left="1080"/>
      </w:pPr>
    </w:p>
    <w:p w:rsidR="00C743E9" w:rsidRDefault="00C743E9" w:rsidP="00C743E9"/>
    <w:p w:rsidR="00C743E9" w:rsidRDefault="00C743E9" w:rsidP="00C743E9"/>
    <w:p w:rsidR="00C743E9" w:rsidRDefault="00C743E9" w:rsidP="0064065B">
      <w:pPr>
        <w:numPr>
          <w:ilvl w:val="0"/>
          <w:numId w:val="110"/>
        </w:numPr>
        <w:tabs>
          <w:tab w:val="clear" w:pos="780"/>
        </w:tabs>
        <w:ind w:left="1080"/>
      </w:pPr>
    </w:p>
    <w:p w:rsidR="00C743E9" w:rsidRDefault="00C743E9" w:rsidP="00C743E9"/>
    <w:p w:rsidR="00C743E9" w:rsidRDefault="00C743E9" w:rsidP="00C743E9"/>
    <w:p w:rsidR="00C743E9" w:rsidRDefault="00C743E9" w:rsidP="0064065B">
      <w:pPr>
        <w:numPr>
          <w:ilvl w:val="0"/>
          <w:numId w:val="110"/>
        </w:numPr>
        <w:tabs>
          <w:tab w:val="clear" w:pos="780"/>
        </w:tabs>
        <w:ind w:left="1080"/>
      </w:pPr>
    </w:p>
    <w:p w:rsidR="00C743E9" w:rsidRDefault="00C743E9" w:rsidP="00C743E9"/>
    <w:p w:rsidR="00C743E9" w:rsidRDefault="00C743E9" w:rsidP="00C743E9"/>
    <w:p w:rsidR="00C743E9" w:rsidRDefault="00C743E9" w:rsidP="0064065B">
      <w:pPr>
        <w:numPr>
          <w:ilvl w:val="0"/>
          <w:numId w:val="110"/>
        </w:numPr>
        <w:tabs>
          <w:tab w:val="clear" w:pos="780"/>
        </w:tabs>
        <w:ind w:left="1080"/>
      </w:pPr>
    </w:p>
    <w:p w:rsidR="00C743E9" w:rsidRDefault="00C743E9" w:rsidP="00C743E9"/>
    <w:p w:rsidR="00C743E9" w:rsidRDefault="00C743E9" w:rsidP="00C743E9"/>
    <w:p w:rsidR="00C743E9" w:rsidRDefault="00C743E9" w:rsidP="0064065B">
      <w:pPr>
        <w:numPr>
          <w:ilvl w:val="0"/>
          <w:numId w:val="110"/>
        </w:numPr>
        <w:tabs>
          <w:tab w:val="clear" w:pos="780"/>
        </w:tabs>
        <w:ind w:left="1080"/>
      </w:pPr>
    </w:p>
    <w:p w:rsidR="00C743E9" w:rsidRDefault="00C743E9" w:rsidP="00C743E9"/>
    <w:p w:rsidR="00C743E9" w:rsidRDefault="00C743E9" w:rsidP="00C743E9"/>
    <w:p w:rsidR="00C743E9" w:rsidRDefault="00C743E9" w:rsidP="00C743E9">
      <w:pPr>
        <w:rPr>
          <w:bCs/>
        </w:rPr>
      </w:pPr>
      <w:r>
        <w:rPr>
          <w:bCs/>
        </w:rPr>
        <w:lastRenderedPageBreak/>
        <w:t xml:space="preserve">H. differences between the old covenant and new covenant experiences of the Holy Spirit </w:t>
      </w:r>
    </w:p>
    <w:p w:rsidR="00C743E9" w:rsidRDefault="00C743E9" w:rsidP="00C743E9"/>
    <w:p w:rsidR="00C743E9" w:rsidRDefault="00C743E9" w:rsidP="0064065B">
      <w:pPr>
        <w:numPr>
          <w:ilvl w:val="0"/>
          <w:numId w:val="113"/>
        </w:numPr>
      </w:pPr>
      <w:r>
        <w:t>key differences</w:t>
      </w:r>
    </w:p>
    <w:p w:rsidR="00C743E9" w:rsidRDefault="00C743E9" w:rsidP="00C743E9"/>
    <w:p w:rsidR="00C743E9" w:rsidRDefault="00C743E9" w:rsidP="0064065B">
      <w:pPr>
        <w:numPr>
          <w:ilvl w:val="0"/>
          <w:numId w:val="110"/>
        </w:numPr>
        <w:tabs>
          <w:tab w:val="clear" w:pos="780"/>
        </w:tabs>
        <w:ind w:left="1080"/>
      </w:pPr>
    </w:p>
    <w:p w:rsidR="0064065B" w:rsidRDefault="0064065B" w:rsidP="00C743E9"/>
    <w:p w:rsidR="00C743E9" w:rsidRDefault="00C743E9" w:rsidP="0064065B">
      <w:pPr>
        <w:numPr>
          <w:ilvl w:val="0"/>
          <w:numId w:val="110"/>
        </w:numPr>
        <w:tabs>
          <w:tab w:val="clear" w:pos="780"/>
        </w:tabs>
        <w:ind w:left="1080"/>
      </w:pPr>
    </w:p>
    <w:p w:rsidR="0064065B" w:rsidRDefault="0064065B" w:rsidP="00C743E9"/>
    <w:p w:rsidR="00C743E9" w:rsidRDefault="00C743E9" w:rsidP="0064065B">
      <w:pPr>
        <w:numPr>
          <w:ilvl w:val="0"/>
          <w:numId w:val="110"/>
        </w:numPr>
        <w:tabs>
          <w:tab w:val="clear" w:pos="780"/>
        </w:tabs>
        <w:ind w:left="1080"/>
      </w:pPr>
    </w:p>
    <w:p w:rsidR="0064065B" w:rsidRDefault="0064065B" w:rsidP="00C743E9"/>
    <w:p w:rsidR="00C743E9" w:rsidRDefault="00C743E9" w:rsidP="0064065B">
      <w:pPr>
        <w:numPr>
          <w:ilvl w:val="0"/>
          <w:numId w:val="110"/>
        </w:numPr>
        <w:tabs>
          <w:tab w:val="clear" w:pos="780"/>
        </w:tabs>
        <w:ind w:left="1080"/>
      </w:pPr>
    </w:p>
    <w:p w:rsidR="00C743E9" w:rsidRDefault="00C743E9" w:rsidP="00C743E9"/>
    <w:p w:rsidR="00C743E9" w:rsidRDefault="00C743E9" w:rsidP="0064065B">
      <w:pPr>
        <w:numPr>
          <w:ilvl w:val="0"/>
          <w:numId w:val="110"/>
        </w:numPr>
        <w:tabs>
          <w:tab w:val="clear" w:pos="780"/>
        </w:tabs>
        <w:ind w:left="1080"/>
      </w:pPr>
    </w:p>
    <w:p w:rsidR="00C743E9" w:rsidRDefault="00C743E9" w:rsidP="00C743E9"/>
    <w:p w:rsidR="0064065B" w:rsidRDefault="0064065B" w:rsidP="00C743E9"/>
    <w:p w:rsidR="00C743E9" w:rsidRDefault="00C743E9" w:rsidP="0064065B">
      <w:pPr>
        <w:numPr>
          <w:ilvl w:val="0"/>
          <w:numId w:val="113"/>
        </w:numPr>
      </w:pPr>
      <w:r>
        <w:t>diagrammatically</w:t>
      </w:r>
    </w:p>
    <w:p w:rsidR="00C743E9" w:rsidRDefault="00C743E9" w:rsidP="00C743E9">
      <w:r>
        <w:tab/>
      </w:r>
    </w:p>
    <w:p w:rsidR="00C743E9" w:rsidRDefault="00C743E9" w:rsidP="00C743E9"/>
    <w:p w:rsidR="00C743E9" w:rsidRDefault="00905048" w:rsidP="00C743E9">
      <w:pPr>
        <w:rPr>
          <w:u w:val="single"/>
        </w:rPr>
      </w:pPr>
      <w:r w:rsidRPr="00905048">
        <w:rPr>
          <w:noProof/>
          <w:sz w:val="20"/>
        </w:rPr>
        <w:pict>
          <v:line id="_x0000_s1034" style="position:absolute;z-index:251668480" from="345.6pt,16.35pt" to="345.65pt,146pt" o:allowincell="f" strokecolor="red" strokeweight="2pt">
            <v:stroke startarrowwidth="narrow" startarrowlength="short" endarrowwidth="narrow" endarrowlength="short"/>
          </v:line>
        </w:pict>
      </w:r>
      <w:r w:rsidRPr="00905048">
        <w:rPr>
          <w:noProof/>
          <w:sz w:val="20"/>
        </w:rPr>
        <w:pict>
          <v:line id="_x0000_s1033" style="position:absolute;z-index:251667456" from="338.4pt,16.35pt" to="338.45pt,146pt" o:allowincell="f" strokecolor="red" strokeweight="2pt">
            <v:stroke startarrowwidth="narrow" startarrowlength="short" endarrowwidth="narrow" endarrowlength="short"/>
          </v:line>
        </w:pict>
      </w:r>
      <w:r w:rsidRPr="00905048">
        <w:rPr>
          <w:noProof/>
          <w:sz w:val="20"/>
        </w:rPr>
        <w:pict>
          <v:line id="_x0000_s1032" style="position:absolute;z-index:251666432" from="2in,16.35pt" to="144.05pt,146pt" o:allowincell="f" strokecolor="red" strokeweight="2pt">
            <v:stroke startarrowwidth="narrow" startarrowlength="short" endarrowwidth="narrow" endarrowlength="short"/>
          </v:line>
        </w:pict>
      </w:r>
      <w:r w:rsidRPr="00905048">
        <w:rPr>
          <w:noProof/>
          <w:sz w:val="20"/>
        </w:rPr>
        <w:pict>
          <v:line id="_x0000_s1040" style="position:absolute;flip:x y;z-index:251674624" from="446.4pt,9.15pt" to="460.85pt,16.4pt" o:allowincell="f" strokecolor="red" strokeweight="1pt">
            <v:stroke startarrowwidth="narrow" startarrowlength="short" endarrowwidth="narrow" endarrowlength="short"/>
          </v:line>
        </w:pict>
      </w:r>
      <w:r w:rsidRPr="00905048">
        <w:rPr>
          <w:noProof/>
          <w:sz w:val="20"/>
        </w:rPr>
        <w:pict>
          <v:line id="_x0000_s1039" style="position:absolute;z-index:251673600" from="2in,16.35pt" to="460.85pt,16.4pt" o:allowincell="f" strokecolor="red" strokeweight="1pt">
            <v:stroke startarrowwidth="narrow" startarrowlength="short" endarrowwidth="narrow" endarrowlength="short"/>
          </v:line>
        </w:pict>
      </w:r>
      <w:r w:rsidR="00C743E9">
        <w:tab/>
      </w:r>
      <w:r w:rsidR="00C743E9">
        <w:tab/>
      </w:r>
      <w:r w:rsidR="00C743E9">
        <w:tab/>
      </w:r>
      <w:r w:rsidR="00C743E9">
        <w:tab/>
        <w:t xml:space="preserve">     </w:t>
      </w:r>
      <w:proofErr w:type="gramStart"/>
      <w:r w:rsidR="00C743E9">
        <w:t>the</w:t>
      </w:r>
      <w:proofErr w:type="gramEnd"/>
      <w:r w:rsidR="00C743E9">
        <w:t xml:space="preserve"> age to come</w:t>
      </w:r>
    </w:p>
    <w:p w:rsidR="00C743E9" w:rsidRDefault="00905048" w:rsidP="00C743E9">
      <w:pPr>
        <w:rPr>
          <w:u w:val="single"/>
        </w:rPr>
      </w:pPr>
      <w:r w:rsidRPr="00905048">
        <w:rPr>
          <w:noProof/>
          <w:sz w:val="2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6" type="#_x0000_t19" style="position:absolute;margin-left:28.8pt;margin-top:3.65pt;width:115.25pt;height:129.65pt;flip:x;z-index:251670528" o:allowincell="f" strokecolor="red" strokeweight=".5pt">
            <v:stroke dashstyle="1 1"/>
          </v:shape>
        </w:pict>
      </w:r>
      <w:r w:rsidRPr="00905048">
        <w:rPr>
          <w:noProof/>
          <w:sz w:val="20"/>
        </w:rPr>
        <w:pict>
          <v:shape id="_x0000_s1037" type="#_x0000_t19" style="position:absolute;margin-left:64.8pt;margin-top:3.65pt;width:79.25pt;height:129.65pt;flip:x;z-index:251671552" o:allowincell="f" strokecolor="red" strokeweight=".5pt">
            <v:stroke dashstyle="1 1"/>
          </v:shape>
        </w:pict>
      </w:r>
      <w:r w:rsidRPr="00905048">
        <w:rPr>
          <w:noProof/>
          <w:sz w:val="20"/>
        </w:rPr>
        <w:pict>
          <v:shape id="_x0000_s1038" type="#_x0000_t19" style="position:absolute;margin-left:100.8pt;margin-top:3.65pt;width:43.25pt;height:129.65pt;flip:x;z-index:251672576" o:allowincell="f" strokecolor="red" strokeweight=".5pt">
            <v:stroke dashstyle="1 1"/>
          </v:shape>
        </w:pict>
      </w:r>
      <w:r w:rsidRPr="00905048">
        <w:rPr>
          <w:noProof/>
          <w:sz w:val="20"/>
        </w:rPr>
        <w:pict>
          <v:line id="_x0000_s1041" style="position:absolute;flip:x;z-index:251675648" from="446.4pt,3.65pt" to="460.85pt,10.9pt" o:allowincell="f" strokecolor="red" strokeweight="1pt">
            <v:stroke startarrowwidth="narrow" startarrowlength="short" endarrowwidth="narrow" endarrowlength="short"/>
          </v:line>
        </w:pict>
      </w:r>
      <w:r w:rsidRPr="00905048">
        <w:rPr>
          <w:noProof/>
          <w:sz w:val="20"/>
        </w:rPr>
        <w:pict>
          <v:line id="_x0000_s1042" style="position:absolute;z-index:251676672" from="338.4pt,3.65pt" to="345.65pt,10.9pt" o:allowincell="f" strokecolor="red" strokeweight="1pt">
            <v:stroke startarrowwidth="narrow" startarrowlength="short" endarrowwidth="narrow" endarrowlength="short"/>
          </v:line>
        </w:pict>
      </w:r>
    </w:p>
    <w:p w:rsidR="00C743E9" w:rsidRDefault="00905048" w:rsidP="00C743E9">
      <w:r w:rsidRPr="00905048">
        <w:rPr>
          <w:noProof/>
          <w:sz w:val="20"/>
        </w:rPr>
        <w:pict>
          <v:line id="_x0000_s1043" style="position:absolute;z-index:251677696" from="338.4pt,5.3pt" to="345.65pt,12.55pt" o:allowincell="f" strokecolor="red" strokeweight="1pt">
            <v:stroke startarrowwidth="narrow" startarrowlength="short" endarrowwidth="narrow" endarrowlength="short"/>
          </v:line>
        </w:pict>
      </w:r>
      <w:r w:rsidR="00C743E9">
        <w:tab/>
      </w:r>
      <w:r w:rsidR="00C743E9">
        <w:tab/>
      </w:r>
      <w:r w:rsidR="00C743E9">
        <w:tab/>
        <w:t xml:space="preserve">  </w:t>
      </w:r>
      <w:r w:rsidR="00C743E9">
        <w:tab/>
      </w:r>
      <w:r w:rsidR="00C743E9">
        <w:tab/>
      </w:r>
      <w:r w:rsidR="00C743E9">
        <w:tab/>
      </w:r>
      <w:r w:rsidR="00C743E9">
        <w:tab/>
      </w:r>
      <w:r w:rsidR="00C743E9">
        <w:tab/>
      </w:r>
      <w:r w:rsidR="00C743E9">
        <w:tab/>
        <w:t xml:space="preserve"> C     R</w:t>
      </w:r>
    </w:p>
    <w:p w:rsidR="00C743E9" w:rsidRDefault="00905048" w:rsidP="00C743E9">
      <w:r w:rsidRPr="00905048">
        <w:rPr>
          <w:noProof/>
          <w:sz w:val="20"/>
        </w:rPr>
        <w:pict>
          <v:line id="_x0000_s1051" style="position:absolute;z-index:251685888" from="122.4pt,-.2pt" to="165.65pt,-.15pt" o:allowincell="f" strokecolor="red" strokeweight="1pt">
            <v:stroke startarrowwidth="narrow" startarrowlength="short" endarrowwidth="narrow" endarrowlength="short"/>
          </v:line>
        </w:pict>
      </w:r>
      <w:r w:rsidRPr="00905048">
        <w:rPr>
          <w:noProof/>
          <w:sz w:val="20"/>
        </w:rPr>
        <w:pict>
          <v:line id="_x0000_s1044" style="position:absolute;z-index:251678720" from="338.4pt,7pt" to="345.65pt,14.25pt" o:allowincell="f" strokecolor="red" strokeweight="1pt">
            <v:stroke startarrowwidth="narrow" startarrowlength="short" endarrowwidth="narrow" endarrowlength="short"/>
          </v:line>
        </w:pict>
      </w:r>
      <w:r w:rsidR="00C743E9">
        <w:tab/>
      </w:r>
      <w:r w:rsidR="00C743E9">
        <w:tab/>
      </w:r>
      <w:r w:rsidR="00C743E9">
        <w:tab/>
        <w:t xml:space="preserve">        C  E</w:t>
      </w:r>
      <w:r w:rsidR="00C743E9">
        <w:tab/>
      </w:r>
      <w:r w:rsidR="00C743E9">
        <w:tab/>
      </w:r>
      <w:r w:rsidR="00C743E9">
        <w:tab/>
      </w:r>
      <w:r w:rsidR="00C743E9">
        <w:tab/>
      </w:r>
      <w:r w:rsidR="00C743E9">
        <w:tab/>
        <w:t xml:space="preserve"> H     E</w:t>
      </w:r>
    </w:p>
    <w:p w:rsidR="00C743E9" w:rsidRDefault="00905048" w:rsidP="00C743E9">
      <w:r w:rsidRPr="00905048">
        <w:rPr>
          <w:noProof/>
          <w:sz w:val="20"/>
        </w:rPr>
        <w:pict>
          <v:line id="_x0000_s1045" style="position:absolute;z-index:251679744" from="338.4pt,8.65pt" to="345.65pt,15.9pt" o:allowincell="f" strokecolor="red" strokeweight="1pt">
            <v:stroke startarrowwidth="narrow" startarrowlength="short" endarrowwidth="narrow" endarrowlength="short"/>
          </v:line>
        </w:pict>
      </w:r>
      <w:r w:rsidR="00C743E9">
        <w:tab/>
      </w:r>
      <w:r w:rsidR="00C743E9">
        <w:tab/>
      </w:r>
      <w:r w:rsidR="00C743E9">
        <w:tab/>
        <w:t xml:space="preserve">        H  V</w:t>
      </w:r>
      <w:r w:rsidR="00C743E9">
        <w:tab/>
      </w:r>
      <w:r w:rsidR="00C743E9">
        <w:tab/>
      </w:r>
      <w:r w:rsidR="00C743E9">
        <w:tab/>
      </w:r>
      <w:r w:rsidR="00C743E9">
        <w:tab/>
      </w:r>
      <w:r w:rsidR="00C743E9">
        <w:tab/>
        <w:t xml:space="preserve"> R     T</w:t>
      </w:r>
    </w:p>
    <w:p w:rsidR="00C743E9" w:rsidRDefault="00905048" w:rsidP="00C743E9">
      <w:r w:rsidRPr="00905048">
        <w:rPr>
          <w:noProof/>
          <w:sz w:val="20"/>
        </w:rPr>
        <w:pict>
          <v:line id="_x0000_s1046" style="position:absolute;z-index:251680768" from="338.4pt,10.35pt" to="345.65pt,17.6pt" o:allowincell="f" strokecolor="red" strokeweight="1pt">
            <v:stroke startarrowwidth="narrow" startarrowlength="short" endarrowwidth="narrow" endarrowlength="short"/>
          </v:line>
        </w:pict>
      </w:r>
      <w:r w:rsidR="00C743E9">
        <w:tab/>
      </w:r>
      <w:r w:rsidR="00C743E9">
        <w:tab/>
      </w:r>
      <w:r w:rsidR="00C743E9">
        <w:tab/>
        <w:t xml:space="preserve">        R  E</w:t>
      </w:r>
      <w:r w:rsidR="00C743E9">
        <w:tab/>
      </w:r>
      <w:r w:rsidR="00C743E9">
        <w:tab/>
      </w:r>
      <w:r w:rsidR="00C743E9">
        <w:tab/>
      </w:r>
      <w:r w:rsidR="00C743E9">
        <w:tab/>
      </w:r>
      <w:r w:rsidR="00C743E9">
        <w:tab/>
        <w:t xml:space="preserve"> I      U</w:t>
      </w:r>
    </w:p>
    <w:p w:rsidR="00C743E9" w:rsidRDefault="00905048" w:rsidP="00C743E9">
      <w:r w:rsidRPr="00905048">
        <w:rPr>
          <w:noProof/>
          <w:sz w:val="20"/>
        </w:rPr>
        <w:pict>
          <v:line id="_x0000_s1047" style="position:absolute;z-index:251681792" from="338.4pt,12.05pt" to="345.65pt,19.3pt" o:allowincell="f" strokecolor="red" strokeweight="1pt">
            <v:stroke startarrowwidth="narrow" startarrowlength="short" endarrowwidth="narrow" endarrowlength="short"/>
          </v:line>
        </w:pict>
      </w:r>
      <w:r w:rsidR="00C743E9">
        <w:tab/>
      </w:r>
      <w:r w:rsidR="00C743E9">
        <w:tab/>
      </w:r>
      <w:r w:rsidR="00C743E9">
        <w:tab/>
        <w:t xml:space="preserve">        I   N</w:t>
      </w:r>
      <w:r w:rsidR="00C743E9">
        <w:tab/>
      </w:r>
      <w:r w:rsidR="00C743E9">
        <w:tab/>
      </w:r>
      <w:r w:rsidR="00C743E9">
        <w:tab/>
      </w:r>
      <w:r w:rsidR="00C743E9">
        <w:tab/>
      </w:r>
      <w:r w:rsidR="00C743E9">
        <w:tab/>
        <w:t xml:space="preserve"> S      R</w:t>
      </w:r>
    </w:p>
    <w:p w:rsidR="00C743E9" w:rsidRDefault="00C743E9" w:rsidP="00C743E9">
      <w:r>
        <w:tab/>
      </w:r>
      <w:r>
        <w:tab/>
      </w:r>
      <w:r>
        <w:tab/>
        <w:t xml:space="preserve">        </w:t>
      </w:r>
      <w:proofErr w:type="gramStart"/>
      <w:r>
        <w:t>S  T</w:t>
      </w:r>
      <w:proofErr w:type="gramEnd"/>
      <w:r>
        <w:tab/>
      </w:r>
      <w:r>
        <w:tab/>
      </w:r>
      <w:r>
        <w:tab/>
      </w:r>
      <w:r>
        <w:tab/>
      </w:r>
      <w:r>
        <w:tab/>
        <w:t xml:space="preserve"> T’    N</w:t>
      </w:r>
    </w:p>
    <w:p w:rsidR="00C743E9" w:rsidRDefault="00905048" w:rsidP="00C743E9">
      <w:r w:rsidRPr="00905048">
        <w:rPr>
          <w:noProof/>
          <w:sz w:val="20"/>
        </w:rPr>
        <w:pict>
          <v:line id="_x0000_s1048" style="position:absolute;z-index:251682816" from="338.4pt,1pt" to="345.65pt,8.25pt" o:allowincell="f" strokecolor="red" strokeweight="1pt">
            <v:stroke startarrowwidth="narrow" startarrowlength="short" endarrowwidth="narrow" endarrowlength="short"/>
          </v:line>
        </w:pict>
      </w:r>
      <w:r w:rsidR="00C743E9">
        <w:tab/>
      </w:r>
      <w:r w:rsidR="00C743E9">
        <w:tab/>
      </w:r>
      <w:r w:rsidR="00C743E9">
        <w:tab/>
        <w:t xml:space="preserve">        T</w:t>
      </w:r>
      <w:r w:rsidR="00C743E9">
        <w:tab/>
      </w:r>
      <w:r w:rsidR="00C743E9">
        <w:tab/>
      </w:r>
      <w:r w:rsidR="00C743E9">
        <w:tab/>
      </w:r>
      <w:r w:rsidR="00C743E9">
        <w:tab/>
      </w:r>
      <w:r w:rsidR="00C743E9">
        <w:tab/>
        <w:t xml:space="preserve">  </w:t>
      </w:r>
      <w:r w:rsidR="00C743E9">
        <w:tab/>
        <w:t xml:space="preserve"> S</w:t>
      </w:r>
    </w:p>
    <w:p w:rsidR="00C743E9" w:rsidRDefault="00905048" w:rsidP="00C743E9">
      <w:r w:rsidRPr="00905048">
        <w:rPr>
          <w:noProof/>
          <w:sz w:val="20"/>
        </w:rPr>
        <w:pict>
          <v:line id="_x0000_s1049" style="position:absolute;z-index:251683840" from="338.4pt,2.65pt" to="345.65pt,9.9pt" o:allowincell="f" strokecolor="red" strokeweight="1pt">
            <v:stroke startarrowwidth="narrow" startarrowlength="short" endarrowwidth="narrow" endarrowlength="short"/>
          </v:line>
        </w:pict>
      </w:r>
      <w:r w:rsidR="00C743E9">
        <w:tab/>
      </w:r>
    </w:p>
    <w:p w:rsidR="00C743E9" w:rsidRDefault="00905048" w:rsidP="00C743E9">
      <w:r w:rsidRPr="00905048">
        <w:rPr>
          <w:noProof/>
          <w:sz w:val="20"/>
        </w:rPr>
        <w:pict>
          <v:line id="_x0000_s1050" style="position:absolute;z-index:251684864" from="338.4pt,4.35pt" to="345.65pt,11.6pt" o:allowincell="f" strokeweight="1pt">
            <v:stroke startarrowwidth="narrow" startarrowlength="short" endarrowwidth="narrow" endarrowlength="short"/>
          </v:line>
        </w:pict>
      </w:r>
      <w:r w:rsidRPr="00905048">
        <w:rPr>
          <w:noProof/>
          <w:sz w:val="20"/>
        </w:rPr>
        <w:pict>
          <v:line id="_x0000_s1035" style="position:absolute;z-index:251669504" from="0,18.75pt" to="345.65pt,18.8pt" o:allowincell="f" strokecolor="red" strokeweight="1pt">
            <v:stroke startarrowwidth="narrow" startarrowlength="short" endarrowwidth="narrow" endarrowlength="short"/>
          </v:line>
        </w:pict>
      </w:r>
      <w:r w:rsidR="00C743E9">
        <w:tab/>
      </w:r>
      <w:r w:rsidR="00C743E9">
        <w:tab/>
        <w:t xml:space="preserve">     </w:t>
      </w:r>
      <w:proofErr w:type="gramStart"/>
      <w:r w:rsidR="00C743E9">
        <w:t>this</w:t>
      </w:r>
      <w:proofErr w:type="gramEnd"/>
      <w:r w:rsidR="00C743E9">
        <w:t xml:space="preserve"> present evil age</w:t>
      </w:r>
    </w:p>
    <w:p w:rsidR="00C743E9" w:rsidRDefault="00C743E9" w:rsidP="00C743E9"/>
    <w:p w:rsidR="00C743E9" w:rsidRDefault="00C743E9" w:rsidP="00C743E9">
      <w:pPr>
        <w:rPr>
          <w:sz w:val="18"/>
        </w:rPr>
      </w:pPr>
      <w:r>
        <w:rPr>
          <w:sz w:val="18"/>
        </w:rPr>
        <w:tab/>
      </w:r>
      <w:r>
        <w:rPr>
          <w:sz w:val="18"/>
        </w:rPr>
        <w:tab/>
        <w:t xml:space="preserve">   Old Covenant </w:t>
      </w:r>
      <w:r>
        <w:rPr>
          <w:sz w:val="18"/>
        </w:rPr>
        <w:tab/>
        <w:t xml:space="preserve">      New Covenant experience</w:t>
      </w:r>
    </w:p>
    <w:p w:rsidR="00C743E9" w:rsidRDefault="00C743E9" w:rsidP="00C743E9">
      <w:pPr>
        <w:rPr>
          <w:sz w:val="18"/>
        </w:rPr>
      </w:pPr>
      <w:r>
        <w:rPr>
          <w:sz w:val="18"/>
        </w:rPr>
        <w:tab/>
        <w:t xml:space="preserve">   </w:t>
      </w:r>
      <w:r>
        <w:rPr>
          <w:sz w:val="18"/>
        </w:rPr>
        <w:tab/>
        <w:t xml:space="preserve">   </w:t>
      </w:r>
      <w:proofErr w:type="gramStart"/>
      <w:r>
        <w:rPr>
          <w:sz w:val="18"/>
        </w:rPr>
        <w:t>experience</w:t>
      </w:r>
      <w:proofErr w:type="gramEnd"/>
      <w:r>
        <w:rPr>
          <w:sz w:val="18"/>
        </w:rPr>
        <w:t xml:space="preserve"> of      </w:t>
      </w:r>
      <w:r>
        <w:rPr>
          <w:sz w:val="18"/>
        </w:rPr>
        <w:tab/>
        <w:t xml:space="preserve">      of Holy Spirit</w:t>
      </w:r>
    </w:p>
    <w:p w:rsidR="00C743E9" w:rsidRDefault="00C743E9" w:rsidP="00C743E9">
      <w:pPr>
        <w:rPr>
          <w:sz w:val="18"/>
        </w:rPr>
      </w:pPr>
      <w:r>
        <w:rPr>
          <w:sz w:val="18"/>
        </w:rPr>
        <w:tab/>
        <w:t xml:space="preserve">   </w:t>
      </w:r>
      <w:r>
        <w:rPr>
          <w:sz w:val="18"/>
        </w:rPr>
        <w:tab/>
        <w:t xml:space="preserve">   Holy Spirit</w:t>
      </w:r>
    </w:p>
    <w:p w:rsidR="00C743E9" w:rsidRDefault="00C743E9" w:rsidP="00C743E9"/>
    <w:p w:rsidR="0064065B" w:rsidRDefault="0064065B" w:rsidP="00C743E9"/>
    <w:p w:rsidR="0064065B" w:rsidRDefault="0064065B" w:rsidP="00C743E9"/>
    <w:p w:rsidR="00C743E9" w:rsidRDefault="00C743E9" w:rsidP="00C743E9"/>
    <w:p w:rsidR="00C743E9" w:rsidRDefault="00C743E9" w:rsidP="00C743E9">
      <w:r>
        <w:t>I. the Holy Spirit’s ministry today</w:t>
      </w:r>
    </w:p>
    <w:p w:rsidR="00C743E9" w:rsidRDefault="00C743E9" w:rsidP="00C743E9"/>
    <w:p w:rsidR="00C743E9" w:rsidRDefault="00C743E9" w:rsidP="00C743E9">
      <w:pPr>
        <w:ind w:firstLine="360"/>
      </w:pPr>
      <w:r>
        <w:t xml:space="preserve">1. </w:t>
      </w:r>
      <w:proofErr w:type="gramStart"/>
      <w:r>
        <w:t>the</w:t>
      </w:r>
      <w:proofErr w:type="gramEnd"/>
      <w:r>
        <w:t xml:space="preserve"> start and finish of salvation</w:t>
      </w:r>
    </w:p>
    <w:p w:rsidR="00C743E9" w:rsidRDefault="00C743E9" w:rsidP="00C743E9"/>
    <w:p w:rsidR="00C743E9" w:rsidRDefault="00C743E9" w:rsidP="00C743E9">
      <w:pPr>
        <w:ind w:firstLine="720"/>
      </w:pPr>
      <w:r>
        <w:t>John 16:8-11</w:t>
      </w:r>
    </w:p>
    <w:p w:rsidR="00C743E9" w:rsidRDefault="00C743E9" w:rsidP="00C743E9"/>
    <w:p w:rsidR="00C743E9" w:rsidRDefault="00C743E9" w:rsidP="00C743E9"/>
    <w:p w:rsidR="00C743E9" w:rsidRDefault="00C743E9" w:rsidP="00C743E9">
      <w:pPr>
        <w:ind w:firstLine="720"/>
      </w:pPr>
      <w:r>
        <w:t>John 3:3-5; Titus 3:5-6; 1 Corinthians 6:11</w:t>
      </w:r>
    </w:p>
    <w:p w:rsidR="00C743E9" w:rsidRDefault="00C743E9" w:rsidP="00C743E9"/>
    <w:p w:rsidR="00C743E9" w:rsidRDefault="00C743E9" w:rsidP="00C743E9"/>
    <w:p w:rsidR="00C743E9" w:rsidRDefault="00C743E9" w:rsidP="00C743E9">
      <w:pPr>
        <w:ind w:firstLine="720"/>
      </w:pPr>
      <w:r>
        <w:t>Romans 8:11</w:t>
      </w:r>
    </w:p>
    <w:p w:rsidR="00C743E9" w:rsidRDefault="00C743E9" w:rsidP="00C743E9"/>
    <w:p w:rsidR="00C743E9" w:rsidRDefault="00C743E9" w:rsidP="00C743E9"/>
    <w:p w:rsidR="00C743E9" w:rsidRDefault="00C743E9" w:rsidP="00C743E9">
      <w:pPr>
        <w:ind w:firstLine="360"/>
      </w:pPr>
      <w:r>
        <w:lastRenderedPageBreak/>
        <w:t xml:space="preserve">2. </w:t>
      </w:r>
      <w:proofErr w:type="gramStart"/>
      <w:r>
        <w:t>works</w:t>
      </w:r>
      <w:proofErr w:type="gramEnd"/>
      <w:r>
        <w:t xml:space="preserve"> related to assurance/perseverance</w:t>
      </w:r>
    </w:p>
    <w:p w:rsidR="00C743E9" w:rsidRDefault="00C743E9" w:rsidP="00C743E9"/>
    <w:p w:rsidR="00C743E9" w:rsidRDefault="00C743E9" w:rsidP="0064065B">
      <w:pPr>
        <w:numPr>
          <w:ilvl w:val="0"/>
          <w:numId w:val="110"/>
        </w:numPr>
        <w:tabs>
          <w:tab w:val="clear" w:pos="780"/>
          <w:tab w:val="num" w:pos="1080"/>
        </w:tabs>
        <w:ind w:left="720" w:firstLine="0"/>
      </w:pPr>
    </w:p>
    <w:p w:rsidR="00C743E9" w:rsidRDefault="00C743E9" w:rsidP="00C743E9"/>
    <w:p w:rsidR="00C743E9" w:rsidRDefault="00C743E9" w:rsidP="00C743E9">
      <w:pPr>
        <w:ind w:left="720" w:firstLine="360"/>
      </w:pPr>
      <w:r>
        <w:t>Romans 8:16</w:t>
      </w:r>
    </w:p>
    <w:p w:rsidR="00C743E9" w:rsidRDefault="00C743E9" w:rsidP="00C743E9">
      <w:pPr>
        <w:ind w:left="720" w:firstLine="360"/>
      </w:pPr>
    </w:p>
    <w:p w:rsidR="00756821" w:rsidRDefault="00756821" w:rsidP="00C743E9">
      <w:pPr>
        <w:ind w:left="720" w:firstLine="360"/>
      </w:pPr>
    </w:p>
    <w:p w:rsidR="00C743E9" w:rsidRDefault="00C743E9" w:rsidP="00C743E9">
      <w:pPr>
        <w:ind w:left="720" w:firstLine="360"/>
      </w:pPr>
      <w:r>
        <w:t>1 John 3:24, 4:13</w:t>
      </w:r>
    </w:p>
    <w:p w:rsidR="00C743E9" w:rsidRDefault="00C743E9" w:rsidP="00C743E9">
      <w:pPr>
        <w:ind w:left="720" w:firstLine="360"/>
      </w:pPr>
    </w:p>
    <w:p w:rsidR="00C743E9" w:rsidRDefault="00C743E9" w:rsidP="00C743E9">
      <w:pPr>
        <w:ind w:left="720" w:firstLine="360"/>
      </w:pPr>
      <w:r>
        <w:t xml:space="preserve">Galatians 4:6 </w:t>
      </w:r>
    </w:p>
    <w:p w:rsidR="00C743E9" w:rsidRDefault="00C743E9" w:rsidP="00C743E9"/>
    <w:p w:rsidR="00C743E9" w:rsidRDefault="00C743E9" w:rsidP="0064065B">
      <w:pPr>
        <w:numPr>
          <w:ilvl w:val="0"/>
          <w:numId w:val="110"/>
        </w:numPr>
        <w:tabs>
          <w:tab w:val="clear" w:pos="780"/>
          <w:tab w:val="num" w:pos="1080"/>
        </w:tabs>
        <w:ind w:left="720" w:firstLine="0"/>
      </w:pPr>
    </w:p>
    <w:p w:rsidR="00C743E9" w:rsidRDefault="00C743E9" w:rsidP="00C743E9"/>
    <w:p w:rsidR="00C743E9" w:rsidRDefault="00C743E9" w:rsidP="00C743E9">
      <w:pPr>
        <w:ind w:left="720" w:firstLine="360"/>
      </w:pPr>
      <w:r>
        <w:t>Ephesians 1:13</w:t>
      </w:r>
      <w:r w:rsidR="00756821">
        <w:t>-14</w:t>
      </w:r>
      <w:r>
        <w:t>; 4:30</w:t>
      </w:r>
    </w:p>
    <w:p w:rsidR="00C743E9" w:rsidRDefault="00C743E9" w:rsidP="00C743E9"/>
    <w:p w:rsidR="00756821" w:rsidRDefault="00756821" w:rsidP="00C743E9"/>
    <w:p w:rsidR="00756821" w:rsidRDefault="00756821" w:rsidP="00C743E9"/>
    <w:p w:rsidR="00C743E9" w:rsidRDefault="00C743E9" w:rsidP="0064065B">
      <w:pPr>
        <w:numPr>
          <w:ilvl w:val="0"/>
          <w:numId w:val="110"/>
        </w:numPr>
        <w:tabs>
          <w:tab w:val="clear" w:pos="780"/>
          <w:tab w:val="num" w:pos="1080"/>
        </w:tabs>
        <w:ind w:left="720" w:firstLine="0"/>
      </w:pPr>
    </w:p>
    <w:p w:rsidR="00C743E9" w:rsidRDefault="00C743E9" w:rsidP="00C743E9"/>
    <w:p w:rsidR="00C743E9" w:rsidRDefault="00C743E9" w:rsidP="00C743E9">
      <w:pPr>
        <w:ind w:left="720" w:firstLine="360"/>
      </w:pPr>
      <w:r>
        <w:t>Romans 8:23</w:t>
      </w:r>
    </w:p>
    <w:p w:rsidR="00C743E9" w:rsidRDefault="00C743E9" w:rsidP="00C743E9">
      <w:pPr>
        <w:ind w:left="720" w:firstLine="360"/>
      </w:pPr>
    </w:p>
    <w:p w:rsidR="00C743E9" w:rsidRDefault="00C743E9" w:rsidP="00C743E9">
      <w:pPr>
        <w:ind w:left="720" w:firstLine="360"/>
      </w:pPr>
      <w:r>
        <w:t>2 Corinthians 1:22, 5:5</w:t>
      </w:r>
    </w:p>
    <w:p w:rsidR="00C743E9" w:rsidRDefault="00C743E9" w:rsidP="00C743E9">
      <w:pPr>
        <w:ind w:left="720" w:firstLine="360"/>
      </w:pPr>
    </w:p>
    <w:p w:rsidR="00C743E9" w:rsidRDefault="00C743E9" w:rsidP="00C743E9"/>
    <w:p w:rsidR="00C743E9" w:rsidRDefault="00C743E9" w:rsidP="00C743E9">
      <w:pPr>
        <w:ind w:firstLine="360"/>
      </w:pPr>
      <w:r>
        <w:t xml:space="preserve">3. </w:t>
      </w:r>
      <w:proofErr w:type="gramStart"/>
      <w:r>
        <w:t>sanctifying</w:t>
      </w:r>
      <w:proofErr w:type="gramEnd"/>
      <w:r>
        <w:t xml:space="preserve"> ministry</w:t>
      </w:r>
    </w:p>
    <w:p w:rsidR="00C743E9" w:rsidRDefault="00C743E9" w:rsidP="00C743E9"/>
    <w:p w:rsidR="00C743E9" w:rsidRDefault="00C743E9" w:rsidP="0064065B">
      <w:pPr>
        <w:numPr>
          <w:ilvl w:val="0"/>
          <w:numId w:val="110"/>
        </w:numPr>
        <w:tabs>
          <w:tab w:val="clear" w:pos="780"/>
          <w:tab w:val="num" w:pos="1080"/>
        </w:tabs>
        <w:ind w:left="720" w:firstLine="0"/>
      </w:pPr>
    </w:p>
    <w:p w:rsidR="00C743E9" w:rsidRDefault="00C743E9" w:rsidP="00C743E9"/>
    <w:p w:rsidR="00C743E9" w:rsidRDefault="00C743E9" w:rsidP="00C743E9">
      <w:pPr>
        <w:ind w:left="720" w:firstLine="360"/>
      </w:pPr>
      <w:r>
        <w:t>1 Peter 1:2</w:t>
      </w:r>
    </w:p>
    <w:p w:rsidR="00C743E9" w:rsidRDefault="00C743E9" w:rsidP="00C743E9">
      <w:pPr>
        <w:ind w:left="720" w:firstLine="360"/>
      </w:pPr>
    </w:p>
    <w:p w:rsidR="00756821" w:rsidRDefault="00756821" w:rsidP="00C743E9">
      <w:pPr>
        <w:ind w:left="720" w:firstLine="360"/>
      </w:pPr>
    </w:p>
    <w:p w:rsidR="00C743E9" w:rsidRDefault="00C743E9" w:rsidP="0064065B">
      <w:pPr>
        <w:numPr>
          <w:ilvl w:val="0"/>
          <w:numId w:val="110"/>
        </w:numPr>
        <w:tabs>
          <w:tab w:val="clear" w:pos="780"/>
          <w:tab w:val="num" w:pos="1080"/>
        </w:tabs>
        <w:ind w:left="720" w:firstLine="0"/>
      </w:pPr>
    </w:p>
    <w:p w:rsidR="00C743E9" w:rsidRDefault="00C743E9" w:rsidP="00C743E9">
      <w:pPr>
        <w:ind w:firstLine="720"/>
      </w:pPr>
    </w:p>
    <w:p w:rsidR="00C743E9" w:rsidRDefault="00C743E9" w:rsidP="00C743E9">
      <w:pPr>
        <w:ind w:left="720" w:firstLine="360"/>
      </w:pPr>
      <w:r>
        <w:t>Galatians 5:22-23</w:t>
      </w:r>
    </w:p>
    <w:p w:rsidR="00C743E9" w:rsidRDefault="00C743E9" w:rsidP="00C743E9">
      <w:pPr>
        <w:ind w:left="720" w:firstLine="360"/>
      </w:pPr>
    </w:p>
    <w:p w:rsidR="00C743E9" w:rsidRDefault="00C743E9" w:rsidP="00C743E9">
      <w:pPr>
        <w:ind w:left="720" w:firstLine="360"/>
      </w:pPr>
      <w:r>
        <w:t>2 Corinthians 3:18</w:t>
      </w:r>
    </w:p>
    <w:p w:rsidR="00C743E9" w:rsidRDefault="00C743E9" w:rsidP="00C743E9"/>
    <w:p w:rsidR="00C743E9" w:rsidRDefault="00C743E9" w:rsidP="00C743E9">
      <w:pPr>
        <w:ind w:firstLine="360"/>
      </w:pPr>
      <w:r>
        <w:t xml:space="preserve">4. </w:t>
      </w:r>
      <w:proofErr w:type="gramStart"/>
      <w:r>
        <w:t>other</w:t>
      </w:r>
      <w:proofErr w:type="gramEnd"/>
      <w:r>
        <w:t xml:space="preserve"> particular ministries of the Holy Spirit</w:t>
      </w:r>
    </w:p>
    <w:p w:rsidR="00C743E9" w:rsidRDefault="00C743E9" w:rsidP="00C743E9"/>
    <w:p w:rsidR="00C743E9" w:rsidRDefault="00C743E9" w:rsidP="0064065B">
      <w:pPr>
        <w:numPr>
          <w:ilvl w:val="0"/>
          <w:numId w:val="110"/>
        </w:numPr>
        <w:tabs>
          <w:tab w:val="clear" w:pos="780"/>
          <w:tab w:val="num" w:pos="1080"/>
        </w:tabs>
        <w:ind w:left="720" w:firstLine="0"/>
      </w:pPr>
    </w:p>
    <w:p w:rsidR="00C743E9" w:rsidRDefault="00C743E9" w:rsidP="00C743E9"/>
    <w:p w:rsidR="00C743E9" w:rsidRDefault="00C743E9" w:rsidP="00C743E9">
      <w:pPr>
        <w:ind w:left="720" w:firstLine="360"/>
      </w:pPr>
      <w:r>
        <w:t>Romans 8:26-27</w:t>
      </w:r>
    </w:p>
    <w:p w:rsidR="00C743E9" w:rsidRDefault="00C743E9" w:rsidP="00C743E9">
      <w:pPr>
        <w:ind w:left="720" w:firstLine="360"/>
      </w:pPr>
    </w:p>
    <w:p w:rsidR="00C743E9" w:rsidRDefault="00C743E9" w:rsidP="00C743E9">
      <w:pPr>
        <w:ind w:left="720" w:firstLine="360"/>
      </w:pPr>
      <w:r>
        <w:t>Ephesians 2:18</w:t>
      </w:r>
    </w:p>
    <w:p w:rsidR="00C743E9" w:rsidRDefault="00C743E9" w:rsidP="00C743E9"/>
    <w:p w:rsidR="00C743E9" w:rsidRDefault="00C743E9" w:rsidP="0064065B">
      <w:pPr>
        <w:numPr>
          <w:ilvl w:val="0"/>
          <w:numId w:val="110"/>
        </w:numPr>
        <w:tabs>
          <w:tab w:val="clear" w:pos="780"/>
          <w:tab w:val="num" w:pos="1080"/>
        </w:tabs>
        <w:ind w:left="720" w:firstLine="0"/>
      </w:pPr>
    </w:p>
    <w:p w:rsidR="0064065B" w:rsidRDefault="0064065B" w:rsidP="00C743E9">
      <w:pPr>
        <w:ind w:left="720" w:firstLine="360"/>
      </w:pPr>
    </w:p>
    <w:p w:rsidR="00C743E9" w:rsidRDefault="00C743E9" w:rsidP="00C743E9">
      <w:pPr>
        <w:ind w:left="720" w:firstLine="360"/>
      </w:pPr>
      <w:r>
        <w:t>1 Corinthians 2:12-15</w:t>
      </w:r>
    </w:p>
    <w:p w:rsidR="00C743E9" w:rsidRDefault="00C743E9" w:rsidP="00C743E9"/>
    <w:p w:rsidR="00C743E9" w:rsidRDefault="00C743E9" w:rsidP="0064065B">
      <w:pPr>
        <w:numPr>
          <w:ilvl w:val="0"/>
          <w:numId w:val="110"/>
        </w:numPr>
        <w:tabs>
          <w:tab w:val="clear" w:pos="780"/>
          <w:tab w:val="num" w:pos="1080"/>
        </w:tabs>
        <w:ind w:left="720" w:firstLine="0"/>
      </w:pPr>
    </w:p>
    <w:p w:rsidR="00C743E9" w:rsidRDefault="00C743E9" w:rsidP="00C743E9"/>
    <w:p w:rsidR="00C743E9" w:rsidRDefault="00C743E9" w:rsidP="00C743E9">
      <w:pPr>
        <w:ind w:left="720" w:firstLine="360"/>
      </w:pPr>
      <w:r>
        <w:t>1 Corinthians 12-14</w:t>
      </w:r>
    </w:p>
    <w:p w:rsidR="00C743E9" w:rsidRDefault="00C743E9" w:rsidP="00C743E9"/>
    <w:p w:rsidR="00C743E9" w:rsidRDefault="00C743E9" w:rsidP="0064065B">
      <w:pPr>
        <w:numPr>
          <w:ilvl w:val="0"/>
          <w:numId w:val="110"/>
        </w:numPr>
        <w:tabs>
          <w:tab w:val="clear" w:pos="780"/>
          <w:tab w:val="num" w:pos="1080"/>
        </w:tabs>
        <w:ind w:left="720" w:firstLine="0"/>
      </w:pPr>
    </w:p>
    <w:p w:rsidR="00C743E9" w:rsidRDefault="00C743E9" w:rsidP="00C743E9"/>
    <w:p w:rsidR="00C743E9" w:rsidRDefault="00C743E9" w:rsidP="00C743E9">
      <w:pPr>
        <w:ind w:left="720" w:firstLine="360"/>
      </w:pPr>
      <w:r>
        <w:t>Romans 8:4-6, 14</w:t>
      </w:r>
    </w:p>
    <w:p w:rsidR="00C743E9" w:rsidRDefault="00C743E9" w:rsidP="00C743E9">
      <w:pPr>
        <w:ind w:left="720" w:firstLine="360"/>
      </w:pPr>
    </w:p>
    <w:p w:rsidR="00C743E9" w:rsidRDefault="00C743E9" w:rsidP="00C743E9">
      <w:pPr>
        <w:ind w:left="720" w:firstLine="360"/>
      </w:pPr>
      <w:proofErr w:type="gramStart"/>
      <w:r>
        <w:t>Galatians 5:16 ff.</w:t>
      </w:r>
      <w:proofErr w:type="gramEnd"/>
    </w:p>
    <w:p w:rsidR="00756821" w:rsidRDefault="00756821" w:rsidP="00C743E9">
      <w:pPr>
        <w:ind w:left="720" w:firstLine="360"/>
      </w:pPr>
    </w:p>
    <w:p w:rsidR="00756821" w:rsidRDefault="00756821" w:rsidP="00C743E9">
      <w:pPr>
        <w:ind w:left="720" w:firstLine="360"/>
      </w:pPr>
      <w:r>
        <w:t>Acts 16:6-15</w:t>
      </w:r>
    </w:p>
    <w:p w:rsidR="00C743E9" w:rsidRDefault="00C743E9" w:rsidP="00C743E9"/>
    <w:p w:rsidR="00C743E9" w:rsidRDefault="00C743E9" w:rsidP="0064065B">
      <w:pPr>
        <w:numPr>
          <w:ilvl w:val="0"/>
          <w:numId w:val="110"/>
        </w:numPr>
        <w:tabs>
          <w:tab w:val="clear" w:pos="780"/>
          <w:tab w:val="num" w:pos="1080"/>
        </w:tabs>
        <w:ind w:left="720" w:firstLine="0"/>
      </w:pPr>
    </w:p>
    <w:p w:rsidR="00C743E9" w:rsidRDefault="00C743E9" w:rsidP="00C743E9"/>
    <w:p w:rsidR="00C743E9" w:rsidRDefault="00C743E9" w:rsidP="00C743E9">
      <w:pPr>
        <w:ind w:left="720" w:firstLine="360"/>
      </w:pPr>
      <w:r>
        <w:t>Ephesians 4:3</w:t>
      </w:r>
    </w:p>
    <w:p w:rsidR="00C743E9" w:rsidRDefault="00C743E9" w:rsidP="00C743E9">
      <w:pPr>
        <w:ind w:left="720" w:firstLine="360"/>
      </w:pPr>
    </w:p>
    <w:p w:rsidR="00C743E9" w:rsidRDefault="00C743E9" w:rsidP="00C743E9">
      <w:pPr>
        <w:ind w:left="720" w:firstLine="360"/>
      </w:pPr>
      <w:r>
        <w:t>2 Corinthians 13:14; Philippians 2:1-2</w:t>
      </w:r>
    </w:p>
    <w:p w:rsidR="00C743E9" w:rsidRDefault="00C743E9" w:rsidP="00C743E9">
      <w:pPr>
        <w:ind w:left="720" w:firstLine="360"/>
      </w:pPr>
    </w:p>
    <w:p w:rsidR="00C743E9" w:rsidRDefault="00C743E9" w:rsidP="00C743E9">
      <w:pPr>
        <w:ind w:left="720" w:firstLine="360"/>
      </w:pPr>
      <w:proofErr w:type="gramStart"/>
      <w:r>
        <w:t>how</w:t>
      </w:r>
      <w:proofErr w:type="gramEnd"/>
      <w:r>
        <w:t xml:space="preserve"> is this possible?</w:t>
      </w:r>
    </w:p>
    <w:p w:rsidR="00C743E9" w:rsidRDefault="00C743E9" w:rsidP="00C743E9"/>
    <w:p w:rsidR="00C743E9" w:rsidRDefault="00C743E9" w:rsidP="00C743E9">
      <w:pPr>
        <w:ind w:left="720" w:firstLine="720"/>
      </w:pPr>
      <w:r>
        <w:t>Romans 15:30; Colossians 1:8</w:t>
      </w:r>
    </w:p>
    <w:p w:rsidR="00C743E9" w:rsidRDefault="00C743E9" w:rsidP="00C743E9"/>
    <w:p w:rsidR="00C743E9" w:rsidRDefault="00C743E9" w:rsidP="00C743E9">
      <w:pPr>
        <w:ind w:left="720" w:firstLine="720"/>
      </w:pPr>
      <w:r>
        <w:t>Romans 14:17, 1 Thessalonians</w:t>
      </w:r>
      <w:r>
        <w:rPr>
          <w:b/>
        </w:rPr>
        <w:t xml:space="preserve"> </w:t>
      </w:r>
      <w:r>
        <w:t>1:6</w:t>
      </w:r>
    </w:p>
    <w:p w:rsidR="00C743E9" w:rsidRDefault="00C743E9" w:rsidP="00C743E9"/>
    <w:p w:rsidR="00C743E9" w:rsidRDefault="00C743E9" w:rsidP="00C743E9"/>
    <w:p w:rsidR="00C743E9" w:rsidRDefault="00C743E9" w:rsidP="0064065B">
      <w:pPr>
        <w:numPr>
          <w:ilvl w:val="0"/>
          <w:numId w:val="110"/>
        </w:numPr>
        <w:tabs>
          <w:tab w:val="clear" w:pos="780"/>
          <w:tab w:val="num" w:pos="1080"/>
        </w:tabs>
        <w:ind w:left="720" w:firstLine="0"/>
      </w:pPr>
      <w:r>
        <w:t>Acts 20:28</w:t>
      </w:r>
    </w:p>
    <w:p w:rsidR="0064065B" w:rsidRDefault="0064065B" w:rsidP="00C743E9"/>
    <w:p w:rsidR="00C743E9" w:rsidRDefault="00C743E9" w:rsidP="00C743E9"/>
    <w:p w:rsidR="00C743E9" w:rsidRDefault="00C743E9" w:rsidP="00C743E9">
      <w:pPr>
        <w:ind w:firstLine="360"/>
      </w:pPr>
      <w:r>
        <w:t xml:space="preserve">5. </w:t>
      </w:r>
      <w:proofErr w:type="gramStart"/>
      <w:r>
        <w:t>avoid</w:t>
      </w:r>
      <w:proofErr w:type="gramEnd"/>
      <w:r>
        <w:t xml:space="preserve"> sinning against the Holy Spirit</w:t>
      </w:r>
    </w:p>
    <w:p w:rsidR="00C743E9" w:rsidRDefault="00C743E9" w:rsidP="00C743E9"/>
    <w:p w:rsidR="00C743E9" w:rsidRDefault="00C743E9" w:rsidP="00C743E9">
      <w:pPr>
        <w:ind w:firstLine="720"/>
      </w:pPr>
      <w:r>
        <w:t>Ephesians 4:30</w:t>
      </w:r>
    </w:p>
    <w:p w:rsidR="00C743E9" w:rsidRDefault="00C743E9" w:rsidP="00C743E9"/>
    <w:p w:rsidR="00C743E9" w:rsidRDefault="00C743E9" w:rsidP="00C743E9">
      <w:pPr>
        <w:ind w:firstLine="720"/>
      </w:pPr>
      <w:r>
        <w:t>1 Thessalonians 5:19</w:t>
      </w:r>
    </w:p>
    <w:p w:rsidR="00C743E9" w:rsidRDefault="00C743E9" w:rsidP="00C743E9"/>
    <w:p w:rsidR="00C743E9" w:rsidRDefault="00C743E9" w:rsidP="00C743E9"/>
    <w:p w:rsidR="00C743E9" w:rsidRDefault="00C743E9" w:rsidP="00C743E9">
      <w:pPr>
        <w:ind w:firstLine="360"/>
      </w:pPr>
      <w:r>
        <w:t xml:space="preserve">6. </w:t>
      </w:r>
      <w:proofErr w:type="gramStart"/>
      <w:r>
        <w:t>living</w:t>
      </w:r>
      <w:proofErr w:type="gramEnd"/>
      <w:r>
        <w:t xml:space="preserve"> in the Spirit</w:t>
      </w:r>
    </w:p>
    <w:p w:rsidR="00C743E9" w:rsidRDefault="00C743E9" w:rsidP="00C743E9"/>
    <w:p w:rsidR="00C743E9" w:rsidRDefault="00C743E9" w:rsidP="0064065B">
      <w:pPr>
        <w:numPr>
          <w:ilvl w:val="0"/>
          <w:numId w:val="110"/>
        </w:numPr>
        <w:tabs>
          <w:tab w:val="clear" w:pos="780"/>
          <w:tab w:val="num" w:pos="1080"/>
        </w:tabs>
        <w:ind w:left="720" w:firstLine="0"/>
      </w:pPr>
      <w:r>
        <w:t>be filled with the Holy Spirit (Eph. 5:18)</w:t>
      </w:r>
    </w:p>
    <w:p w:rsidR="00C743E9" w:rsidRDefault="00C743E9" w:rsidP="00C743E9"/>
    <w:p w:rsidR="0064065B" w:rsidRDefault="0064065B" w:rsidP="00C743E9"/>
    <w:p w:rsidR="00C743E9" w:rsidRDefault="00C743E9" w:rsidP="00C743E9"/>
    <w:p w:rsidR="00C743E9" w:rsidRDefault="00C743E9" w:rsidP="0064065B">
      <w:pPr>
        <w:numPr>
          <w:ilvl w:val="0"/>
          <w:numId w:val="110"/>
        </w:numPr>
        <w:tabs>
          <w:tab w:val="clear" w:pos="780"/>
          <w:tab w:val="num" w:pos="1080"/>
        </w:tabs>
        <w:ind w:left="720" w:firstLine="0"/>
      </w:pPr>
      <w:r>
        <w:t>do everything in the Holy Spirit</w:t>
      </w:r>
    </w:p>
    <w:p w:rsidR="00C743E9" w:rsidRDefault="00C743E9" w:rsidP="00C743E9"/>
    <w:p w:rsidR="00C743E9" w:rsidRDefault="00C743E9" w:rsidP="00C743E9">
      <w:pPr>
        <w:ind w:left="720" w:firstLine="360"/>
      </w:pPr>
      <w:r>
        <w:t>Luke 10:21</w:t>
      </w:r>
    </w:p>
    <w:p w:rsidR="00C743E9" w:rsidRDefault="00C743E9" w:rsidP="00C743E9">
      <w:pPr>
        <w:ind w:left="720" w:firstLine="360"/>
      </w:pPr>
    </w:p>
    <w:p w:rsidR="00C743E9" w:rsidRDefault="00C743E9" w:rsidP="00C743E9">
      <w:pPr>
        <w:ind w:left="720" w:firstLine="360"/>
      </w:pPr>
      <w:r>
        <w:t xml:space="preserve">Acts 19:21 </w:t>
      </w:r>
    </w:p>
    <w:p w:rsidR="00C743E9" w:rsidRDefault="00C743E9" w:rsidP="00C743E9">
      <w:pPr>
        <w:ind w:left="720" w:firstLine="360"/>
      </w:pPr>
    </w:p>
    <w:p w:rsidR="00C743E9" w:rsidRDefault="00C743E9" w:rsidP="00C743E9">
      <w:pPr>
        <w:ind w:left="720" w:firstLine="360"/>
      </w:pPr>
      <w:r>
        <w:t>Romans 5:5</w:t>
      </w:r>
    </w:p>
    <w:p w:rsidR="00C743E9" w:rsidRDefault="00C743E9" w:rsidP="00C743E9">
      <w:pPr>
        <w:ind w:left="720" w:firstLine="360"/>
      </w:pPr>
    </w:p>
    <w:p w:rsidR="00C743E9" w:rsidRDefault="00C743E9" w:rsidP="00C743E9">
      <w:pPr>
        <w:ind w:left="720" w:firstLine="360"/>
      </w:pPr>
      <w:r>
        <w:lastRenderedPageBreak/>
        <w:t>Ephesians 6:18; Jude 20</w:t>
      </w:r>
    </w:p>
    <w:p w:rsidR="00C743E9" w:rsidRDefault="00C743E9" w:rsidP="00C743E9">
      <w:pPr>
        <w:ind w:left="720" w:firstLine="360"/>
      </w:pPr>
    </w:p>
    <w:p w:rsidR="00C743E9" w:rsidRDefault="00C743E9" w:rsidP="00C743E9">
      <w:pPr>
        <w:ind w:left="720" w:firstLine="360"/>
      </w:pPr>
      <w:r>
        <w:t xml:space="preserve">Galatians 3:2-3 </w:t>
      </w:r>
    </w:p>
    <w:p w:rsidR="00C743E9" w:rsidRDefault="00C743E9" w:rsidP="00C743E9">
      <w:pPr>
        <w:ind w:left="720" w:firstLine="360"/>
      </w:pPr>
    </w:p>
    <w:p w:rsidR="00C743E9" w:rsidRDefault="00C743E9" w:rsidP="00C743E9">
      <w:pPr>
        <w:ind w:left="720" w:firstLine="360"/>
      </w:pPr>
      <w:r>
        <w:t>1 Thessalonians 1:5; 1 Corinthians 2:1-5</w:t>
      </w:r>
    </w:p>
    <w:p w:rsidR="00C743E9" w:rsidRDefault="00C743E9" w:rsidP="00C743E9"/>
    <w:p w:rsidR="00C743E9" w:rsidRDefault="00C743E9" w:rsidP="00C743E9"/>
    <w:p w:rsidR="00C743E9" w:rsidRDefault="00C743E9" w:rsidP="00C743E9">
      <w:r>
        <w:t xml:space="preserve">7. </w:t>
      </w:r>
      <w:proofErr w:type="gramStart"/>
      <w:r>
        <w:t>conclusion</w:t>
      </w:r>
      <w:proofErr w:type="gramEnd"/>
      <w:r>
        <w:t xml:space="preserve"> (Zech. 4:6)</w:t>
      </w:r>
    </w:p>
    <w:p w:rsidR="00C743E9" w:rsidRDefault="00C743E9" w:rsidP="00C743E9">
      <w:r>
        <w:tab/>
      </w:r>
      <w:r>
        <w:tab/>
      </w:r>
      <w:r>
        <w:tab/>
      </w:r>
    </w:p>
    <w:p w:rsidR="00C743E9" w:rsidRDefault="00C743E9" w:rsidP="00C743E9"/>
    <w:p w:rsidR="00C743E9" w:rsidRDefault="00C743E9" w:rsidP="00C743E9"/>
    <w:p w:rsidR="00C743E9" w:rsidRDefault="00C743E9" w:rsidP="00C743E9"/>
    <w:p w:rsidR="00C743E9" w:rsidRDefault="00C743E9" w:rsidP="00C743E9"/>
    <w:p w:rsidR="00C743E9" w:rsidRDefault="00C743E9" w:rsidP="00C743E9"/>
    <w:p w:rsidR="00C743E9" w:rsidRDefault="00C743E9" w:rsidP="00C743E9"/>
    <w:p w:rsidR="00C743E9" w:rsidRDefault="00C743E9" w:rsidP="00C743E9"/>
    <w:p w:rsidR="00C743E9" w:rsidRDefault="00C743E9" w:rsidP="00C743E9"/>
    <w:p w:rsidR="00C743E9" w:rsidRDefault="00C743E9" w:rsidP="00C743E9"/>
    <w:p w:rsidR="00C743E9" w:rsidRDefault="00C743E9" w:rsidP="00C743E9"/>
    <w:p w:rsidR="00B07B82" w:rsidRDefault="00B07B82"/>
    <w:sectPr w:rsidR="00B07B82" w:rsidSect="001F5283">
      <w:footerReference w:type="even" r:id="rId7"/>
      <w:footerReference w:type="default" r:id="rId8"/>
      <w:pgSz w:w="12240" w:h="15840"/>
      <w:pgMar w:top="72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0C2" w:rsidRDefault="003030C2" w:rsidP="001F5283">
      <w:r>
        <w:separator/>
      </w:r>
    </w:p>
  </w:endnote>
  <w:endnote w:type="continuationSeparator" w:id="0">
    <w:p w:rsidR="003030C2" w:rsidRDefault="003030C2" w:rsidP="001F5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Greek Parse">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C2" w:rsidRDefault="00303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30C2" w:rsidRDefault="003030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C2" w:rsidRDefault="00303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5E1A">
      <w:rPr>
        <w:rStyle w:val="PageNumber"/>
        <w:noProof/>
      </w:rPr>
      <w:t>66</w:t>
    </w:r>
    <w:r>
      <w:rPr>
        <w:rStyle w:val="PageNumber"/>
      </w:rPr>
      <w:fldChar w:fldCharType="end"/>
    </w:r>
  </w:p>
  <w:p w:rsidR="003030C2" w:rsidRDefault="003030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0C2" w:rsidRDefault="003030C2" w:rsidP="001F5283">
      <w:r>
        <w:separator/>
      </w:r>
    </w:p>
  </w:footnote>
  <w:footnote w:type="continuationSeparator" w:id="0">
    <w:p w:rsidR="003030C2" w:rsidRDefault="003030C2" w:rsidP="001F5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0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BC346C"/>
    <w:multiLevelType w:val="singleLevel"/>
    <w:tmpl w:val="A3F67D30"/>
    <w:lvl w:ilvl="0">
      <w:start w:val="1"/>
      <w:numFmt w:val="decimal"/>
      <w:lvlText w:val="%1."/>
      <w:lvlJc w:val="left"/>
      <w:pPr>
        <w:tabs>
          <w:tab w:val="num" w:pos="765"/>
        </w:tabs>
        <w:ind w:left="765" w:hanging="360"/>
      </w:pPr>
      <w:rPr>
        <w:rFonts w:hint="default"/>
      </w:rPr>
    </w:lvl>
  </w:abstractNum>
  <w:abstractNum w:abstractNumId="2">
    <w:nsid w:val="030765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5A328E"/>
    <w:multiLevelType w:val="singleLevel"/>
    <w:tmpl w:val="3F0C0BCA"/>
    <w:lvl w:ilvl="0">
      <w:start w:val="1"/>
      <w:numFmt w:val="upperLetter"/>
      <w:lvlText w:val="%1."/>
      <w:lvlJc w:val="left"/>
      <w:pPr>
        <w:tabs>
          <w:tab w:val="num" w:pos="405"/>
        </w:tabs>
        <w:ind w:left="405" w:hanging="405"/>
      </w:pPr>
      <w:rPr>
        <w:rFonts w:hint="default"/>
      </w:rPr>
    </w:lvl>
  </w:abstractNum>
  <w:abstractNum w:abstractNumId="4">
    <w:nsid w:val="06286979"/>
    <w:multiLevelType w:val="hybridMultilevel"/>
    <w:tmpl w:val="4A201292"/>
    <w:lvl w:ilvl="0" w:tplc="04090001">
      <w:start w:val="1"/>
      <w:numFmt w:val="bullet"/>
      <w:lvlText w:val=""/>
      <w:lvlJc w:val="left"/>
      <w:pPr>
        <w:tabs>
          <w:tab w:val="num" w:pos="3120"/>
        </w:tabs>
        <w:ind w:left="3120" w:hanging="360"/>
      </w:pPr>
      <w:rPr>
        <w:rFonts w:ascii="Symbol" w:hAnsi="Symbol" w:hint="default"/>
      </w:rPr>
    </w:lvl>
    <w:lvl w:ilvl="1" w:tplc="04090003" w:tentative="1">
      <w:start w:val="1"/>
      <w:numFmt w:val="bullet"/>
      <w:lvlText w:val="o"/>
      <w:lvlJc w:val="left"/>
      <w:pPr>
        <w:tabs>
          <w:tab w:val="num" w:pos="3840"/>
        </w:tabs>
        <w:ind w:left="3840" w:hanging="360"/>
      </w:pPr>
      <w:rPr>
        <w:rFonts w:ascii="Courier New" w:hAnsi="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5">
    <w:nsid w:val="07101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73478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9A94187"/>
    <w:multiLevelType w:val="hybridMultilevel"/>
    <w:tmpl w:val="59B6FB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E866816"/>
    <w:multiLevelType w:val="hybridMultilevel"/>
    <w:tmpl w:val="BA92EE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EA216D4"/>
    <w:multiLevelType w:val="hybridMultilevel"/>
    <w:tmpl w:val="0F8CE97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0D040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1272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14A6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516305C"/>
    <w:multiLevelType w:val="hybridMultilevel"/>
    <w:tmpl w:val="10ACE8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E7468F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5521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6516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99F319A"/>
    <w:multiLevelType w:val="hybridMultilevel"/>
    <w:tmpl w:val="4CBADE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A1E1855"/>
    <w:multiLevelType w:val="hybridMultilevel"/>
    <w:tmpl w:val="58DC76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AC07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AE50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B3A3573"/>
    <w:multiLevelType w:val="hybridMultilevel"/>
    <w:tmpl w:val="74D23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C4544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08248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0FA3CCE"/>
    <w:multiLevelType w:val="hybridMultilevel"/>
    <w:tmpl w:val="DE422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6D447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7245BA3"/>
    <w:multiLevelType w:val="hybridMultilevel"/>
    <w:tmpl w:val="E6EC6CC0"/>
    <w:lvl w:ilvl="0" w:tplc="6B286736">
      <w:start w:val="1"/>
      <w:numFmt w:val="upperLetter"/>
      <w:lvlText w:val="%1."/>
      <w:lvlJc w:val="left"/>
      <w:pPr>
        <w:tabs>
          <w:tab w:val="num" w:pos="660"/>
        </w:tabs>
        <w:ind w:left="660" w:hanging="360"/>
      </w:pPr>
      <w:rPr>
        <w:rFonts w:hint="default"/>
      </w:rPr>
    </w:lvl>
    <w:lvl w:ilvl="1" w:tplc="9F86745C">
      <w:start w:val="1"/>
      <w:numFmt w:val="decimal"/>
      <w:lvlText w:val="%2."/>
      <w:lvlJc w:val="left"/>
      <w:pPr>
        <w:tabs>
          <w:tab w:val="num" w:pos="1380"/>
        </w:tabs>
        <w:ind w:left="1380" w:hanging="360"/>
      </w:pPr>
      <w:rPr>
        <w:rFonts w:hint="default"/>
      </w:rPr>
    </w:lvl>
    <w:lvl w:ilvl="2" w:tplc="04090001">
      <w:start w:val="1"/>
      <w:numFmt w:val="bullet"/>
      <w:lvlText w:val=""/>
      <w:lvlJc w:val="left"/>
      <w:pPr>
        <w:tabs>
          <w:tab w:val="num" w:pos="2280"/>
        </w:tabs>
        <w:ind w:left="2280" w:hanging="360"/>
      </w:pPr>
      <w:rPr>
        <w:rFonts w:ascii="Symbol" w:hAnsi="Symbol"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6">
    <w:nsid w:val="27935BBB"/>
    <w:multiLevelType w:val="hybridMultilevel"/>
    <w:tmpl w:val="C1E276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279D7190"/>
    <w:multiLevelType w:val="hybridMultilevel"/>
    <w:tmpl w:val="0936AB1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7B46DFB"/>
    <w:multiLevelType w:val="hybridMultilevel"/>
    <w:tmpl w:val="17D479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2B760CB0"/>
    <w:multiLevelType w:val="hybridMultilevel"/>
    <w:tmpl w:val="B9AC9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2D414EA9"/>
    <w:multiLevelType w:val="hybridMultilevel"/>
    <w:tmpl w:val="E5185D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2DCE0228"/>
    <w:multiLevelType w:val="hybridMultilevel"/>
    <w:tmpl w:val="F4B2E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F033629"/>
    <w:multiLevelType w:val="singleLevel"/>
    <w:tmpl w:val="24E0187E"/>
    <w:lvl w:ilvl="0">
      <w:start w:val="1"/>
      <w:numFmt w:val="decimal"/>
      <w:lvlText w:val="%1."/>
      <w:lvlJc w:val="left"/>
      <w:pPr>
        <w:tabs>
          <w:tab w:val="num" w:pos="1080"/>
        </w:tabs>
        <w:ind w:left="1080" w:hanging="360"/>
      </w:pPr>
      <w:rPr>
        <w:rFonts w:hint="default"/>
      </w:rPr>
    </w:lvl>
  </w:abstractNum>
  <w:abstractNum w:abstractNumId="33">
    <w:nsid w:val="2FAA394F"/>
    <w:multiLevelType w:val="singleLevel"/>
    <w:tmpl w:val="537045F8"/>
    <w:lvl w:ilvl="0">
      <w:start w:val="1"/>
      <w:numFmt w:val="decimal"/>
      <w:lvlText w:val="%1."/>
      <w:lvlJc w:val="left"/>
      <w:pPr>
        <w:tabs>
          <w:tab w:val="num" w:pos="765"/>
        </w:tabs>
        <w:ind w:left="765" w:hanging="360"/>
      </w:pPr>
      <w:rPr>
        <w:rFonts w:hint="default"/>
      </w:rPr>
    </w:lvl>
  </w:abstractNum>
  <w:abstractNum w:abstractNumId="34">
    <w:nsid w:val="31903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31FB24AF"/>
    <w:multiLevelType w:val="hybridMultilevel"/>
    <w:tmpl w:val="E8161F50"/>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6">
    <w:nsid w:val="32082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32400A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32441A75"/>
    <w:multiLevelType w:val="hybridMultilevel"/>
    <w:tmpl w:val="878205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328B38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334F26BD"/>
    <w:multiLevelType w:val="hybridMultilevel"/>
    <w:tmpl w:val="C5500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33882842"/>
    <w:multiLevelType w:val="hybridMultilevel"/>
    <w:tmpl w:val="1AF6C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43A5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4F4200C"/>
    <w:multiLevelType w:val="hybridMultilevel"/>
    <w:tmpl w:val="28161C18"/>
    <w:lvl w:ilvl="0" w:tplc="33A6B43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85"/>
        </w:tabs>
        <w:ind w:left="1485" w:hanging="360"/>
      </w:pPr>
      <w:rPr>
        <w:rFonts w:ascii="Symbol" w:hAnsi="Symbol" w:hint="default"/>
      </w:rPr>
    </w:lvl>
    <w:lvl w:ilvl="2" w:tplc="1234BC5C">
      <w:start w:val="1"/>
      <w:numFmt w:val="lowerLetter"/>
      <w:lvlText w:val="%3."/>
      <w:lvlJc w:val="left"/>
      <w:pPr>
        <w:tabs>
          <w:tab w:val="num" w:pos="2385"/>
        </w:tabs>
        <w:ind w:left="2385" w:hanging="360"/>
      </w:pPr>
      <w:rPr>
        <w:rFonts w:hint="default"/>
      </w:r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4">
    <w:nsid w:val="3540256B"/>
    <w:multiLevelType w:val="hybridMultilevel"/>
    <w:tmpl w:val="59A8D6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35473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36686A3E"/>
    <w:multiLevelType w:val="hybridMultilevel"/>
    <w:tmpl w:val="8654E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6813B0D"/>
    <w:multiLevelType w:val="hybridMultilevel"/>
    <w:tmpl w:val="5B78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91A4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3B1270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3D2D30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3E601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3FB260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409D017F"/>
    <w:multiLevelType w:val="singleLevel"/>
    <w:tmpl w:val="4918707C"/>
    <w:lvl w:ilvl="0">
      <w:start w:val="1"/>
      <w:numFmt w:val="decimal"/>
      <w:lvlText w:val="%1."/>
      <w:lvlJc w:val="left"/>
      <w:pPr>
        <w:tabs>
          <w:tab w:val="num" w:pos="765"/>
        </w:tabs>
        <w:ind w:left="765" w:hanging="360"/>
      </w:pPr>
      <w:rPr>
        <w:rFonts w:hint="default"/>
      </w:rPr>
    </w:lvl>
  </w:abstractNum>
  <w:abstractNum w:abstractNumId="54">
    <w:nsid w:val="419B065C"/>
    <w:multiLevelType w:val="hybridMultilevel"/>
    <w:tmpl w:val="F4E46F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4503B7A">
      <w:start w:val="1"/>
      <w:numFmt w:val="lowerLetter"/>
      <w:lvlText w:val="%3."/>
      <w:lvlJc w:val="left"/>
      <w:pPr>
        <w:tabs>
          <w:tab w:val="num" w:pos="2340"/>
        </w:tabs>
        <w:ind w:left="2340" w:hanging="360"/>
      </w:pPr>
      <w:rPr>
        <w:rFonts w:hint="default"/>
      </w:rPr>
    </w:lvl>
    <w:lvl w:ilvl="3" w:tplc="8D5CADE6">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3443C38"/>
    <w:multiLevelType w:val="hybridMultilevel"/>
    <w:tmpl w:val="7EC0117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43A722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450F0658"/>
    <w:multiLevelType w:val="hybridMultilevel"/>
    <w:tmpl w:val="150013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45B8695D"/>
    <w:multiLevelType w:val="hybridMultilevel"/>
    <w:tmpl w:val="346C926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460A3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47037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4AB662B1"/>
    <w:multiLevelType w:val="hybridMultilevel"/>
    <w:tmpl w:val="E7380C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nsid w:val="4CF5220E"/>
    <w:multiLevelType w:val="hybridMultilevel"/>
    <w:tmpl w:val="AE0A2872"/>
    <w:lvl w:ilvl="0" w:tplc="BDCA97D2">
      <w:start w:val="1"/>
      <w:numFmt w:val="lowerLetter"/>
      <w:lvlText w:val="%1."/>
      <w:lvlJc w:val="left"/>
      <w:pPr>
        <w:tabs>
          <w:tab w:val="num" w:pos="1800"/>
        </w:tabs>
        <w:ind w:left="1800" w:hanging="360"/>
      </w:pPr>
      <w:rPr>
        <w:rFonts w:hint="default"/>
      </w:rPr>
    </w:lvl>
    <w:lvl w:ilvl="1" w:tplc="E98A1B96">
      <w:start w:val="1"/>
      <w:numFmt w:val="decimal"/>
      <w:lvlText w:val="%2."/>
      <w:lvlJc w:val="left"/>
      <w:pPr>
        <w:tabs>
          <w:tab w:val="num" w:pos="2520"/>
        </w:tabs>
        <w:ind w:left="2520" w:hanging="360"/>
      </w:pPr>
      <w:rPr>
        <w:rFonts w:ascii="Times New Roman" w:hAnsi="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nsid w:val="4D271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4DA56B4E"/>
    <w:multiLevelType w:val="hybridMultilevel"/>
    <w:tmpl w:val="57E0B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F000A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50662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51AB4735"/>
    <w:multiLevelType w:val="hybridMultilevel"/>
    <w:tmpl w:val="E5CC564E"/>
    <w:lvl w:ilvl="0" w:tplc="04090001">
      <w:start w:val="1"/>
      <w:numFmt w:val="bullet"/>
      <w:lvlText w:val=""/>
      <w:lvlJc w:val="left"/>
      <w:pPr>
        <w:tabs>
          <w:tab w:val="num" w:pos="2460"/>
        </w:tabs>
        <w:ind w:left="2460" w:hanging="360"/>
      </w:pPr>
      <w:rPr>
        <w:rFonts w:ascii="Symbol" w:hAnsi="Symbol" w:hint="default"/>
      </w:rPr>
    </w:lvl>
    <w:lvl w:ilvl="1" w:tplc="04090003" w:tentative="1">
      <w:start w:val="1"/>
      <w:numFmt w:val="bullet"/>
      <w:lvlText w:val="o"/>
      <w:lvlJc w:val="left"/>
      <w:pPr>
        <w:tabs>
          <w:tab w:val="num" w:pos="3180"/>
        </w:tabs>
        <w:ind w:left="3180" w:hanging="360"/>
      </w:pPr>
      <w:rPr>
        <w:rFonts w:ascii="Courier New" w:hAnsi="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68">
    <w:nsid w:val="51CB2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524438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53121039"/>
    <w:multiLevelType w:val="hybridMultilevel"/>
    <w:tmpl w:val="20269A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nsid w:val="53BC1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53E70AA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3">
    <w:nsid w:val="541D1236"/>
    <w:multiLevelType w:val="hybridMultilevel"/>
    <w:tmpl w:val="D0DC0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55625E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55B00FF7"/>
    <w:multiLevelType w:val="hybridMultilevel"/>
    <w:tmpl w:val="5A2E1C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nsid w:val="55C95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568B6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nsid w:val="56A52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577F6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57A46DC3"/>
    <w:multiLevelType w:val="singleLevel"/>
    <w:tmpl w:val="537045F8"/>
    <w:lvl w:ilvl="0">
      <w:start w:val="1"/>
      <w:numFmt w:val="decimal"/>
      <w:lvlText w:val="%1."/>
      <w:lvlJc w:val="left"/>
      <w:pPr>
        <w:tabs>
          <w:tab w:val="num" w:pos="765"/>
        </w:tabs>
        <w:ind w:left="765" w:hanging="360"/>
      </w:pPr>
      <w:rPr>
        <w:rFonts w:hint="default"/>
      </w:rPr>
    </w:lvl>
  </w:abstractNum>
  <w:abstractNum w:abstractNumId="81">
    <w:nsid w:val="57FA62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nsid w:val="598637E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3">
    <w:nsid w:val="5A780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nsid w:val="5D1C36F6"/>
    <w:multiLevelType w:val="hybridMultilevel"/>
    <w:tmpl w:val="784A1C8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D9022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5E6E6DF2"/>
    <w:multiLevelType w:val="hybridMultilevel"/>
    <w:tmpl w:val="468AB1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nsid w:val="5ECC0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60F730AB"/>
    <w:multiLevelType w:val="hybridMultilevel"/>
    <w:tmpl w:val="346C926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nsid w:val="619B41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0">
    <w:nsid w:val="63272039"/>
    <w:multiLevelType w:val="hybridMultilevel"/>
    <w:tmpl w:val="346C926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nsid w:val="63E339CA"/>
    <w:multiLevelType w:val="hybridMultilevel"/>
    <w:tmpl w:val="5E18529E"/>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92">
    <w:nsid w:val="64776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nsid w:val="65E07D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nsid w:val="66981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nsid w:val="682B04CE"/>
    <w:multiLevelType w:val="hybridMultilevel"/>
    <w:tmpl w:val="C5E8D18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9DC63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6C845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nsid w:val="6D5D69AB"/>
    <w:multiLevelType w:val="hybridMultilevel"/>
    <w:tmpl w:val="1354BD8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D6338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nsid w:val="6D7F7A60"/>
    <w:multiLevelType w:val="hybridMultilevel"/>
    <w:tmpl w:val="09545646"/>
    <w:lvl w:ilvl="0" w:tplc="04090001">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nsid w:val="6F543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nsid w:val="6FCD6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nsid w:val="708607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nsid w:val="715F16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nsid w:val="719654C0"/>
    <w:multiLevelType w:val="hybridMultilevel"/>
    <w:tmpl w:val="321476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nsid w:val="71A81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nsid w:val="720E5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nsid w:val="72AE5B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nsid w:val="7351294F"/>
    <w:multiLevelType w:val="singleLevel"/>
    <w:tmpl w:val="04090015"/>
    <w:lvl w:ilvl="0">
      <w:start w:val="1"/>
      <w:numFmt w:val="upperLetter"/>
      <w:lvlText w:val="%1."/>
      <w:lvlJc w:val="left"/>
      <w:pPr>
        <w:tabs>
          <w:tab w:val="num" w:pos="360"/>
        </w:tabs>
        <w:ind w:left="360" w:hanging="360"/>
      </w:pPr>
    </w:lvl>
  </w:abstractNum>
  <w:abstractNum w:abstractNumId="110">
    <w:nsid w:val="765F7864"/>
    <w:multiLevelType w:val="hybridMultilevel"/>
    <w:tmpl w:val="FDAA2676"/>
    <w:lvl w:ilvl="0" w:tplc="0409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C2BC26A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68B7C4A"/>
    <w:multiLevelType w:val="singleLevel"/>
    <w:tmpl w:val="D81C38B6"/>
    <w:lvl w:ilvl="0">
      <w:start w:val="1"/>
      <w:numFmt w:val="decimal"/>
      <w:lvlText w:val="%1."/>
      <w:lvlJc w:val="left"/>
      <w:pPr>
        <w:tabs>
          <w:tab w:val="num" w:pos="765"/>
        </w:tabs>
        <w:ind w:left="765" w:hanging="360"/>
      </w:pPr>
      <w:rPr>
        <w:rFonts w:hint="default"/>
      </w:rPr>
    </w:lvl>
  </w:abstractNum>
  <w:abstractNum w:abstractNumId="112">
    <w:nsid w:val="7A5275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nsid w:val="7BC922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nsid w:val="7E3F02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nsid w:val="7E7803D0"/>
    <w:multiLevelType w:val="singleLevel"/>
    <w:tmpl w:val="C90C83E2"/>
    <w:lvl w:ilvl="0">
      <w:start w:val="1"/>
      <w:numFmt w:val="decimal"/>
      <w:lvlText w:val="%1."/>
      <w:lvlJc w:val="left"/>
      <w:pPr>
        <w:tabs>
          <w:tab w:val="num" w:pos="720"/>
        </w:tabs>
        <w:ind w:left="720" w:hanging="360"/>
      </w:pPr>
      <w:rPr>
        <w:rFonts w:hint="default"/>
      </w:rPr>
    </w:lvl>
  </w:abstractNum>
  <w:num w:numId="1">
    <w:abstractNumId w:val="109"/>
  </w:num>
  <w:num w:numId="2">
    <w:abstractNumId w:val="115"/>
  </w:num>
  <w:num w:numId="3">
    <w:abstractNumId w:val="96"/>
  </w:num>
  <w:num w:numId="4">
    <w:abstractNumId w:val="99"/>
  </w:num>
  <w:num w:numId="5">
    <w:abstractNumId w:val="114"/>
  </w:num>
  <w:num w:numId="6">
    <w:abstractNumId w:val="45"/>
  </w:num>
  <w:num w:numId="7">
    <w:abstractNumId w:val="97"/>
  </w:num>
  <w:num w:numId="8">
    <w:abstractNumId w:val="21"/>
  </w:num>
  <w:num w:numId="9">
    <w:abstractNumId w:val="66"/>
  </w:num>
  <w:num w:numId="10">
    <w:abstractNumId w:val="89"/>
  </w:num>
  <w:num w:numId="11">
    <w:abstractNumId w:val="111"/>
  </w:num>
  <w:num w:numId="12">
    <w:abstractNumId w:val="25"/>
  </w:num>
  <w:num w:numId="13">
    <w:abstractNumId w:val="38"/>
  </w:num>
  <w:num w:numId="14">
    <w:abstractNumId w:val="61"/>
  </w:num>
  <w:num w:numId="15">
    <w:abstractNumId w:val="53"/>
  </w:num>
  <w:num w:numId="16">
    <w:abstractNumId w:val="78"/>
  </w:num>
  <w:num w:numId="17">
    <w:abstractNumId w:val="12"/>
  </w:num>
  <w:num w:numId="18">
    <w:abstractNumId w:val="11"/>
  </w:num>
  <w:num w:numId="19">
    <w:abstractNumId w:val="15"/>
  </w:num>
  <w:num w:numId="20">
    <w:abstractNumId w:val="65"/>
  </w:num>
  <w:num w:numId="21">
    <w:abstractNumId w:val="3"/>
    <w:lvlOverride w:ilvl="0">
      <w:startOverride w:val="1"/>
    </w:lvlOverride>
  </w:num>
  <w:num w:numId="22">
    <w:abstractNumId w:val="94"/>
  </w:num>
  <w:num w:numId="23">
    <w:abstractNumId w:val="1"/>
  </w:num>
  <w:num w:numId="24">
    <w:abstractNumId w:val="92"/>
  </w:num>
  <w:num w:numId="25">
    <w:abstractNumId w:val="59"/>
  </w:num>
  <w:num w:numId="26">
    <w:abstractNumId w:val="108"/>
  </w:num>
  <w:num w:numId="27">
    <w:abstractNumId w:val="56"/>
  </w:num>
  <w:num w:numId="28">
    <w:abstractNumId w:val="42"/>
  </w:num>
  <w:num w:numId="29">
    <w:abstractNumId w:val="2"/>
  </w:num>
  <w:num w:numId="30">
    <w:abstractNumId w:val="19"/>
  </w:num>
  <w:num w:numId="31">
    <w:abstractNumId w:val="34"/>
  </w:num>
  <w:num w:numId="32">
    <w:abstractNumId w:val="112"/>
  </w:num>
  <w:num w:numId="33">
    <w:abstractNumId w:val="107"/>
  </w:num>
  <w:num w:numId="34">
    <w:abstractNumId w:val="0"/>
  </w:num>
  <w:num w:numId="35">
    <w:abstractNumId w:val="24"/>
  </w:num>
  <w:num w:numId="36">
    <w:abstractNumId w:val="69"/>
  </w:num>
  <w:num w:numId="37">
    <w:abstractNumId w:val="74"/>
  </w:num>
  <w:num w:numId="38">
    <w:abstractNumId w:val="81"/>
  </w:num>
  <w:num w:numId="39">
    <w:abstractNumId w:val="22"/>
  </w:num>
  <w:num w:numId="40">
    <w:abstractNumId w:val="77"/>
  </w:num>
  <w:num w:numId="41">
    <w:abstractNumId w:val="51"/>
  </w:num>
  <w:num w:numId="42">
    <w:abstractNumId w:val="50"/>
  </w:num>
  <w:num w:numId="43">
    <w:abstractNumId w:val="37"/>
  </w:num>
  <w:num w:numId="44">
    <w:abstractNumId w:val="71"/>
  </w:num>
  <w:num w:numId="45">
    <w:abstractNumId w:val="48"/>
  </w:num>
  <w:num w:numId="46">
    <w:abstractNumId w:val="87"/>
  </w:num>
  <w:num w:numId="47">
    <w:abstractNumId w:val="102"/>
  </w:num>
  <w:num w:numId="48">
    <w:abstractNumId w:val="43"/>
  </w:num>
  <w:num w:numId="49">
    <w:abstractNumId w:val="68"/>
  </w:num>
  <w:num w:numId="50">
    <w:abstractNumId w:val="18"/>
  </w:num>
  <w:num w:numId="51">
    <w:abstractNumId w:val="80"/>
  </w:num>
  <w:num w:numId="52">
    <w:abstractNumId w:val="33"/>
  </w:num>
  <w:num w:numId="53">
    <w:abstractNumId w:val="52"/>
  </w:num>
  <w:num w:numId="54">
    <w:abstractNumId w:val="6"/>
  </w:num>
  <w:num w:numId="55">
    <w:abstractNumId w:val="103"/>
  </w:num>
  <w:num w:numId="56">
    <w:abstractNumId w:val="72"/>
  </w:num>
  <w:num w:numId="57">
    <w:abstractNumId w:val="63"/>
  </w:num>
  <w:num w:numId="58">
    <w:abstractNumId w:val="79"/>
  </w:num>
  <w:num w:numId="59">
    <w:abstractNumId w:val="93"/>
  </w:num>
  <w:num w:numId="60">
    <w:abstractNumId w:val="106"/>
  </w:num>
  <w:num w:numId="61">
    <w:abstractNumId w:val="14"/>
  </w:num>
  <w:num w:numId="62">
    <w:abstractNumId w:val="101"/>
  </w:num>
  <w:num w:numId="63">
    <w:abstractNumId w:val="85"/>
  </w:num>
  <w:num w:numId="64">
    <w:abstractNumId w:val="39"/>
  </w:num>
  <w:num w:numId="65">
    <w:abstractNumId w:val="5"/>
  </w:num>
  <w:num w:numId="66">
    <w:abstractNumId w:val="104"/>
  </w:num>
  <w:num w:numId="67">
    <w:abstractNumId w:val="10"/>
  </w:num>
  <w:num w:numId="68">
    <w:abstractNumId w:val="36"/>
  </w:num>
  <w:num w:numId="69">
    <w:abstractNumId w:val="55"/>
  </w:num>
  <w:num w:numId="70">
    <w:abstractNumId w:val="62"/>
  </w:num>
  <w:num w:numId="71">
    <w:abstractNumId w:val="13"/>
  </w:num>
  <w:num w:numId="72">
    <w:abstractNumId w:val="31"/>
  </w:num>
  <w:num w:numId="73">
    <w:abstractNumId w:val="100"/>
  </w:num>
  <w:num w:numId="74">
    <w:abstractNumId w:val="75"/>
  </w:num>
  <w:num w:numId="75">
    <w:abstractNumId w:val="105"/>
  </w:num>
  <w:num w:numId="76">
    <w:abstractNumId w:val="30"/>
  </w:num>
  <w:num w:numId="77">
    <w:abstractNumId w:val="86"/>
  </w:num>
  <w:num w:numId="78">
    <w:abstractNumId w:val="88"/>
  </w:num>
  <w:num w:numId="79">
    <w:abstractNumId w:val="58"/>
  </w:num>
  <w:num w:numId="80">
    <w:abstractNumId w:val="90"/>
  </w:num>
  <w:num w:numId="81">
    <w:abstractNumId w:val="98"/>
  </w:num>
  <w:num w:numId="82">
    <w:abstractNumId w:val="113"/>
  </w:num>
  <w:num w:numId="83">
    <w:abstractNumId w:val="60"/>
  </w:num>
  <w:num w:numId="84">
    <w:abstractNumId w:val="83"/>
  </w:num>
  <w:num w:numId="85">
    <w:abstractNumId w:val="82"/>
  </w:num>
  <w:num w:numId="86">
    <w:abstractNumId w:val="49"/>
  </w:num>
  <w:num w:numId="87">
    <w:abstractNumId w:val="76"/>
  </w:num>
  <w:num w:numId="88">
    <w:abstractNumId w:val="28"/>
  </w:num>
  <w:num w:numId="89">
    <w:abstractNumId w:val="40"/>
  </w:num>
  <w:num w:numId="90">
    <w:abstractNumId w:val="7"/>
  </w:num>
  <w:num w:numId="91">
    <w:abstractNumId w:val="16"/>
  </w:num>
  <w:num w:numId="92">
    <w:abstractNumId w:val="70"/>
  </w:num>
  <w:num w:numId="93">
    <w:abstractNumId w:val="57"/>
  </w:num>
  <w:num w:numId="94">
    <w:abstractNumId w:val="20"/>
  </w:num>
  <w:num w:numId="95">
    <w:abstractNumId w:val="29"/>
  </w:num>
  <w:num w:numId="96">
    <w:abstractNumId w:val="8"/>
  </w:num>
  <w:num w:numId="97">
    <w:abstractNumId w:val="26"/>
  </w:num>
  <w:num w:numId="98">
    <w:abstractNumId w:val="95"/>
  </w:num>
  <w:num w:numId="99">
    <w:abstractNumId w:val="17"/>
  </w:num>
  <w:num w:numId="100">
    <w:abstractNumId w:val="32"/>
  </w:num>
  <w:num w:numId="101">
    <w:abstractNumId w:val="35"/>
  </w:num>
  <w:num w:numId="102">
    <w:abstractNumId w:val="54"/>
  </w:num>
  <w:num w:numId="103">
    <w:abstractNumId w:val="44"/>
  </w:num>
  <w:num w:numId="104">
    <w:abstractNumId w:val="4"/>
  </w:num>
  <w:num w:numId="105">
    <w:abstractNumId w:val="23"/>
  </w:num>
  <w:num w:numId="106">
    <w:abstractNumId w:val="67"/>
  </w:num>
  <w:num w:numId="107">
    <w:abstractNumId w:val="41"/>
  </w:num>
  <w:num w:numId="108">
    <w:abstractNumId w:val="46"/>
  </w:num>
  <w:num w:numId="109">
    <w:abstractNumId w:val="27"/>
  </w:num>
  <w:num w:numId="110">
    <w:abstractNumId w:val="9"/>
  </w:num>
  <w:num w:numId="111">
    <w:abstractNumId w:val="84"/>
  </w:num>
  <w:num w:numId="112">
    <w:abstractNumId w:val="110"/>
  </w:num>
  <w:num w:numId="113">
    <w:abstractNumId w:val="64"/>
  </w:num>
  <w:num w:numId="114">
    <w:abstractNumId w:val="91"/>
  </w:num>
  <w:num w:numId="115">
    <w:abstractNumId w:val="47"/>
  </w:num>
  <w:num w:numId="116">
    <w:abstractNumId w:val="73"/>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743E9"/>
    <w:rsid w:val="00017BEE"/>
    <w:rsid w:val="001815D3"/>
    <w:rsid w:val="001D594C"/>
    <w:rsid w:val="001F5283"/>
    <w:rsid w:val="002F2105"/>
    <w:rsid w:val="003030C2"/>
    <w:rsid w:val="003864B0"/>
    <w:rsid w:val="003B193C"/>
    <w:rsid w:val="0064065B"/>
    <w:rsid w:val="00756821"/>
    <w:rsid w:val="00790DDC"/>
    <w:rsid w:val="00905048"/>
    <w:rsid w:val="009C31DC"/>
    <w:rsid w:val="00B07B82"/>
    <w:rsid w:val="00BE576E"/>
    <w:rsid w:val="00C0044E"/>
    <w:rsid w:val="00C61116"/>
    <w:rsid w:val="00C64A87"/>
    <w:rsid w:val="00C743E9"/>
    <w:rsid w:val="00CB4B42"/>
    <w:rsid w:val="00EC5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arc" idref="#_x0000_s1036"/>
        <o:r id="V:Rule2" type="arc" idref="#_x0000_s1037"/>
        <o:r id="V:Rule3" type="arc" idref="#_x0000_s1038"/>
        <o:r id="V:Rule5" type="connector" idref="#_x0000_s1055"/>
        <o:r id="V:Rule7" type="connector" idref="#_x0000_s1056"/>
        <o:r id="V:Rule9" type="connector" idref="#_x0000_s1057"/>
        <o:r id="V:Rule11" type="connector" idref="#_x0000_s1058"/>
        <o:r id="V:Rule13" type="connector" idref="#_x0000_s1059"/>
        <o:r id="V:Rule15"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E9"/>
    <w:pPr>
      <w:spacing w:after="0" w:line="240" w:lineRule="auto"/>
    </w:pPr>
    <w:rPr>
      <w:rFonts w:eastAsia="Times New Roman" w:cs="Times New Roman"/>
      <w:szCs w:val="20"/>
    </w:rPr>
  </w:style>
  <w:style w:type="paragraph" w:styleId="Heading1">
    <w:name w:val="heading 1"/>
    <w:basedOn w:val="Normal"/>
    <w:next w:val="Normal"/>
    <w:link w:val="Heading1Char"/>
    <w:qFormat/>
    <w:rsid w:val="00C743E9"/>
    <w:pPr>
      <w:keepNext/>
      <w:outlineLvl w:val="0"/>
    </w:pPr>
    <w:rPr>
      <w:b/>
      <w:bCs/>
    </w:rPr>
  </w:style>
  <w:style w:type="paragraph" w:styleId="Heading2">
    <w:name w:val="heading 2"/>
    <w:basedOn w:val="Normal"/>
    <w:next w:val="Normal"/>
    <w:link w:val="Heading2Char"/>
    <w:qFormat/>
    <w:rsid w:val="00C743E9"/>
    <w:pPr>
      <w:keepNext/>
      <w:tabs>
        <w:tab w:val="left" w:pos="-1080"/>
        <w:tab w:val="left" w:pos="-720"/>
        <w:tab w:val="left" w:pos="0"/>
        <w:tab w:val="left" w:pos="360"/>
        <w:tab w:val="left" w:pos="720"/>
        <w:tab w:val="left" w:pos="1080"/>
        <w:tab w:val="left" w:pos="1440"/>
        <w:tab w:val="left" w:pos="1800"/>
      </w:tabs>
      <w:jc w:val="center"/>
      <w:outlineLvl w:val="1"/>
    </w:pPr>
    <w:rPr>
      <w:b/>
    </w:rPr>
  </w:style>
  <w:style w:type="paragraph" w:styleId="Heading3">
    <w:name w:val="heading 3"/>
    <w:basedOn w:val="Normal"/>
    <w:next w:val="Normal"/>
    <w:link w:val="Heading3Char"/>
    <w:qFormat/>
    <w:rsid w:val="00C743E9"/>
    <w:pPr>
      <w:keepNext/>
      <w:outlineLvl w:val="2"/>
    </w:pPr>
    <w:rPr>
      <w:b/>
      <w:bCs/>
      <w:sz w:val="32"/>
    </w:rPr>
  </w:style>
  <w:style w:type="paragraph" w:styleId="Heading4">
    <w:name w:val="heading 4"/>
    <w:basedOn w:val="Normal"/>
    <w:next w:val="Normal"/>
    <w:link w:val="Heading4Char"/>
    <w:qFormat/>
    <w:rsid w:val="00C743E9"/>
    <w:pPr>
      <w:keepNext/>
      <w:tabs>
        <w:tab w:val="left" w:pos="-1080"/>
        <w:tab w:val="left" w:pos="-720"/>
        <w:tab w:val="left" w:pos="0"/>
        <w:tab w:val="left" w:pos="360"/>
        <w:tab w:val="left" w:pos="720"/>
        <w:tab w:val="left" w:pos="1080"/>
        <w:tab w:val="left" w:pos="1440"/>
        <w:tab w:val="left" w:pos="1800"/>
      </w:tabs>
      <w:jc w:val="center"/>
      <w:outlineLvl w:val="3"/>
    </w:pPr>
    <w:rPr>
      <w:b/>
      <w:caps/>
      <w:sz w:val="28"/>
    </w:rPr>
  </w:style>
  <w:style w:type="paragraph" w:styleId="Heading5">
    <w:name w:val="heading 5"/>
    <w:basedOn w:val="Normal"/>
    <w:next w:val="Normal"/>
    <w:link w:val="Heading5Char"/>
    <w:qFormat/>
    <w:rsid w:val="00C743E9"/>
    <w:pPr>
      <w:keepNext/>
      <w:suppressAutoHyphens/>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3E9"/>
    <w:rPr>
      <w:rFonts w:eastAsia="Times New Roman" w:cs="Times New Roman"/>
      <w:b/>
      <w:bCs/>
      <w:szCs w:val="20"/>
    </w:rPr>
  </w:style>
  <w:style w:type="character" w:customStyle="1" w:styleId="Heading2Char">
    <w:name w:val="Heading 2 Char"/>
    <w:basedOn w:val="DefaultParagraphFont"/>
    <w:link w:val="Heading2"/>
    <w:rsid w:val="00C743E9"/>
    <w:rPr>
      <w:rFonts w:eastAsia="Times New Roman" w:cs="Times New Roman"/>
      <w:b/>
      <w:szCs w:val="20"/>
    </w:rPr>
  </w:style>
  <w:style w:type="character" w:customStyle="1" w:styleId="Heading3Char">
    <w:name w:val="Heading 3 Char"/>
    <w:basedOn w:val="DefaultParagraphFont"/>
    <w:link w:val="Heading3"/>
    <w:rsid w:val="00C743E9"/>
    <w:rPr>
      <w:rFonts w:eastAsia="Times New Roman" w:cs="Times New Roman"/>
      <w:b/>
      <w:bCs/>
      <w:sz w:val="32"/>
      <w:szCs w:val="20"/>
    </w:rPr>
  </w:style>
  <w:style w:type="character" w:customStyle="1" w:styleId="Heading4Char">
    <w:name w:val="Heading 4 Char"/>
    <w:basedOn w:val="DefaultParagraphFont"/>
    <w:link w:val="Heading4"/>
    <w:rsid w:val="00C743E9"/>
    <w:rPr>
      <w:rFonts w:eastAsia="Times New Roman" w:cs="Times New Roman"/>
      <w:b/>
      <w:caps/>
      <w:sz w:val="28"/>
      <w:szCs w:val="20"/>
    </w:rPr>
  </w:style>
  <w:style w:type="character" w:customStyle="1" w:styleId="Heading5Char">
    <w:name w:val="Heading 5 Char"/>
    <w:basedOn w:val="DefaultParagraphFont"/>
    <w:link w:val="Heading5"/>
    <w:rsid w:val="00C743E9"/>
    <w:rPr>
      <w:rFonts w:eastAsia="Times New Roman" w:cs="Times New Roman"/>
      <w:b/>
      <w:sz w:val="32"/>
      <w:szCs w:val="20"/>
    </w:rPr>
  </w:style>
  <w:style w:type="paragraph" w:styleId="EndnoteText">
    <w:name w:val="endnote text"/>
    <w:basedOn w:val="Normal"/>
    <w:link w:val="EndnoteTextChar"/>
    <w:semiHidden/>
    <w:rsid w:val="00C743E9"/>
    <w:rPr>
      <w:rFonts w:ascii="Dutch Roman 12pt" w:hAnsi="Dutch Roman 12pt"/>
    </w:rPr>
  </w:style>
  <w:style w:type="character" w:customStyle="1" w:styleId="EndnoteTextChar">
    <w:name w:val="Endnote Text Char"/>
    <w:basedOn w:val="DefaultParagraphFont"/>
    <w:link w:val="EndnoteText"/>
    <w:semiHidden/>
    <w:rsid w:val="00C743E9"/>
    <w:rPr>
      <w:rFonts w:ascii="Dutch Roman 12pt" w:eastAsia="Times New Roman" w:hAnsi="Dutch Roman 12pt" w:cs="Times New Roman"/>
      <w:szCs w:val="20"/>
    </w:rPr>
  </w:style>
  <w:style w:type="paragraph" w:styleId="BodyTextIndent">
    <w:name w:val="Body Text Indent"/>
    <w:basedOn w:val="Normal"/>
    <w:link w:val="BodyTextIndentChar"/>
    <w:semiHidden/>
    <w:rsid w:val="00C743E9"/>
    <w:pPr>
      <w:tabs>
        <w:tab w:val="left" w:pos="-720"/>
      </w:tabs>
      <w:suppressAutoHyphens/>
      <w:ind w:left="1080"/>
    </w:pPr>
  </w:style>
  <w:style w:type="character" w:customStyle="1" w:styleId="BodyTextIndentChar">
    <w:name w:val="Body Text Indent Char"/>
    <w:basedOn w:val="DefaultParagraphFont"/>
    <w:link w:val="BodyTextIndent"/>
    <w:semiHidden/>
    <w:rsid w:val="00C743E9"/>
    <w:rPr>
      <w:rFonts w:eastAsia="Times New Roman" w:cs="Times New Roman"/>
      <w:szCs w:val="20"/>
    </w:rPr>
  </w:style>
  <w:style w:type="paragraph" w:styleId="Footer">
    <w:name w:val="footer"/>
    <w:basedOn w:val="Normal"/>
    <w:link w:val="FooterChar"/>
    <w:semiHidden/>
    <w:rsid w:val="00C743E9"/>
    <w:pPr>
      <w:tabs>
        <w:tab w:val="center" w:pos="4320"/>
        <w:tab w:val="right" w:pos="8640"/>
      </w:tabs>
    </w:pPr>
  </w:style>
  <w:style w:type="character" w:customStyle="1" w:styleId="FooterChar">
    <w:name w:val="Footer Char"/>
    <w:basedOn w:val="DefaultParagraphFont"/>
    <w:link w:val="Footer"/>
    <w:semiHidden/>
    <w:rsid w:val="00C743E9"/>
    <w:rPr>
      <w:rFonts w:eastAsia="Times New Roman" w:cs="Times New Roman"/>
      <w:szCs w:val="20"/>
    </w:rPr>
  </w:style>
  <w:style w:type="character" w:styleId="PageNumber">
    <w:name w:val="page number"/>
    <w:basedOn w:val="DefaultParagraphFont"/>
    <w:semiHidden/>
    <w:rsid w:val="00C743E9"/>
  </w:style>
  <w:style w:type="paragraph" w:styleId="BodyTextIndent3">
    <w:name w:val="Body Text Indent 3"/>
    <w:basedOn w:val="Normal"/>
    <w:link w:val="BodyTextIndent3Char"/>
    <w:semiHidden/>
    <w:rsid w:val="00C743E9"/>
    <w:pPr>
      <w:suppressAutoHyphens/>
      <w:ind w:left="1440"/>
    </w:pPr>
  </w:style>
  <w:style w:type="character" w:customStyle="1" w:styleId="BodyTextIndent3Char">
    <w:name w:val="Body Text Indent 3 Char"/>
    <w:basedOn w:val="DefaultParagraphFont"/>
    <w:link w:val="BodyTextIndent3"/>
    <w:semiHidden/>
    <w:rsid w:val="00C743E9"/>
    <w:rPr>
      <w:rFonts w:eastAsia="Times New Roman" w:cs="Times New Roman"/>
      <w:szCs w:val="20"/>
    </w:rPr>
  </w:style>
  <w:style w:type="paragraph" w:styleId="BodyTextIndent2">
    <w:name w:val="Body Text Indent 2"/>
    <w:basedOn w:val="Normal"/>
    <w:link w:val="BodyTextIndent2Char"/>
    <w:semiHidden/>
    <w:rsid w:val="00C743E9"/>
    <w:pPr>
      <w:suppressAutoHyphens/>
      <w:ind w:left="1440"/>
    </w:pPr>
  </w:style>
  <w:style w:type="character" w:customStyle="1" w:styleId="BodyTextIndent2Char">
    <w:name w:val="Body Text Indent 2 Char"/>
    <w:basedOn w:val="DefaultParagraphFont"/>
    <w:link w:val="BodyTextIndent2"/>
    <w:semiHidden/>
    <w:rsid w:val="00C743E9"/>
    <w:rPr>
      <w:rFonts w:eastAsia="Times New Roman" w:cs="Times New Roman"/>
      <w:szCs w:val="20"/>
    </w:rPr>
  </w:style>
  <w:style w:type="character" w:styleId="EndnoteReference">
    <w:name w:val="endnote reference"/>
    <w:basedOn w:val="DefaultParagraphFont"/>
    <w:semiHidden/>
    <w:rsid w:val="00C743E9"/>
    <w:rPr>
      <w:vertAlign w:val="superscript"/>
    </w:rPr>
  </w:style>
  <w:style w:type="paragraph" w:styleId="FootnoteText">
    <w:name w:val="footnote text"/>
    <w:basedOn w:val="Normal"/>
    <w:link w:val="FootnoteTextChar"/>
    <w:semiHidden/>
    <w:rsid w:val="00C743E9"/>
    <w:rPr>
      <w:rFonts w:ascii="Dutch Roman 12pt" w:hAnsi="Dutch Roman 12pt"/>
    </w:rPr>
  </w:style>
  <w:style w:type="character" w:customStyle="1" w:styleId="FootnoteTextChar">
    <w:name w:val="Footnote Text Char"/>
    <w:basedOn w:val="DefaultParagraphFont"/>
    <w:link w:val="FootnoteText"/>
    <w:semiHidden/>
    <w:rsid w:val="00C743E9"/>
    <w:rPr>
      <w:rFonts w:ascii="Dutch Roman 12pt" w:eastAsia="Times New Roman" w:hAnsi="Dutch Roman 12pt" w:cs="Times New Roman"/>
      <w:szCs w:val="20"/>
    </w:rPr>
  </w:style>
  <w:style w:type="paragraph" w:styleId="TOC1">
    <w:name w:val="toc 1"/>
    <w:basedOn w:val="Normal"/>
    <w:next w:val="Normal"/>
    <w:semiHidden/>
    <w:rsid w:val="00C743E9"/>
    <w:pPr>
      <w:tabs>
        <w:tab w:val="right" w:leader="dot" w:pos="9360"/>
      </w:tabs>
      <w:suppressAutoHyphens/>
      <w:spacing w:before="480"/>
      <w:ind w:left="720" w:right="720" w:hanging="720"/>
    </w:pPr>
    <w:rPr>
      <w:rFonts w:ascii="Dutch Roman 12pt" w:hAnsi="Dutch Roman 12pt"/>
    </w:rPr>
  </w:style>
  <w:style w:type="paragraph" w:styleId="TOC2">
    <w:name w:val="toc 2"/>
    <w:basedOn w:val="Normal"/>
    <w:next w:val="Normal"/>
    <w:semiHidden/>
    <w:rsid w:val="00C743E9"/>
    <w:pPr>
      <w:tabs>
        <w:tab w:val="right" w:leader="dot" w:pos="9360"/>
      </w:tabs>
      <w:suppressAutoHyphens/>
      <w:ind w:left="1440" w:right="720" w:hanging="720"/>
    </w:pPr>
    <w:rPr>
      <w:rFonts w:ascii="Dutch Roman 12pt" w:hAnsi="Dutch Roman 12pt"/>
    </w:rPr>
  </w:style>
  <w:style w:type="paragraph" w:styleId="TOC3">
    <w:name w:val="toc 3"/>
    <w:basedOn w:val="Normal"/>
    <w:next w:val="Normal"/>
    <w:semiHidden/>
    <w:rsid w:val="00C743E9"/>
    <w:pPr>
      <w:tabs>
        <w:tab w:val="right" w:leader="dot" w:pos="9360"/>
      </w:tabs>
      <w:suppressAutoHyphens/>
      <w:ind w:left="2160" w:right="720" w:hanging="720"/>
    </w:pPr>
    <w:rPr>
      <w:rFonts w:ascii="Dutch Roman 12pt" w:hAnsi="Dutch Roman 12pt"/>
    </w:rPr>
  </w:style>
  <w:style w:type="paragraph" w:styleId="TOC4">
    <w:name w:val="toc 4"/>
    <w:basedOn w:val="Normal"/>
    <w:next w:val="Normal"/>
    <w:semiHidden/>
    <w:rsid w:val="00C743E9"/>
    <w:pPr>
      <w:tabs>
        <w:tab w:val="right" w:leader="dot" w:pos="9360"/>
      </w:tabs>
      <w:suppressAutoHyphens/>
      <w:ind w:left="2880" w:right="720" w:hanging="720"/>
    </w:pPr>
    <w:rPr>
      <w:rFonts w:ascii="Dutch Roman 12pt" w:hAnsi="Dutch Roman 12pt"/>
    </w:rPr>
  </w:style>
  <w:style w:type="paragraph" w:styleId="TOC5">
    <w:name w:val="toc 5"/>
    <w:basedOn w:val="Normal"/>
    <w:next w:val="Normal"/>
    <w:semiHidden/>
    <w:rsid w:val="00C743E9"/>
    <w:pPr>
      <w:tabs>
        <w:tab w:val="right" w:leader="dot" w:pos="9360"/>
      </w:tabs>
      <w:suppressAutoHyphens/>
      <w:ind w:left="3600" w:right="720" w:hanging="720"/>
    </w:pPr>
    <w:rPr>
      <w:rFonts w:ascii="Dutch Roman 12pt" w:hAnsi="Dutch Roman 12pt"/>
    </w:rPr>
  </w:style>
  <w:style w:type="paragraph" w:styleId="TOC6">
    <w:name w:val="toc 6"/>
    <w:basedOn w:val="Normal"/>
    <w:next w:val="Normal"/>
    <w:semiHidden/>
    <w:rsid w:val="00C743E9"/>
    <w:pPr>
      <w:tabs>
        <w:tab w:val="right" w:pos="9360"/>
      </w:tabs>
      <w:suppressAutoHyphens/>
      <w:ind w:left="720" w:hanging="720"/>
    </w:pPr>
    <w:rPr>
      <w:rFonts w:ascii="Dutch Roman 12pt" w:hAnsi="Dutch Roman 12pt"/>
    </w:rPr>
  </w:style>
  <w:style w:type="paragraph" w:styleId="TOC7">
    <w:name w:val="toc 7"/>
    <w:basedOn w:val="Normal"/>
    <w:next w:val="Normal"/>
    <w:semiHidden/>
    <w:rsid w:val="00C743E9"/>
    <w:pPr>
      <w:suppressAutoHyphens/>
      <w:ind w:left="720" w:hanging="720"/>
    </w:pPr>
    <w:rPr>
      <w:rFonts w:ascii="Dutch Roman 12pt" w:hAnsi="Dutch Roman 12pt"/>
    </w:rPr>
  </w:style>
  <w:style w:type="paragraph" w:styleId="TOC8">
    <w:name w:val="toc 8"/>
    <w:basedOn w:val="Normal"/>
    <w:next w:val="Normal"/>
    <w:semiHidden/>
    <w:rsid w:val="00C743E9"/>
    <w:pPr>
      <w:tabs>
        <w:tab w:val="right" w:pos="9360"/>
      </w:tabs>
      <w:suppressAutoHyphens/>
      <w:ind w:left="720" w:hanging="720"/>
    </w:pPr>
    <w:rPr>
      <w:rFonts w:ascii="Dutch Roman 12pt" w:hAnsi="Dutch Roman 12pt"/>
    </w:rPr>
  </w:style>
  <w:style w:type="paragraph" w:styleId="TOC9">
    <w:name w:val="toc 9"/>
    <w:basedOn w:val="Normal"/>
    <w:next w:val="Normal"/>
    <w:semiHidden/>
    <w:rsid w:val="00C743E9"/>
    <w:pPr>
      <w:tabs>
        <w:tab w:val="right" w:leader="dot" w:pos="9360"/>
      </w:tabs>
      <w:suppressAutoHyphens/>
      <w:ind w:left="720" w:hanging="720"/>
    </w:pPr>
    <w:rPr>
      <w:rFonts w:ascii="Dutch Roman 12pt" w:hAnsi="Dutch Roman 12pt"/>
    </w:rPr>
  </w:style>
  <w:style w:type="paragraph" w:styleId="Index1">
    <w:name w:val="index 1"/>
    <w:basedOn w:val="Normal"/>
    <w:next w:val="Normal"/>
    <w:semiHidden/>
    <w:rsid w:val="00C743E9"/>
    <w:pPr>
      <w:tabs>
        <w:tab w:val="right" w:leader="dot" w:pos="9360"/>
      </w:tabs>
      <w:suppressAutoHyphens/>
      <w:ind w:left="1440" w:right="720" w:hanging="1440"/>
    </w:pPr>
    <w:rPr>
      <w:rFonts w:ascii="Dutch Roman 12pt" w:hAnsi="Dutch Roman 12pt"/>
    </w:rPr>
  </w:style>
  <w:style w:type="paragraph" w:styleId="Index2">
    <w:name w:val="index 2"/>
    <w:basedOn w:val="Normal"/>
    <w:next w:val="Normal"/>
    <w:semiHidden/>
    <w:rsid w:val="00C743E9"/>
    <w:pPr>
      <w:tabs>
        <w:tab w:val="right" w:leader="dot" w:pos="9360"/>
      </w:tabs>
      <w:suppressAutoHyphens/>
      <w:ind w:left="1440" w:right="720" w:hanging="720"/>
    </w:pPr>
    <w:rPr>
      <w:rFonts w:ascii="Dutch Roman 12pt" w:hAnsi="Dutch Roman 12pt"/>
    </w:rPr>
  </w:style>
  <w:style w:type="paragraph" w:styleId="TOAHeading">
    <w:name w:val="toa heading"/>
    <w:basedOn w:val="Normal"/>
    <w:next w:val="Normal"/>
    <w:semiHidden/>
    <w:rsid w:val="00C743E9"/>
    <w:pPr>
      <w:tabs>
        <w:tab w:val="right" w:pos="9360"/>
      </w:tabs>
      <w:suppressAutoHyphens/>
    </w:pPr>
    <w:rPr>
      <w:rFonts w:ascii="Dutch Roman 12pt" w:hAnsi="Dutch Roman 12pt"/>
    </w:rPr>
  </w:style>
  <w:style w:type="paragraph" w:styleId="Caption">
    <w:name w:val="caption"/>
    <w:basedOn w:val="Normal"/>
    <w:next w:val="Normal"/>
    <w:qFormat/>
    <w:rsid w:val="00C743E9"/>
    <w:rPr>
      <w:rFonts w:ascii="Dutch Roman 12pt" w:hAnsi="Dutch Roman 12pt"/>
    </w:rPr>
  </w:style>
  <w:style w:type="paragraph" w:styleId="Header">
    <w:name w:val="header"/>
    <w:basedOn w:val="Normal"/>
    <w:link w:val="HeaderChar"/>
    <w:semiHidden/>
    <w:rsid w:val="00C743E9"/>
    <w:pPr>
      <w:tabs>
        <w:tab w:val="center" w:pos="4320"/>
        <w:tab w:val="right" w:pos="8640"/>
      </w:tabs>
    </w:pPr>
    <w:rPr>
      <w:rFonts w:ascii="Dutch Roman 12pt" w:hAnsi="Dutch Roman 12pt"/>
    </w:rPr>
  </w:style>
  <w:style w:type="character" w:customStyle="1" w:styleId="HeaderChar">
    <w:name w:val="Header Char"/>
    <w:basedOn w:val="DefaultParagraphFont"/>
    <w:link w:val="Header"/>
    <w:semiHidden/>
    <w:rsid w:val="00C743E9"/>
    <w:rPr>
      <w:rFonts w:ascii="Dutch Roman 12pt" w:eastAsia="Times New Roman" w:hAnsi="Dutch Roman 12pt" w:cs="Times New Roman"/>
      <w:szCs w:val="20"/>
    </w:rPr>
  </w:style>
  <w:style w:type="character" w:styleId="Emphasis">
    <w:name w:val="Emphasis"/>
    <w:basedOn w:val="DefaultParagraphFont"/>
    <w:qFormat/>
    <w:rsid w:val="00C743E9"/>
    <w:rPr>
      <w:i/>
      <w:iCs/>
    </w:rPr>
  </w:style>
  <w:style w:type="paragraph" w:styleId="ListParagraph">
    <w:name w:val="List Paragraph"/>
    <w:basedOn w:val="Normal"/>
    <w:uiPriority w:val="34"/>
    <w:qFormat/>
    <w:rsid w:val="001D59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12424</Words>
  <Characters>70822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SBTS</Company>
  <LinksUpToDate>false</LinksUpToDate>
  <CharactersWithSpaces>83080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Allison</dc:creator>
  <cp:lastModifiedBy>gallison</cp:lastModifiedBy>
  <cp:revision>2</cp:revision>
  <dcterms:created xsi:type="dcterms:W3CDTF">2011-06-27T14:52:00Z</dcterms:created>
  <dcterms:modified xsi:type="dcterms:W3CDTF">2011-06-27T14:52:00Z</dcterms:modified>
</cp:coreProperties>
</file>