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4F" w:rsidRPr="001E374F" w:rsidRDefault="00EB0558" w:rsidP="001E374F">
      <w:pPr>
        <w:pStyle w:val="Inset2"/>
        <w:spacing w:line="240" w:lineRule="auto"/>
        <w:ind w:left="0" w:firstLine="0"/>
        <w:jc w:val="center"/>
        <w:rPr>
          <w:rFonts w:asciiTheme="majorHAnsi" w:hAnsiTheme="majorHAnsi" w:cstheme="minorHAnsi"/>
          <w:b/>
          <w:sz w:val="32"/>
          <w:szCs w:val="32"/>
        </w:rPr>
      </w:pPr>
      <w:r w:rsidRPr="001E374F">
        <w:rPr>
          <w:rFonts w:asciiTheme="majorHAnsi" w:hAnsiTheme="majorHAnsi" w:cstheme="minorHAnsi"/>
          <w:b/>
          <w:sz w:val="32"/>
          <w:szCs w:val="32"/>
        </w:rPr>
        <w:t>Are People “Born Gay”?</w:t>
      </w:r>
    </w:p>
    <w:p w:rsidR="001E374F" w:rsidRPr="001E374F" w:rsidRDefault="00EB0558" w:rsidP="00BF0302">
      <w:pPr>
        <w:pStyle w:val="Inset2"/>
        <w:ind w:left="0" w:firstLine="0"/>
        <w:rPr>
          <w:rFonts w:asciiTheme="minorHAnsi" w:hAnsiTheme="minorHAnsi" w:cstheme="minorHAnsi"/>
          <w:szCs w:val="24"/>
        </w:rPr>
      </w:pPr>
      <w:r w:rsidRPr="001E374F">
        <w:rPr>
          <w:rFonts w:asciiTheme="minorHAnsi" w:hAnsiTheme="minorHAnsi" w:cstheme="minorHAnsi"/>
          <w:szCs w:val="24"/>
        </w:rPr>
        <w:t>The following is a summary of the most widely reported research which some have claimed show a biological basis for homosexuality.</w:t>
      </w:r>
      <w:r w:rsidR="001E374F" w:rsidRPr="001E374F">
        <w:rPr>
          <w:rFonts w:asciiTheme="minorHAnsi" w:hAnsiTheme="minorHAnsi" w:cstheme="minorHAnsi"/>
          <w:szCs w:val="24"/>
        </w:rPr>
        <w:t xml:space="preserve"> </w:t>
      </w:r>
    </w:p>
    <w:p w:rsidR="001E374F" w:rsidRPr="001E374F" w:rsidRDefault="00A1540E" w:rsidP="00BF0302">
      <w:pPr>
        <w:pStyle w:val="Inset2"/>
        <w:ind w:left="0" w:firstLine="0"/>
        <w:rPr>
          <w:rFonts w:asciiTheme="minorHAnsi" w:hAnsiTheme="minorHAnsi" w:cstheme="minorHAnsi"/>
          <w:b/>
          <w:szCs w:val="24"/>
        </w:rPr>
      </w:pPr>
      <w:r>
        <w:rPr>
          <w:rFonts w:asciiTheme="minorHAnsi" w:hAnsiTheme="minorHAnsi" w:cstheme="minorHAnsi"/>
          <w:b/>
          <w:szCs w:val="24"/>
        </w:rPr>
        <w:t>Are There Differences In the Brains of Straight and Gay M</w:t>
      </w:r>
      <w:r w:rsidR="003378F6" w:rsidRPr="001E374F">
        <w:rPr>
          <w:rFonts w:asciiTheme="minorHAnsi" w:hAnsiTheme="minorHAnsi" w:cstheme="minorHAnsi"/>
          <w:b/>
          <w:szCs w:val="24"/>
        </w:rPr>
        <w:t>en?</w:t>
      </w:r>
      <w:r w:rsidR="001E374F" w:rsidRPr="001E374F">
        <w:rPr>
          <w:rFonts w:asciiTheme="minorHAnsi" w:hAnsiTheme="minorHAnsi" w:cstheme="minorHAnsi"/>
          <w:b/>
          <w:szCs w:val="24"/>
        </w:rPr>
        <w:t xml:space="preserve"> </w:t>
      </w:r>
    </w:p>
    <w:p w:rsidR="001E374F" w:rsidRDefault="009E71DE" w:rsidP="00BF0302">
      <w:pPr>
        <w:pStyle w:val="Inset2"/>
        <w:ind w:left="0" w:firstLine="0"/>
        <w:rPr>
          <w:rStyle w:val="reference-text"/>
          <w:rFonts w:asciiTheme="minorHAnsi" w:hAnsiTheme="minorHAnsi" w:cstheme="minorHAnsi"/>
          <w:szCs w:val="24"/>
        </w:rPr>
      </w:pPr>
      <w:r w:rsidRPr="001E374F">
        <w:rPr>
          <w:rFonts w:asciiTheme="minorHAnsi" w:hAnsiTheme="minorHAnsi" w:cstheme="minorHAnsi"/>
          <w:szCs w:val="24"/>
        </w:rPr>
        <w:t xml:space="preserve">In 1991, neuroscientist Simon </w:t>
      </w:r>
      <w:proofErr w:type="spellStart"/>
      <w:r w:rsidRPr="001E374F">
        <w:rPr>
          <w:rFonts w:asciiTheme="minorHAnsi" w:hAnsiTheme="minorHAnsi" w:cstheme="minorHAnsi"/>
          <w:szCs w:val="24"/>
        </w:rPr>
        <w:t>LeVay</w:t>
      </w:r>
      <w:proofErr w:type="spellEnd"/>
      <w:r w:rsidRPr="001E374F">
        <w:rPr>
          <w:rFonts w:asciiTheme="minorHAnsi" w:hAnsiTheme="minorHAnsi" w:cstheme="minorHAnsi"/>
          <w:szCs w:val="24"/>
        </w:rPr>
        <w:t xml:space="preserve"> published an article in </w:t>
      </w:r>
      <w:hyperlink r:id="rId7" w:tooltip="Science (Journal)" w:history="1">
        <w:r w:rsidRPr="001E374F">
          <w:rPr>
            <w:rStyle w:val="Hyperlink"/>
            <w:rFonts w:asciiTheme="minorHAnsi" w:hAnsiTheme="minorHAnsi" w:cstheme="minorHAnsi"/>
            <w:i/>
            <w:iCs/>
            <w:color w:val="auto"/>
            <w:szCs w:val="24"/>
            <w:u w:val="none"/>
          </w:rPr>
          <w:t>Science</w:t>
        </w:r>
      </w:hyperlink>
      <w:r w:rsidR="00C7241D" w:rsidRPr="001E374F">
        <w:rPr>
          <w:rFonts w:asciiTheme="minorHAnsi" w:hAnsiTheme="minorHAnsi" w:cstheme="minorHAnsi"/>
          <w:szCs w:val="24"/>
        </w:rPr>
        <w:t xml:space="preserve"> magazine</w:t>
      </w:r>
      <w:r w:rsidRPr="001E374F">
        <w:rPr>
          <w:rFonts w:asciiTheme="minorHAnsi" w:hAnsiTheme="minorHAnsi" w:cstheme="minorHAnsi"/>
          <w:szCs w:val="24"/>
        </w:rPr>
        <w:t xml:space="preserve"> </w:t>
      </w:r>
      <w:r w:rsidR="00C7241D" w:rsidRPr="001E374F">
        <w:rPr>
          <w:rFonts w:asciiTheme="minorHAnsi" w:hAnsiTheme="minorHAnsi" w:cstheme="minorHAnsi"/>
          <w:szCs w:val="24"/>
        </w:rPr>
        <w:t>which</w:t>
      </w:r>
      <w:r w:rsidRPr="001E374F">
        <w:rPr>
          <w:rFonts w:asciiTheme="minorHAnsi" w:hAnsiTheme="minorHAnsi" w:cstheme="minorHAnsi"/>
          <w:szCs w:val="24"/>
        </w:rPr>
        <w:t xml:space="preserve"> reported a difference in average size between the third </w:t>
      </w:r>
      <w:hyperlink r:id="rId8" w:tooltip="wikt:interstitial" w:history="1">
        <w:r w:rsidRPr="001E374F">
          <w:rPr>
            <w:rStyle w:val="Hyperlink"/>
            <w:rFonts w:asciiTheme="minorHAnsi" w:hAnsiTheme="minorHAnsi" w:cstheme="minorHAnsi"/>
            <w:color w:val="auto"/>
            <w:szCs w:val="24"/>
            <w:u w:val="none"/>
          </w:rPr>
          <w:t>Interstitial</w:t>
        </w:r>
      </w:hyperlink>
      <w:r w:rsidRPr="001E374F">
        <w:rPr>
          <w:rFonts w:asciiTheme="minorHAnsi" w:hAnsiTheme="minorHAnsi" w:cstheme="minorHAnsi"/>
          <w:szCs w:val="24"/>
        </w:rPr>
        <w:t xml:space="preserve"> Nucleus of the Anterior </w:t>
      </w:r>
      <w:hyperlink r:id="rId9" w:tooltip="Hypothalamus" w:history="1">
        <w:r w:rsidRPr="001E374F">
          <w:rPr>
            <w:rStyle w:val="Hyperlink"/>
            <w:rFonts w:asciiTheme="minorHAnsi" w:hAnsiTheme="minorHAnsi" w:cstheme="minorHAnsi"/>
            <w:color w:val="auto"/>
            <w:szCs w:val="24"/>
            <w:u w:val="none"/>
          </w:rPr>
          <w:t>Hypothalamus</w:t>
        </w:r>
      </w:hyperlink>
      <w:r w:rsidRPr="001E374F">
        <w:rPr>
          <w:rFonts w:asciiTheme="minorHAnsi" w:hAnsiTheme="minorHAnsi" w:cstheme="minorHAnsi"/>
          <w:szCs w:val="24"/>
        </w:rPr>
        <w:t xml:space="preserve"> (</w:t>
      </w:r>
      <w:hyperlink r:id="rId10" w:tooltip="INAH 3" w:history="1">
        <w:r w:rsidRPr="001E374F">
          <w:rPr>
            <w:rStyle w:val="Hyperlink"/>
            <w:rFonts w:asciiTheme="minorHAnsi" w:hAnsiTheme="minorHAnsi" w:cstheme="minorHAnsi"/>
            <w:color w:val="auto"/>
            <w:szCs w:val="24"/>
            <w:u w:val="none"/>
          </w:rPr>
          <w:t>INAH3</w:t>
        </w:r>
      </w:hyperlink>
      <w:r w:rsidRPr="001E374F">
        <w:rPr>
          <w:rFonts w:asciiTheme="minorHAnsi" w:hAnsiTheme="minorHAnsi" w:cstheme="minorHAnsi"/>
          <w:szCs w:val="24"/>
        </w:rPr>
        <w:t xml:space="preserve">) in the brains of heterosexual men and homosexual men: INAH3 was more than twice as large in heterosexual men as in homosexual men. The INAH3 size of homosexual men was the same as that of women. </w:t>
      </w:r>
      <w:proofErr w:type="spellStart"/>
      <w:r w:rsidR="00C7241D" w:rsidRPr="001E374F">
        <w:rPr>
          <w:rStyle w:val="reference-text"/>
          <w:rFonts w:asciiTheme="minorHAnsi" w:hAnsiTheme="minorHAnsi" w:cstheme="minorHAnsi"/>
          <w:szCs w:val="24"/>
        </w:rPr>
        <w:t>LeVay</w:t>
      </w:r>
      <w:proofErr w:type="spellEnd"/>
      <w:r w:rsidR="00C7241D" w:rsidRPr="001E374F">
        <w:rPr>
          <w:rStyle w:val="reference-text"/>
          <w:rFonts w:asciiTheme="minorHAnsi" w:hAnsiTheme="minorHAnsi" w:cstheme="minorHAnsi"/>
          <w:szCs w:val="24"/>
        </w:rPr>
        <w:t xml:space="preserve"> S (1991). </w:t>
      </w:r>
      <w:proofErr w:type="gramStart"/>
      <w:r w:rsidR="00C7241D" w:rsidRPr="001E374F">
        <w:rPr>
          <w:rStyle w:val="reference-text"/>
          <w:rFonts w:asciiTheme="minorHAnsi" w:hAnsiTheme="minorHAnsi" w:cstheme="minorHAnsi"/>
          <w:szCs w:val="24"/>
        </w:rPr>
        <w:t>“A difference in hypothalamic structure between homosexual and heterosexual men.”</w:t>
      </w:r>
      <w:proofErr w:type="gramEnd"/>
      <w:r w:rsidR="00C7241D" w:rsidRPr="001E374F">
        <w:rPr>
          <w:rStyle w:val="reference-text"/>
          <w:rFonts w:asciiTheme="minorHAnsi" w:hAnsiTheme="minorHAnsi" w:cstheme="minorHAnsi"/>
          <w:szCs w:val="24"/>
        </w:rPr>
        <w:t xml:space="preserve"> </w:t>
      </w:r>
      <w:r w:rsidR="00C7241D" w:rsidRPr="001E374F">
        <w:rPr>
          <w:rStyle w:val="reference-text"/>
          <w:rFonts w:asciiTheme="minorHAnsi" w:hAnsiTheme="minorHAnsi" w:cstheme="minorHAnsi"/>
          <w:i/>
          <w:iCs/>
          <w:szCs w:val="24"/>
        </w:rPr>
        <w:t>Science, 253,</w:t>
      </w:r>
      <w:r w:rsidR="00C7241D" w:rsidRPr="001E374F">
        <w:rPr>
          <w:rStyle w:val="reference-text"/>
          <w:rFonts w:asciiTheme="minorHAnsi" w:hAnsiTheme="minorHAnsi" w:cstheme="minorHAnsi"/>
          <w:szCs w:val="24"/>
        </w:rPr>
        <w:t xml:space="preserve"> 1034-1037.</w:t>
      </w:r>
      <w:r w:rsidR="001E374F" w:rsidRPr="001E374F">
        <w:rPr>
          <w:rStyle w:val="reference-text"/>
          <w:rFonts w:asciiTheme="minorHAnsi" w:hAnsiTheme="minorHAnsi" w:cstheme="minorHAnsi"/>
          <w:szCs w:val="24"/>
        </w:rPr>
        <w:t xml:space="preserve"> </w:t>
      </w:r>
    </w:p>
    <w:p w:rsidR="001E374F" w:rsidRDefault="00295438" w:rsidP="00BF0302">
      <w:pPr>
        <w:pStyle w:val="Inset2"/>
        <w:ind w:left="0" w:firstLine="0"/>
        <w:rPr>
          <w:rStyle w:val="reference-text"/>
          <w:rFonts w:asciiTheme="minorHAnsi" w:hAnsiTheme="minorHAnsi" w:cstheme="minorHAnsi"/>
          <w:szCs w:val="24"/>
        </w:rPr>
      </w:pPr>
      <w:r w:rsidRPr="001E374F">
        <w:rPr>
          <w:rFonts w:asciiTheme="minorHAnsi" w:hAnsiTheme="minorHAnsi" w:cstheme="minorHAnsi"/>
          <w:szCs w:val="24"/>
        </w:rPr>
        <w:t>The media splashed the study on front pages and TV and radio broadcasts from coast to coast in the United States and England. G</w:t>
      </w:r>
      <w:r w:rsidR="00C7241D" w:rsidRPr="001E374F">
        <w:rPr>
          <w:rFonts w:asciiTheme="minorHAnsi" w:hAnsiTheme="minorHAnsi" w:cstheme="minorHAnsi"/>
          <w:szCs w:val="24"/>
        </w:rPr>
        <w:t xml:space="preserve">ay activists widely reported that </w:t>
      </w:r>
      <w:proofErr w:type="spellStart"/>
      <w:r w:rsidR="00C7241D" w:rsidRPr="001E374F">
        <w:rPr>
          <w:rFonts w:asciiTheme="minorHAnsi" w:hAnsiTheme="minorHAnsi" w:cstheme="minorHAnsi"/>
          <w:szCs w:val="24"/>
        </w:rPr>
        <w:t>LeVay</w:t>
      </w:r>
      <w:proofErr w:type="spellEnd"/>
      <w:r w:rsidR="00C7241D" w:rsidRPr="001E374F">
        <w:rPr>
          <w:rFonts w:asciiTheme="minorHAnsi" w:hAnsiTheme="minorHAnsi" w:cstheme="minorHAnsi"/>
          <w:szCs w:val="24"/>
        </w:rPr>
        <w:t xml:space="preserve"> had proved there was a biological basis for homosexuality. However </w:t>
      </w:r>
      <w:proofErr w:type="spellStart"/>
      <w:r w:rsidR="00C7241D" w:rsidRPr="001E374F">
        <w:rPr>
          <w:rFonts w:asciiTheme="minorHAnsi" w:hAnsiTheme="minorHAnsi" w:cstheme="minorHAnsi"/>
          <w:szCs w:val="24"/>
        </w:rPr>
        <w:t>LeVay</w:t>
      </w:r>
      <w:proofErr w:type="spellEnd"/>
      <w:r w:rsidR="00C7241D" w:rsidRPr="001E374F">
        <w:rPr>
          <w:rFonts w:asciiTheme="minorHAnsi" w:hAnsiTheme="minorHAnsi" w:cstheme="minorHAnsi"/>
          <w:szCs w:val="24"/>
        </w:rPr>
        <w:t xml:space="preserve"> himself warned that his work should not be so interpreted.</w:t>
      </w:r>
      <w:r w:rsidR="001E374F" w:rsidRPr="001E374F">
        <w:rPr>
          <w:rFonts w:cstheme="minorHAnsi"/>
          <w:szCs w:val="24"/>
        </w:rPr>
        <w:t xml:space="preserve"> </w:t>
      </w:r>
      <w:r w:rsidR="00C7241D" w:rsidRPr="001E374F">
        <w:rPr>
          <w:rFonts w:asciiTheme="minorHAnsi" w:hAnsiTheme="minorHAnsi" w:cstheme="minorHAnsi"/>
          <w:szCs w:val="24"/>
        </w:rPr>
        <w:t xml:space="preserve">"It’s important to stress what I didn’t find. I did not prove that homosexuality is </w:t>
      </w:r>
      <w:hyperlink r:id="rId11" w:tooltip="Genetics" w:history="1">
        <w:r w:rsidR="00C7241D" w:rsidRPr="001E374F">
          <w:rPr>
            <w:rStyle w:val="Hyperlink"/>
            <w:rFonts w:asciiTheme="minorHAnsi" w:hAnsiTheme="minorHAnsi" w:cstheme="minorHAnsi"/>
            <w:color w:val="auto"/>
            <w:szCs w:val="24"/>
            <w:u w:val="none"/>
          </w:rPr>
          <w:t>genetic</w:t>
        </w:r>
      </w:hyperlink>
      <w:r w:rsidR="00C7241D" w:rsidRPr="001E374F">
        <w:rPr>
          <w:rFonts w:asciiTheme="minorHAnsi" w:hAnsiTheme="minorHAnsi" w:cstheme="minorHAnsi"/>
          <w:szCs w:val="24"/>
        </w:rPr>
        <w:t xml:space="preserve">, or find a genetic cause for being gay. I didn’t show that gay men are born that way, the most common mistake people make in interpreting my work. Nor did I locate a gay center in the brain.” </w:t>
      </w:r>
      <w:hyperlink r:id="rId12" w:history="1">
        <w:r w:rsidR="00CF027B" w:rsidRPr="001E374F">
          <w:rPr>
            <w:rStyle w:val="Hyperlink"/>
            <w:rFonts w:asciiTheme="minorHAnsi" w:hAnsiTheme="minorHAnsi" w:cstheme="minorHAnsi"/>
            <w:color w:val="auto"/>
            <w:szCs w:val="24"/>
            <w:u w:val="none"/>
          </w:rPr>
          <w:t>http://discovermagazine.com/1994/mar/sexandthebrain346/?searchterm=levay</w:t>
        </w:r>
      </w:hyperlink>
      <w:r w:rsidR="00CF027B" w:rsidRPr="001E374F">
        <w:rPr>
          <w:rStyle w:val="reference-text"/>
          <w:rFonts w:asciiTheme="minorHAnsi" w:hAnsiTheme="minorHAnsi" w:cstheme="minorHAnsi"/>
          <w:szCs w:val="24"/>
        </w:rPr>
        <w:t>.</w:t>
      </w:r>
      <w:r w:rsidR="001E374F" w:rsidRPr="001E374F">
        <w:rPr>
          <w:rStyle w:val="reference-text"/>
          <w:rFonts w:asciiTheme="minorHAnsi" w:hAnsiTheme="minorHAnsi" w:cstheme="minorHAnsi"/>
          <w:szCs w:val="24"/>
        </w:rPr>
        <w:t xml:space="preserve"> </w:t>
      </w:r>
    </w:p>
    <w:p w:rsidR="001E374F" w:rsidRPr="001E374F" w:rsidRDefault="00CF027B" w:rsidP="00BF0302">
      <w:pPr>
        <w:pStyle w:val="Inset2"/>
        <w:ind w:left="0" w:firstLine="0"/>
        <w:rPr>
          <w:rFonts w:cstheme="minorHAnsi"/>
          <w:szCs w:val="24"/>
        </w:rPr>
      </w:pPr>
      <w:r w:rsidRPr="001E374F">
        <w:rPr>
          <w:rStyle w:val="reference-text"/>
          <w:rFonts w:asciiTheme="minorHAnsi" w:hAnsiTheme="minorHAnsi" w:cstheme="minorHAnsi"/>
          <w:szCs w:val="24"/>
        </w:rPr>
        <w:t xml:space="preserve">Then in his 1996 book, </w:t>
      </w:r>
      <w:proofErr w:type="spellStart"/>
      <w:r w:rsidRPr="001E374F">
        <w:rPr>
          <w:rStyle w:val="reference-text"/>
          <w:rFonts w:asciiTheme="minorHAnsi" w:hAnsiTheme="minorHAnsi" w:cstheme="minorHAnsi"/>
          <w:szCs w:val="24"/>
        </w:rPr>
        <w:t>LeVay</w:t>
      </w:r>
      <w:proofErr w:type="spellEnd"/>
      <w:r w:rsidRPr="001E374F">
        <w:rPr>
          <w:rStyle w:val="reference-text"/>
          <w:rFonts w:asciiTheme="minorHAnsi" w:hAnsiTheme="minorHAnsi" w:cstheme="minorHAnsi"/>
          <w:szCs w:val="24"/>
        </w:rPr>
        <w:t xml:space="preserve"> again </w:t>
      </w:r>
      <w:r w:rsidR="00AA4AC5" w:rsidRPr="001E374F">
        <w:rPr>
          <w:rStyle w:val="reference-text"/>
          <w:rFonts w:asciiTheme="minorHAnsi" w:hAnsiTheme="minorHAnsi" w:cstheme="minorHAnsi"/>
          <w:szCs w:val="24"/>
        </w:rPr>
        <w:t>asserted that a variety of</w:t>
      </w:r>
      <w:r w:rsidRPr="001E374F">
        <w:rPr>
          <w:rStyle w:val="reference-text"/>
          <w:rFonts w:asciiTheme="minorHAnsi" w:hAnsiTheme="minorHAnsi" w:cstheme="minorHAnsi"/>
          <w:szCs w:val="24"/>
        </w:rPr>
        <w:t xml:space="preserve"> factors </w:t>
      </w:r>
      <w:r w:rsidR="00295438" w:rsidRPr="001E374F">
        <w:rPr>
          <w:rStyle w:val="reference-text"/>
          <w:rFonts w:asciiTheme="minorHAnsi" w:hAnsiTheme="minorHAnsi" w:cstheme="minorHAnsi"/>
          <w:szCs w:val="24"/>
        </w:rPr>
        <w:t>are likely to be</w:t>
      </w:r>
      <w:r w:rsidR="00AA4AC5" w:rsidRPr="001E374F">
        <w:rPr>
          <w:rStyle w:val="reference-text"/>
          <w:rFonts w:asciiTheme="minorHAnsi" w:hAnsiTheme="minorHAnsi" w:cstheme="minorHAnsi"/>
          <w:szCs w:val="24"/>
        </w:rPr>
        <w:t xml:space="preserve"> involved in bringing an</w:t>
      </w:r>
      <w:r w:rsidRPr="001E374F">
        <w:rPr>
          <w:rStyle w:val="reference-text"/>
          <w:rFonts w:asciiTheme="minorHAnsi" w:hAnsiTheme="minorHAnsi" w:cstheme="minorHAnsi"/>
          <w:szCs w:val="24"/>
        </w:rPr>
        <w:t xml:space="preserve"> individual to </w:t>
      </w:r>
      <w:r w:rsidR="00AA4AC5" w:rsidRPr="001E374F">
        <w:rPr>
          <w:rStyle w:val="reference-text"/>
          <w:rFonts w:asciiTheme="minorHAnsi" w:hAnsiTheme="minorHAnsi" w:cstheme="minorHAnsi"/>
          <w:szCs w:val="24"/>
        </w:rPr>
        <w:t>become</w:t>
      </w:r>
      <w:r w:rsidRPr="001E374F">
        <w:rPr>
          <w:rStyle w:val="reference-text"/>
          <w:rFonts w:asciiTheme="minorHAnsi" w:hAnsiTheme="minorHAnsi" w:cstheme="minorHAnsi"/>
          <w:szCs w:val="24"/>
        </w:rPr>
        <w:t xml:space="preserve"> gay.</w:t>
      </w:r>
      <w:r w:rsidR="001E374F" w:rsidRPr="001E374F">
        <w:rPr>
          <w:rFonts w:asciiTheme="minorHAnsi" w:hAnsiTheme="minorHAnsi" w:cstheme="minorHAnsi"/>
          <w:szCs w:val="24"/>
        </w:rPr>
        <w:t xml:space="preserve"> </w:t>
      </w:r>
      <w:r w:rsidR="001E374F">
        <w:rPr>
          <w:rFonts w:asciiTheme="minorHAnsi" w:hAnsiTheme="minorHAnsi" w:cstheme="minorHAnsi"/>
          <w:szCs w:val="24"/>
        </w:rPr>
        <w:t>“</w:t>
      </w:r>
      <w:r w:rsidR="00AA4AC5" w:rsidRPr="001E374F">
        <w:rPr>
          <w:rFonts w:asciiTheme="minorHAnsi" w:hAnsiTheme="minorHAnsi" w:cstheme="minorHAnsi"/>
          <w:szCs w:val="24"/>
        </w:rPr>
        <w:t xml:space="preserve">When a gay man, for example, says he was born gay, he generally means that he felt different from other boys at the earliest age he can remember. Sometimes the difference involved sexual feelings, but more commonly it involved some kind of gender-nonconformist or 'sex-atypical' traits--disliking rough-and-tumble play, for example--that were not explicitly sexual. These differences, which have been verified in a number of ways, suggest that sexual orientation is influenced by factors operating very early in life, but these factors could still consist of environmental forces such as parental treatment in the early postnatal period” Simon </w:t>
      </w:r>
      <w:proofErr w:type="spellStart"/>
      <w:r w:rsidR="00AA4AC5" w:rsidRPr="001E374F">
        <w:rPr>
          <w:rFonts w:asciiTheme="minorHAnsi" w:hAnsiTheme="minorHAnsi" w:cstheme="minorHAnsi"/>
          <w:szCs w:val="24"/>
        </w:rPr>
        <w:t>LeVay</w:t>
      </w:r>
      <w:proofErr w:type="spellEnd"/>
      <w:r w:rsidR="00AA4AC5" w:rsidRPr="001E374F">
        <w:rPr>
          <w:rFonts w:asciiTheme="minorHAnsi" w:hAnsiTheme="minorHAnsi" w:cstheme="minorHAnsi"/>
          <w:szCs w:val="24"/>
        </w:rPr>
        <w:t xml:space="preserve">, </w:t>
      </w:r>
      <w:r w:rsidR="00AA4AC5" w:rsidRPr="001E374F">
        <w:rPr>
          <w:rFonts w:asciiTheme="minorHAnsi" w:hAnsiTheme="minorHAnsi" w:cstheme="minorHAnsi"/>
          <w:i/>
          <w:szCs w:val="24"/>
        </w:rPr>
        <w:t>Queer Science</w:t>
      </w:r>
      <w:r w:rsidR="00AA4AC5" w:rsidRPr="001E374F">
        <w:rPr>
          <w:rFonts w:asciiTheme="minorHAnsi" w:hAnsiTheme="minorHAnsi" w:cstheme="minorHAnsi"/>
          <w:szCs w:val="24"/>
        </w:rPr>
        <w:t>, MIT Press, 1996, p. 6.</w:t>
      </w:r>
      <w:r w:rsidR="001E374F" w:rsidRPr="001E374F">
        <w:rPr>
          <w:rFonts w:cstheme="minorHAnsi"/>
          <w:szCs w:val="24"/>
        </w:rPr>
        <w:t xml:space="preserve"> </w:t>
      </w:r>
    </w:p>
    <w:p w:rsidR="001E374F" w:rsidRDefault="0050458C" w:rsidP="00BF0302">
      <w:pPr>
        <w:pStyle w:val="Inset2"/>
        <w:ind w:left="0" w:firstLine="0"/>
        <w:rPr>
          <w:rFonts w:asciiTheme="minorHAnsi" w:hAnsiTheme="minorHAnsi" w:cstheme="minorHAnsi"/>
          <w:szCs w:val="24"/>
        </w:rPr>
      </w:pPr>
      <w:r w:rsidRPr="001E374F">
        <w:rPr>
          <w:rFonts w:asciiTheme="minorHAnsi" w:hAnsiTheme="minorHAnsi" w:cstheme="minorHAnsi"/>
          <w:szCs w:val="24"/>
        </w:rPr>
        <w:t xml:space="preserve">What did Simon </w:t>
      </w:r>
      <w:proofErr w:type="spellStart"/>
      <w:r w:rsidRPr="001E374F">
        <w:rPr>
          <w:rFonts w:asciiTheme="minorHAnsi" w:hAnsiTheme="minorHAnsi" w:cstheme="minorHAnsi"/>
          <w:szCs w:val="24"/>
        </w:rPr>
        <w:t>LeVay’s</w:t>
      </w:r>
      <w:proofErr w:type="spellEnd"/>
      <w:r w:rsidRPr="001E374F">
        <w:rPr>
          <w:rFonts w:asciiTheme="minorHAnsi" w:hAnsiTheme="minorHAnsi" w:cstheme="minorHAnsi"/>
          <w:szCs w:val="24"/>
        </w:rPr>
        <w:t xml:space="preserve"> study prove?</w:t>
      </w:r>
      <w:r w:rsidR="003378F6" w:rsidRPr="001E374F">
        <w:rPr>
          <w:rFonts w:asciiTheme="minorHAnsi" w:hAnsiTheme="minorHAnsi" w:cstheme="minorHAnsi"/>
          <w:szCs w:val="24"/>
        </w:rPr>
        <w:t xml:space="preserve"> </w:t>
      </w:r>
      <w:r w:rsidR="001E374F" w:rsidRPr="001E374F">
        <w:rPr>
          <w:rFonts w:asciiTheme="minorHAnsi" w:hAnsiTheme="minorHAnsi" w:cstheme="minorHAnsi"/>
          <w:szCs w:val="24"/>
        </w:rPr>
        <w:t xml:space="preserve"> </w:t>
      </w:r>
    </w:p>
    <w:p w:rsidR="001E374F" w:rsidRPr="001E374F" w:rsidRDefault="001E374F" w:rsidP="00BF0302">
      <w:pPr>
        <w:pStyle w:val="Inset2"/>
        <w:ind w:left="0" w:firstLine="0"/>
        <w:rPr>
          <w:rFonts w:cstheme="minorHAnsi"/>
          <w:szCs w:val="24"/>
        </w:rPr>
      </w:pPr>
      <w:r>
        <w:rPr>
          <w:rFonts w:asciiTheme="minorHAnsi" w:hAnsiTheme="minorHAnsi" w:cstheme="minorHAnsi"/>
          <w:szCs w:val="24"/>
        </w:rPr>
        <w:t>“</w:t>
      </w:r>
      <w:r w:rsidR="00295438" w:rsidRPr="001E374F">
        <w:rPr>
          <w:rFonts w:asciiTheme="minorHAnsi" w:hAnsiTheme="minorHAnsi" w:cstheme="minorHAnsi"/>
          <w:szCs w:val="24"/>
        </w:rPr>
        <w:t xml:space="preserve">The facts are simple enough. One bundle of neurons in the hypothalamus (which regulates heart rate, sleep, hunger, and sex drive) was found to be nearly three times as large in the brains of the 16 heterosexual men studied by </w:t>
      </w:r>
      <w:proofErr w:type="spellStart"/>
      <w:r w:rsidR="00295438" w:rsidRPr="001E374F">
        <w:rPr>
          <w:rFonts w:asciiTheme="minorHAnsi" w:hAnsiTheme="minorHAnsi" w:cstheme="minorHAnsi"/>
          <w:szCs w:val="24"/>
        </w:rPr>
        <w:t>LeVey</w:t>
      </w:r>
      <w:proofErr w:type="spellEnd"/>
      <w:r w:rsidR="00295438" w:rsidRPr="001E374F">
        <w:rPr>
          <w:rFonts w:asciiTheme="minorHAnsi" w:hAnsiTheme="minorHAnsi" w:cstheme="minorHAnsi"/>
          <w:szCs w:val="24"/>
        </w:rPr>
        <w:t xml:space="preserve"> as it was in the brains of the 19 homosexual men. At first glance, that looks conclusive: an open-and-shut case for the genetic argument.</w:t>
      </w:r>
      <w:r w:rsidRPr="001E374F">
        <w:rPr>
          <w:rFonts w:cstheme="minorHAnsi"/>
          <w:szCs w:val="24"/>
        </w:rPr>
        <w:t xml:space="preserve"> </w:t>
      </w:r>
    </w:p>
    <w:p w:rsidR="001E374F" w:rsidRPr="001E374F" w:rsidRDefault="001E374F" w:rsidP="00BF0302">
      <w:pPr>
        <w:pStyle w:val="Inset2"/>
        <w:ind w:left="0" w:firstLine="0"/>
        <w:rPr>
          <w:rFonts w:cstheme="minorHAnsi"/>
          <w:szCs w:val="24"/>
        </w:rPr>
      </w:pPr>
      <w:r>
        <w:rPr>
          <w:rFonts w:asciiTheme="minorHAnsi" w:hAnsiTheme="minorHAnsi" w:cstheme="minorHAnsi"/>
          <w:szCs w:val="24"/>
        </w:rPr>
        <w:t>“</w:t>
      </w:r>
      <w:r w:rsidR="00295438" w:rsidRPr="001E374F">
        <w:rPr>
          <w:rFonts w:asciiTheme="minorHAnsi" w:hAnsiTheme="minorHAnsi" w:cstheme="minorHAnsi"/>
          <w:szCs w:val="24"/>
        </w:rPr>
        <w:t xml:space="preserve">But it is not that simple. It is questionable whether the portion of the hypothalamus </w:t>
      </w:r>
      <w:proofErr w:type="spellStart"/>
      <w:r w:rsidR="00295438" w:rsidRPr="001E374F">
        <w:rPr>
          <w:rFonts w:asciiTheme="minorHAnsi" w:hAnsiTheme="minorHAnsi" w:cstheme="minorHAnsi"/>
          <w:szCs w:val="24"/>
        </w:rPr>
        <w:t>LeVay</w:t>
      </w:r>
      <w:proofErr w:type="spellEnd"/>
      <w:r w:rsidR="00295438" w:rsidRPr="001E374F">
        <w:rPr>
          <w:rFonts w:asciiTheme="minorHAnsi" w:hAnsiTheme="minorHAnsi" w:cstheme="minorHAnsi"/>
          <w:szCs w:val="24"/>
        </w:rPr>
        <w:t xml:space="preserve"> studied (the INAH 3) can be accurately measured. It is smaller than a snowflake, and scientists are not in agreement as to how its size should be determined. According to </w:t>
      </w:r>
      <w:r w:rsidR="00295438" w:rsidRPr="001E374F">
        <w:rPr>
          <w:rFonts w:asciiTheme="minorHAnsi" w:hAnsiTheme="minorHAnsi" w:cstheme="minorHAnsi"/>
          <w:i/>
          <w:szCs w:val="24"/>
        </w:rPr>
        <w:t>Newsweek</w:t>
      </w:r>
      <w:r w:rsidR="00295438" w:rsidRPr="001E374F">
        <w:rPr>
          <w:rFonts w:asciiTheme="minorHAnsi" w:hAnsiTheme="minorHAnsi" w:cstheme="minorHAnsi"/>
          <w:szCs w:val="24"/>
        </w:rPr>
        <w:t>, “Measuring brain structures is notoriously difficult and controversial--neuroscientists cannot agree on whether the most meaningful gauge is the volume of the region [</w:t>
      </w:r>
      <w:proofErr w:type="spellStart"/>
      <w:r w:rsidR="00295438" w:rsidRPr="001E374F">
        <w:rPr>
          <w:rFonts w:asciiTheme="minorHAnsi" w:hAnsiTheme="minorHAnsi" w:cstheme="minorHAnsi"/>
          <w:szCs w:val="24"/>
        </w:rPr>
        <w:t>LeVay’s</w:t>
      </w:r>
      <w:proofErr w:type="spellEnd"/>
      <w:r w:rsidR="00295438" w:rsidRPr="001E374F">
        <w:rPr>
          <w:rFonts w:asciiTheme="minorHAnsi" w:hAnsiTheme="minorHAnsi" w:cstheme="minorHAnsi"/>
          <w:szCs w:val="24"/>
        </w:rPr>
        <w:t xml:space="preserve"> method] or its number of neurons.</w:t>
      </w:r>
      <w:r w:rsidRPr="001E374F">
        <w:rPr>
          <w:rFonts w:cstheme="minorHAnsi"/>
          <w:szCs w:val="24"/>
        </w:rPr>
        <w:t xml:space="preserve"> </w:t>
      </w:r>
    </w:p>
    <w:p w:rsidR="001E374F" w:rsidRPr="001E374F" w:rsidRDefault="001E374F" w:rsidP="00BF0302">
      <w:pPr>
        <w:pStyle w:val="Inset2"/>
        <w:ind w:left="0" w:firstLine="0"/>
        <w:rPr>
          <w:rFonts w:cstheme="minorHAnsi"/>
          <w:szCs w:val="24"/>
        </w:rPr>
      </w:pPr>
      <w:r>
        <w:rPr>
          <w:rFonts w:asciiTheme="minorHAnsi" w:hAnsiTheme="minorHAnsi" w:cstheme="minorHAnsi"/>
          <w:szCs w:val="24"/>
        </w:rPr>
        <w:t>“</w:t>
      </w:r>
      <w:r w:rsidR="00295438" w:rsidRPr="001E374F">
        <w:rPr>
          <w:rFonts w:asciiTheme="minorHAnsi" w:hAnsiTheme="minorHAnsi" w:cstheme="minorHAnsi"/>
          <w:szCs w:val="24"/>
        </w:rPr>
        <w:t>Further complicating matters is the sensitive nature of the hypothalamus itself. Does its size determine homosexuality, or does homosexuality determine its size? No one i</w:t>
      </w:r>
      <w:r>
        <w:rPr>
          <w:rFonts w:asciiTheme="minorHAnsi" w:hAnsiTheme="minorHAnsi" w:cstheme="minorHAnsi"/>
          <w:szCs w:val="24"/>
        </w:rPr>
        <w:t>s sure. ‘You could postulate,’</w:t>
      </w:r>
      <w:r w:rsidR="00295438" w:rsidRPr="001E374F">
        <w:rPr>
          <w:rFonts w:asciiTheme="minorHAnsi" w:hAnsiTheme="minorHAnsi" w:cstheme="minorHAnsi"/>
          <w:szCs w:val="24"/>
        </w:rPr>
        <w:t xml:space="preserve"> says neurophysiologist Kenneth </w:t>
      </w:r>
      <w:proofErr w:type="spellStart"/>
      <w:r w:rsidR="00295438" w:rsidRPr="001E374F">
        <w:rPr>
          <w:rFonts w:asciiTheme="minorHAnsi" w:hAnsiTheme="minorHAnsi" w:cstheme="minorHAnsi"/>
          <w:szCs w:val="24"/>
        </w:rPr>
        <w:t>Kli</w:t>
      </w:r>
      <w:r>
        <w:rPr>
          <w:rFonts w:asciiTheme="minorHAnsi" w:hAnsiTheme="minorHAnsi" w:cstheme="minorHAnsi"/>
          <w:szCs w:val="24"/>
        </w:rPr>
        <w:t>vington</w:t>
      </w:r>
      <w:proofErr w:type="spellEnd"/>
      <w:r>
        <w:rPr>
          <w:rFonts w:asciiTheme="minorHAnsi" w:hAnsiTheme="minorHAnsi" w:cstheme="minorHAnsi"/>
          <w:szCs w:val="24"/>
        </w:rPr>
        <w:t xml:space="preserve"> of the Salk Institute, ‘</w:t>
      </w:r>
      <w:r w:rsidR="00295438" w:rsidRPr="001E374F">
        <w:rPr>
          <w:rFonts w:asciiTheme="minorHAnsi" w:hAnsiTheme="minorHAnsi" w:cstheme="minorHAnsi"/>
          <w:szCs w:val="24"/>
        </w:rPr>
        <w:t xml:space="preserve">that brain change occurs throughout life </w:t>
      </w:r>
      <w:r>
        <w:rPr>
          <w:rFonts w:asciiTheme="minorHAnsi" w:hAnsiTheme="minorHAnsi" w:cstheme="minorHAnsi"/>
          <w:szCs w:val="24"/>
        </w:rPr>
        <w:t>as a consequence of experience.’</w:t>
      </w:r>
      <w:r w:rsidR="00295438" w:rsidRPr="001E374F">
        <w:rPr>
          <w:rFonts w:asciiTheme="minorHAnsi" w:hAnsiTheme="minorHAnsi" w:cstheme="minorHAnsi"/>
          <w:szCs w:val="24"/>
        </w:rPr>
        <w:t xml:space="preserve"> Joe Dallas, </w:t>
      </w:r>
      <w:r w:rsidR="00295438" w:rsidRPr="001E374F">
        <w:rPr>
          <w:rFonts w:asciiTheme="minorHAnsi" w:hAnsiTheme="minorHAnsi" w:cstheme="minorHAnsi"/>
          <w:i/>
          <w:szCs w:val="24"/>
        </w:rPr>
        <w:t xml:space="preserve">Christianity Today, </w:t>
      </w:r>
      <w:r w:rsidR="00295438" w:rsidRPr="001E374F">
        <w:rPr>
          <w:rFonts w:asciiTheme="minorHAnsi" w:hAnsiTheme="minorHAnsi" w:cstheme="minorHAnsi"/>
          <w:szCs w:val="24"/>
        </w:rPr>
        <w:t>June 22, 1992, pp. 21-22</w:t>
      </w:r>
      <w:r w:rsidR="00295438" w:rsidRPr="001E374F">
        <w:rPr>
          <w:rFonts w:asciiTheme="minorHAnsi" w:hAnsiTheme="minorHAnsi" w:cstheme="minorHAnsi"/>
          <w:i/>
          <w:szCs w:val="24"/>
        </w:rPr>
        <w:t>.</w:t>
      </w:r>
      <w:r w:rsidRPr="001E374F">
        <w:rPr>
          <w:rFonts w:cstheme="minorHAnsi"/>
          <w:szCs w:val="24"/>
        </w:rPr>
        <w:t xml:space="preserve"> </w:t>
      </w:r>
    </w:p>
    <w:p w:rsidR="001E374F" w:rsidRPr="001E374F" w:rsidRDefault="009A46E2" w:rsidP="00BF0302">
      <w:pPr>
        <w:pStyle w:val="Inset2"/>
        <w:ind w:left="0" w:firstLine="0"/>
        <w:rPr>
          <w:rFonts w:cstheme="minorHAnsi"/>
          <w:szCs w:val="24"/>
        </w:rPr>
      </w:pPr>
      <w:r w:rsidRPr="001E374F">
        <w:rPr>
          <w:rFonts w:asciiTheme="minorHAnsi" w:hAnsiTheme="minorHAnsi" w:cstheme="minorHAnsi"/>
          <w:szCs w:val="24"/>
        </w:rPr>
        <w:lastRenderedPageBreak/>
        <w:t xml:space="preserve">The study also had major problems, which </w:t>
      </w:r>
      <w:proofErr w:type="spellStart"/>
      <w:r w:rsidRPr="001E374F">
        <w:rPr>
          <w:rFonts w:asciiTheme="minorHAnsi" w:hAnsiTheme="minorHAnsi" w:cstheme="minorHAnsi"/>
          <w:szCs w:val="24"/>
        </w:rPr>
        <w:t>LeVay</w:t>
      </w:r>
      <w:proofErr w:type="spellEnd"/>
      <w:r w:rsidRPr="001E374F">
        <w:rPr>
          <w:rFonts w:asciiTheme="minorHAnsi" w:hAnsiTheme="minorHAnsi" w:cstheme="minorHAnsi"/>
          <w:szCs w:val="24"/>
        </w:rPr>
        <w:t xml:space="preserve"> himself readily admits. First, all 19 of his</w:t>
      </w:r>
      <w:r w:rsidR="001E374F" w:rsidRPr="001E374F">
        <w:rPr>
          <w:rFonts w:cstheme="minorHAnsi"/>
          <w:szCs w:val="24"/>
        </w:rPr>
        <w:t xml:space="preserve"> </w:t>
      </w:r>
      <w:r w:rsidRPr="001E374F">
        <w:rPr>
          <w:rFonts w:asciiTheme="minorHAnsi" w:hAnsiTheme="minorHAnsi" w:cstheme="minorHAnsi"/>
          <w:szCs w:val="24"/>
        </w:rPr>
        <w:t>homosexual subjects died of complications associated with AIDS. The difference in the</w:t>
      </w:r>
      <w:r w:rsidR="001E374F" w:rsidRPr="001E374F">
        <w:rPr>
          <w:rFonts w:cstheme="minorHAnsi"/>
          <w:szCs w:val="24"/>
        </w:rPr>
        <w:t xml:space="preserve"> </w:t>
      </w:r>
      <w:r w:rsidRPr="001E374F">
        <w:rPr>
          <w:rFonts w:asciiTheme="minorHAnsi" w:hAnsiTheme="minorHAnsi" w:cstheme="minorHAnsi"/>
          <w:szCs w:val="24"/>
        </w:rPr>
        <w:t>hypothalamus might have been caused by chemical changes in the brain as a response to AIDS.</w:t>
      </w:r>
      <w:r w:rsidR="001E374F" w:rsidRPr="001E374F">
        <w:rPr>
          <w:rFonts w:cstheme="minorHAnsi"/>
          <w:szCs w:val="24"/>
        </w:rPr>
        <w:t xml:space="preserve"> </w:t>
      </w:r>
      <w:r w:rsidRPr="001E374F">
        <w:rPr>
          <w:rFonts w:asciiTheme="minorHAnsi" w:hAnsiTheme="minorHAnsi" w:cstheme="minorHAnsi"/>
          <w:szCs w:val="24"/>
        </w:rPr>
        <w:t xml:space="preserve">Dr.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argued in </w:t>
      </w:r>
      <w:r w:rsidRPr="001E374F">
        <w:rPr>
          <w:rFonts w:asciiTheme="minorHAnsi" w:hAnsiTheme="minorHAnsi" w:cstheme="minorHAnsi"/>
          <w:i/>
          <w:iCs/>
          <w:szCs w:val="24"/>
        </w:rPr>
        <w:t xml:space="preserve">Scientific American </w:t>
      </w:r>
      <w:r w:rsidRPr="001E374F">
        <w:rPr>
          <w:rFonts w:asciiTheme="minorHAnsi" w:hAnsiTheme="minorHAnsi" w:cstheme="minorHAnsi"/>
          <w:szCs w:val="24"/>
        </w:rPr>
        <w:t>that “[</w:t>
      </w:r>
      <w:proofErr w:type="spellStart"/>
      <w:r w:rsidRPr="001E374F">
        <w:rPr>
          <w:rFonts w:asciiTheme="minorHAnsi" w:hAnsiTheme="minorHAnsi" w:cstheme="minorHAnsi"/>
          <w:szCs w:val="24"/>
        </w:rPr>
        <w:t>LeVay’s</w:t>
      </w:r>
      <w:proofErr w:type="spellEnd"/>
      <w:r w:rsidRPr="001E374F">
        <w:rPr>
          <w:rFonts w:asciiTheme="minorHAnsi" w:hAnsiTheme="minorHAnsi" w:cstheme="minorHAnsi"/>
          <w:szCs w:val="24"/>
        </w:rPr>
        <w:t>] inclusion of a few brains from</w:t>
      </w:r>
      <w:r w:rsidR="001E374F" w:rsidRPr="001E374F">
        <w:rPr>
          <w:rFonts w:cstheme="minorHAnsi"/>
          <w:szCs w:val="24"/>
        </w:rPr>
        <w:t xml:space="preserve"> </w:t>
      </w:r>
      <w:r w:rsidRPr="001E374F">
        <w:rPr>
          <w:rFonts w:asciiTheme="minorHAnsi" w:hAnsiTheme="minorHAnsi" w:cstheme="minorHAnsi"/>
          <w:szCs w:val="24"/>
        </w:rPr>
        <w:t>heterosexual men with AIDS did not adequately address the fact that at the time of death</w:t>
      </w:r>
      <w:r w:rsidR="001E374F" w:rsidRPr="001E374F">
        <w:rPr>
          <w:rFonts w:cstheme="minorHAnsi"/>
          <w:szCs w:val="24"/>
        </w:rPr>
        <w:t xml:space="preserve"> </w:t>
      </w:r>
      <w:r w:rsidRPr="001E374F">
        <w:rPr>
          <w:rFonts w:asciiTheme="minorHAnsi" w:hAnsiTheme="minorHAnsi" w:cstheme="minorHAnsi"/>
          <w:szCs w:val="24"/>
        </w:rPr>
        <w:t>virtually all men with AIDS have decreased testosterone levels as the result of the disease itself</w:t>
      </w:r>
      <w:r w:rsidR="001E374F" w:rsidRPr="001E374F">
        <w:rPr>
          <w:rFonts w:cstheme="minorHAnsi"/>
          <w:szCs w:val="24"/>
        </w:rPr>
        <w:t xml:space="preserve"> </w:t>
      </w:r>
      <w:r w:rsidRPr="001E374F">
        <w:rPr>
          <w:rFonts w:asciiTheme="minorHAnsi" w:hAnsiTheme="minorHAnsi" w:cstheme="minorHAnsi"/>
          <w:szCs w:val="24"/>
        </w:rPr>
        <w:t>or the side effects of particular treatments. … Thus it is possible that the effects on the size of</w:t>
      </w:r>
      <w:r w:rsidR="001E374F" w:rsidRPr="001E374F">
        <w:rPr>
          <w:rFonts w:cstheme="minorHAnsi"/>
          <w:szCs w:val="24"/>
        </w:rPr>
        <w:t xml:space="preserve"> </w:t>
      </w:r>
      <w:r w:rsidRPr="001E374F">
        <w:rPr>
          <w:rFonts w:asciiTheme="minorHAnsi" w:hAnsiTheme="minorHAnsi" w:cstheme="minorHAnsi"/>
          <w:szCs w:val="24"/>
        </w:rPr>
        <w:t>the INAH3 [hypothalamus] that he attributed to sexual orientation were actually caused by the</w:t>
      </w:r>
      <w:r w:rsidR="001E374F" w:rsidRPr="001E374F">
        <w:rPr>
          <w:rFonts w:cstheme="minorHAnsi"/>
          <w:szCs w:val="24"/>
        </w:rPr>
        <w:t xml:space="preserve"> </w:t>
      </w:r>
      <w:r w:rsidRPr="001E374F">
        <w:rPr>
          <w:rFonts w:asciiTheme="minorHAnsi" w:hAnsiTheme="minorHAnsi" w:cstheme="minorHAnsi"/>
          <w:szCs w:val="24"/>
        </w:rPr>
        <w:t xml:space="preserve">hormonal abnormalities associated with AIDS.” E.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“The Biological Evidence Challenged,” </w:t>
      </w:r>
      <w:r w:rsidRPr="001E374F">
        <w:rPr>
          <w:rFonts w:asciiTheme="minorHAnsi" w:hAnsiTheme="minorHAnsi" w:cstheme="minorHAnsi"/>
          <w:i/>
          <w:iCs/>
          <w:szCs w:val="24"/>
        </w:rPr>
        <w:t xml:space="preserve">Scientific American </w:t>
      </w:r>
      <w:r w:rsidRPr="001E374F">
        <w:rPr>
          <w:rFonts w:asciiTheme="minorHAnsi" w:hAnsiTheme="minorHAnsi" w:cstheme="minorHAnsi"/>
          <w:szCs w:val="24"/>
        </w:rPr>
        <w:t>(May 1994): 50-5.</w:t>
      </w:r>
      <w:r w:rsidR="001E374F" w:rsidRPr="001E374F">
        <w:rPr>
          <w:rFonts w:cstheme="minorHAnsi"/>
          <w:szCs w:val="24"/>
        </w:rPr>
        <w:t xml:space="preserve"> </w:t>
      </w:r>
    </w:p>
    <w:p w:rsidR="001E374F" w:rsidRPr="001E374F" w:rsidRDefault="009A46E2" w:rsidP="00BF0302">
      <w:pPr>
        <w:pStyle w:val="Inset2"/>
        <w:ind w:left="0" w:firstLine="0"/>
        <w:rPr>
          <w:rFonts w:cstheme="minorHAnsi"/>
          <w:szCs w:val="24"/>
        </w:rPr>
      </w:pPr>
      <w:r w:rsidRPr="001E374F">
        <w:rPr>
          <w:rFonts w:asciiTheme="minorHAnsi" w:hAnsiTheme="minorHAnsi" w:cstheme="minorHAnsi"/>
          <w:szCs w:val="24"/>
        </w:rPr>
        <w:t xml:space="preserve">In addition, six of the “heterosexual” men died of AIDS. </w:t>
      </w:r>
      <w:proofErr w:type="spellStart"/>
      <w:r w:rsidRPr="001E374F">
        <w:rPr>
          <w:rFonts w:asciiTheme="minorHAnsi" w:hAnsiTheme="minorHAnsi" w:cstheme="minorHAnsi"/>
          <w:szCs w:val="24"/>
        </w:rPr>
        <w:t>LeVay</w:t>
      </w:r>
      <w:proofErr w:type="spellEnd"/>
      <w:r w:rsidRPr="001E374F">
        <w:rPr>
          <w:rFonts w:asciiTheme="minorHAnsi" w:hAnsiTheme="minorHAnsi" w:cstheme="minorHAnsi"/>
          <w:szCs w:val="24"/>
        </w:rPr>
        <w:t xml:space="preserve"> admitted later that he didn’t</w:t>
      </w:r>
      <w:r w:rsidR="001E374F" w:rsidRPr="001E374F">
        <w:rPr>
          <w:rFonts w:cstheme="minorHAnsi"/>
          <w:szCs w:val="24"/>
        </w:rPr>
        <w:t xml:space="preserve"> </w:t>
      </w:r>
      <w:r w:rsidRPr="001E374F">
        <w:rPr>
          <w:rFonts w:asciiTheme="minorHAnsi" w:hAnsiTheme="minorHAnsi" w:cstheme="minorHAnsi"/>
          <w:szCs w:val="24"/>
        </w:rPr>
        <w:t>actually know whether the subjects in his heterosexual sample were, indeed, heterosexual; all of these subjects were simply “presumed heterosexual.” Given that very few straight men in San Francisco were contracting AIDS at the time (and still aren’t), this was a wildly unscientific</w:t>
      </w:r>
      <w:r w:rsidR="001E374F" w:rsidRPr="001E374F">
        <w:rPr>
          <w:rFonts w:cstheme="minorHAnsi"/>
          <w:szCs w:val="24"/>
        </w:rPr>
        <w:t xml:space="preserve"> </w:t>
      </w:r>
      <w:r w:rsidRPr="001E374F">
        <w:rPr>
          <w:rFonts w:asciiTheme="minorHAnsi" w:hAnsiTheme="minorHAnsi" w:cstheme="minorHAnsi"/>
          <w:szCs w:val="24"/>
        </w:rPr>
        <w:t>assumption.</w:t>
      </w:r>
      <w:r w:rsidR="001E374F" w:rsidRPr="001E374F">
        <w:rPr>
          <w:rFonts w:cstheme="minorHAnsi"/>
          <w:szCs w:val="24"/>
        </w:rPr>
        <w:t xml:space="preserve"> </w:t>
      </w:r>
    </w:p>
    <w:p w:rsidR="001E374F" w:rsidRDefault="009A46E2" w:rsidP="00BF0302">
      <w:pPr>
        <w:pStyle w:val="Inset2"/>
        <w:ind w:left="0" w:firstLine="0"/>
        <w:rPr>
          <w:rFonts w:asciiTheme="minorHAnsi" w:hAnsiTheme="minorHAnsi" w:cstheme="minorHAnsi"/>
          <w:szCs w:val="24"/>
        </w:rPr>
      </w:pPr>
      <w:r w:rsidRPr="001E374F">
        <w:rPr>
          <w:rFonts w:asciiTheme="minorHAnsi" w:hAnsiTheme="minorHAnsi" w:cstheme="minorHAnsi"/>
          <w:szCs w:val="24"/>
        </w:rPr>
        <w:t xml:space="preserve">Another weakness of </w:t>
      </w:r>
      <w:proofErr w:type="spellStart"/>
      <w:r w:rsidRPr="001E374F">
        <w:rPr>
          <w:rFonts w:asciiTheme="minorHAnsi" w:hAnsiTheme="minorHAnsi" w:cstheme="minorHAnsi"/>
          <w:szCs w:val="24"/>
        </w:rPr>
        <w:t>LeVay’s</w:t>
      </w:r>
      <w:proofErr w:type="spellEnd"/>
      <w:r w:rsidRPr="001E374F">
        <w:rPr>
          <w:rFonts w:asciiTheme="minorHAnsi" w:hAnsiTheme="minorHAnsi" w:cstheme="minorHAnsi"/>
          <w:szCs w:val="24"/>
        </w:rPr>
        <w:t xml:space="preserve"> study is that his sample included major “exceptions.” Three of the</w:t>
      </w:r>
      <w:r w:rsidR="001E374F" w:rsidRPr="001E374F">
        <w:rPr>
          <w:rFonts w:cstheme="minorHAnsi"/>
          <w:szCs w:val="24"/>
        </w:rPr>
        <w:t xml:space="preserve"> </w:t>
      </w:r>
      <w:r w:rsidRPr="001E374F">
        <w:rPr>
          <w:rFonts w:asciiTheme="minorHAnsi" w:hAnsiTheme="minorHAnsi" w:cstheme="minorHAnsi"/>
          <w:szCs w:val="24"/>
        </w:rPr>
        <w:t>homosexuals had larger clusters of neurons than the mean size for the heterosexuals, and three of</w:t>
      </w:r>
      <w:r w:rsidR="003378F6" w:rsidRPr="001E374F">
        <w:rPr>
          <w:rFonts w:asciiTheme="minorHAnsi" w:hAnsiTheme="minorHAnsi" w:cstheme="minorHAnsi"/>
          <w:szCs w:val="24"/>
        </w:rPr>
        <w:t xml:space="preserve"> </w:t>
      </w:r>
      <w:r w:rsidRPr="001E374F">
        <w:rPr>
          <w:rFonts w:asciiTheme="minorHAnsi" w:hAnsiTheme="minorHAnsi" w:cstheme="minorHAnsi"/>
          <w:szCs w:val="24"/>
        </w:rPr>
        <w:t>the heterosexuals had clusters smaller than the mean size for the homosexuals.</w:t>
      </w:r>
    </w:p>
    <w:p w:rsidR="001E374F" w:rsidRDefault="001E374F" w:rsidP="00BF0302">
      <w:pPr>
        <w:pStyle w:val="Inset2"/>
        <w:ind w:left="0" w:firstLine="0"/>
        <w:rPr>
          <w:rFonts w:asciiTheme="minorHAnsi" w:hAnsiTheme="minorHAnsi" w:cstheme="minorHAnsi"/>
          <w:b/>
          <w:szCs w:val="24"/>
        </w:rPr>
      </w:pPr>
      <w:r>
        <w:rPr>
          <w:rFonts w:asciiTheme="minorHAnsi" w:hAnsiTheme="minorHAnsi" w:cstheme="minorHAnsi"/>
          <w:b/>
          <w:szCs w:val="24"/>
        </w:rPr>
        <w:t xml:space="preserve">Have Twins Studies </w:t>
      </w:r>
      <w:proofErr w:type="gramStart"/>
      <w:r>
        <w:rPr>
          <w:rFonts w:asciiTheme="minorHAnsi" w:hAnsiTheme="minorHAnsi" w:cstheme="minorHAnsi"/>
          <w:b/>
          <w:szCs w:val="24"/>
        </w:rPr>
        <w:t>Proved</w:t>
      </w:r>
      <w:proofErr w:type="gramEnd"/>
      <w:r>
        <w:rPr>
          <w:rFonts w:asciiTheme="minorHAnsi" w:hAnsiTheme="minorHAnsi" w:cstheme="minorHAnsi"/>
          <w:b/>
          <w:szCs w:val="24"/>
        </w:rPr>
        <w:t xml:space="preserve"> that H</w:t>
      </w:r>
      <w:r w:rsidR="003378F6" w:rsidRPr="001E374F">
        <w:rPr>
          <w:rFonts w:asciiTheme="minorHAnsi" w:hAnsiTheme="minorHAnsi" w:cstheme="minorHAnsi"/>
          <w:b/>
          <w:szCs w:val="24"/>
        </w:rPr>
        <w:t xml:space="preserve">omosexuality is </w:t>
      </w:r>
      <w:r>
        <w:rPr>
          <w:rFonts w:asciiTheme="minorHAnsi" w:hAnsiTheme="minorHAnsi" w:cstheme="minorHAnsi"/>
          <w:b/>
          <w:szCs w:val="24"/>
        </w:rPr>
        <w:t>E</w:t>
      </w:r>
      <w:r w:rsidR="003378F6" w:rsidRPr="001E374F">
        <w:rPr>
          <w:rFonts w:asciiTheme="minorHAnsi" w:hAnsiTheme="minorHAnsi" w:cstheme="minorHAnsi"/>
          <w:b/>
          <w:szCs w:val="24"/>
        </w:rPr>
        <w:t xml:space="preserve">ntirely </w:t>
      </w:r>
      <w:r>
        <w:rPr>
          <w:rFonts w:asciiTheme="minorHAnsi" w:hAnsiTheme="minorHAnsi" w:cstheme="minorHAnsi"/>
          <w:b/>
          <w:szCs w:val="24"/>
        </w:rPr>
        <w:t>G</w:t>
      </w:r>
      <w:r w:rsidR="003378F6" w:rsidRPr="001E374F">
        <w:rPr>
          <w:rFonts w:asciiTheme="minorHAnsi" w:hAnsiTheme="minorHAnsi" w:cstheme="minorHAnsi"/>
          <w:b/>
          <w:szCs w:val="24"/>
        </w:rPr>
        <w:t>enetic?</w:t>
      </w:r>
      <w:r w:rsidRPr="001E374F">
        <w:rPr>
          <w:rFonts w:asciiTheme="minorHAnsi" w:hAnsiTheme="minorHAnsi" w:cstheme="minorHAnsi"/>
          <w:b/>
          <w:szCs w:val="24"/>
        </w:rPr>
        <w:t xml:space="preserve"> </w:t>
      </w:r>
    </w:p>
    <w:p w:rsidR="001E374F" w:rsidRPr="001E374F" w:rsidRDefault="00950C5A" w:rsidP="00BF0302">
      <w:pPr>
        <w:pStyle w:val="Inset2"/>
        <w:ind w:left="0" w:firstLine="0"/>
        <w:rPr>
          <w:rFonts w:cstheme="minorHAnsi"/>
          <w:szCs w:val="24"/>
        </w:rPr>
      </w:pPr>
      <w:r w:rsidRPr="001E374F">
        <w:rPr>
          <w:rFonts w:asciiTheme="minorHAnsi" w:hAnsiTheme="minorHAnsi" w:cstheme="minorHAnsi"/>
          <w:szCs w:val="24"/>
        </w:rPr>
        <w:t xml:space="preserve">In 1991, J. Michael Bailey and Richard C. </w:t>
      </w:r>
      <w:proofErr w:type="spellStart"/>
      <w:r w:rsidRPr="001E374F">
        <w:rPr>
          <w:rFonts w:asciiTheme="minorHAnsi" w:hAnsiTheme="minorHAnsi" w:cstheme="minorHAnsi"/>
          <w:szCs w:val="24"/>
        </w:rPr>
        <w:t>Pillard</w:t>
      </w:r>
      <w:proofErr w:type="spellEnd"/>
      <w:r w:rsidRPr="001E374F">
        <w:rPr>
          <w:rFonts w:asciiTheme="minorHAnsi" w:hAnsiTheme="minorHAnsi" w:cstheme="minorHAnsi"/>
          <w:szCs w:val="24"/>
        </w:rPr>
        <w:t xml:space="preserve"> published a study that examined identical and</w:t>
      </w:r>
      <w:r w:rsidR="001E374F" w:rsidRPr="001E374F">
        <w:rPr>
          <w:rFonts w:cstheme="minorHAnsi"/>
          <w:szCs w:val="24"/>
        </w:rPr>
        <w:t xml:space="preserve"> </w:t>
      </w:r>
      <w:r w:rsidRPr="001E374F">
        <w:rPr>
          <w:rFonts w:asciiTheme="minorHAnsi" w:hAnsiTheme="minorHAnsi" w:cstheme="minorHAnsi"/>
          <w:szCs w:val="24"/>
        </w:rPr>
        <w:t>fraternal twin brothers and adopted brothers in an effort to establish a genetic link to</w:t>
      </w:r>
      <w:r w:rsidR="001E374F" w:rsidRPr="001E374F">
        <w:rPr>
          <w:rFonts w:cstheme="minorHAnsi"/>
          <w:szCs w:val="24"/>
        </w:rPr>
        <w:t xml:space="preserve"> </w:t>
      </w:r>
      <w:r w:rsidRPr="001E374F">
        <w:rPr>
          <w:rFonts w:asciiTheme="minorHAnsi" w:hAnsiTheme="minorHAnsi" w:cstheme="minorHAnsi"/>
          <w:szCs w:val="24"/>
        </w:rPr>
        <w:t>homosexuality. Fifty-two percent of the identical twins were reportedly homosexual, while only</w:t>
      </w:r>
      <w:r w:rsidR="001E374F" w:rsidRPr="001E374F">
        <w:rPr>
          <w:rFonts w:cstheme="minorHAnsi"/>
          <w:szCs w:val="24"/>
        </w:rPr>
        <w:t xml:space="preserve"> </w:t>
      </w:r>
      <w:r w:rsidRPr="001E374F">
        <w:rPr>
          <w:rFonts w:asciiTheme="minorHAnsi" w:hAnsiTheme="minorHAnsi" w:cstheme="minorHAnsi"/>
          <w:szCs w:val="24"/>
        </w:rPr>
        <w:t>22 percent of fraternal twins fell into the same category. But since identical twins have identical</w:t>
      </w:r>
      <w:r w:rsidR="001E374F" w:rsidRPr="001E374F">
        <w:rPr>
          <w:rFonts w:cstheme="minorHAnsi"/>
          <w:szCs w:val="24"/>
        </w:rPr>
        <w:t xml:space="preserve"> </w:t>
      </w:r>
      <w:r w:rsidRPr="001E374F">
        <w:rPr>
          <w:rFonts w:asciiTheme="minorHAnsi" w:hAnsiTheme="minorHAnsi" w:cstheme="minorHAnsi"/>
          <w:szCs w:val="24"/>
        </w:rPr>
        <w:t>genetic material, the fact that nearly half of the identical twins were heterosexual effectively</w:t>
      </w:r>
      <w:r w:rsidR="001E374F" w:rsidRPr="001E374F">
        <w:rPr>
          <w:rFonts w:cstheme="minorHAnsi"/>
          <w:szCs w:val="24"/>
        </w:rPr>
        <w:t xml:space="preserve"> </w:t>
      </w:r>
      <w:r w:rsidRPr="001E374F">
        <w:rPr>
          <w:rFonts w:asciiTheme="minorHAnsi" w:hAnsiTheme="minorHAnsi" w:cstheme="minorHAnsi"/>
          <w:szCs w:val="24"/>
        </w:rPr>
        <w:t xml:space="preserve">refutes the idea that homosexuality has a genetic basis. J. Michael Bailey, Richard C. </w:t>
      </w:r>
      <w:proofErr w:type="spellStart"/>
      <w:r w:rsidRPr="001E374F">
        <w:rPr>
          <w:rFonts w:asciiTheme="minorHAnsi" w:hAnsiTheme="minorHAnsi" w:cstheme="minorHAnsi"/>
          <w:szCs w:val="24"/>
        </w:rPr>
        <w:t>Pillard</w:t>
      </w:r>
      <w:proofErr w:type="spellEnd"/>
      <w:r w:rsidRPr="001E374F">
        <w:rPr>
          <w:rFonts w:asciiTheme="minorHAnsi" w:hAnsiTheme="minorHAnsi" w:cstheme="minorHAnsi"/>
          <w:szCs w:val="24"/>
        </w:rPr>
        <w:t xml:space="preserve">, “A Genetic Study of Male Sexual Orientation,” </w:t>
      </w:r>
      <w:r w:rsidRPr="001E374F">
        <w:rPr>
          <w:rFonts w:asciiTheme="minorHAnsi" w:hAnsiTheme="minorHAnsi" w:cstheme="minorHAnsi"/>
          <w:i/>
          <w:iCs/>
          <w:szCs w:val="24"/>
        </w:rPr>
        <w:t xml:space="preserve">Archives of General Psychiatry </w:t>
      </w:r>
      <w:r w:rsidRPr="001E374F">
        <w:rPr>
          <w:rFonts w:asciiTheme="minorHAnsi" w:hAnsiTheme="minorHAnsi" w:cstheme="minorHAnsi"/>
          <w:szCs w:val="24"/>
        </w:rPr>
        <w:t>48 (1991): 1089-96.</w:t>
      </w:r>
      <w:r w:rsidR="001E374F" w:rsidRPr="001E374F">
        <w:rPr>
          <w:rFonts w:cstheme="minorHAnsi"/>
          <w:szCs w:val="24"/>
        </w:rPr>
        <w:t xml:space="preserve"> </w:t>
      </w:r>
    </w:p>
    <w:p w:rsidR="001E374F" w:rsidRPr="001E374F" w:rsidRDefault="00AD5150" w:rsidP="00BF0302">
      <w:pPr>
        <w:pStyle w:val="Inset2"/>
        <w:ind w:left="0" w:firstLine="0"/>
        <w:rPr>
          <w:rFonts w:cstheme="minorHAnsi"/>
          <w:szCs w:val="24"/>
        </w:rPr>
      </w:pPr>
      <w:r w:rsidRPr="001E374F">
        <w:rPr>
          <w:rFonts w:asciiTheme="minorHAnsi" w:hAnsiTheme="minorHAnsi" w:cstheme="minorHAnsi"/>
          <w:szCs w:val="24"/>
        </w:rPr>
        <w:t xml:space="preserve">In 1993, Columbia University psychiatry professors Drs. William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and Bruce Parsons</w:t>
      </w:r>
      <w:r w:rsidR="001E374F" w:rsidRPr="001E374F">
        <w:rPr>
          <w:rFonts w:cstheme="minorHAnsi"/>
          <w:szCs w:val="24"/>
        </w:rPr>
        <w:t xml:space="preserve"> </w:t>
      </w:r>
      <w:r w:rsidRPr="001E374F">
        <w:rPr>
          <w:rFonts w:asciiTheme="minorHAnsi" w:hAnsiTheme="minorHAnsi" w:cstheme="minorHAnsi"/>
          <w:szCs w:val="24"/>
        </w:rPr>
        <w:t>examined the most prominent “gay gene” studies on brain structure and on identical twins, and</w:t>
      </w:r>
      <w:r w:rsidR="001E374F" w:rsidRPr="001E374F">
        <w:rPr>
          <w:rFonts w:cstheme="minorHAnsi"/>
          <w:szCs w:val="24"/>
        </w:rPr>
        <w:t xml:space="preserve"> </w:t>
      </w:r>
      <w:r w:rsidRPr="001E374F">
        <w:rPr>
          <w:rFonts w:asciiTheme="minorHAnsi" w:hAnsiTheme="minorHAnsi" w:cstheme="minorHAnsi"/>
          <w:szCs w:val="24"/>
        </w:rPr>
        <w:t xml:space="preserve">published the results in the </w:t>
      </w:r>
      <w:r w:rsidRPr="001E374F">
        <w:rPr>
          <w:rFonts w:asciiTheme="minorHAnsi" w:hAnsiTheme="minorHAnsi" w:cstheme="minorHAnsi"/>
          <w:i/>
          <w:iCs/>
          <w:szCs w:val="24"/>
        </w:rPr>
        <w:t>Archives of General Psychiatry</w:t>
      </w:r>
      <w:r w:rsidRPr="001E374F">
        <w:rPr>
          <w:rFonts w:asciiTheme="minorHAnsi" w:hAnsiTheme="minorHAnsi" w:cstheme="minorHAnsi"/>
          <w:szCs w:val="24"/>
        </w:rPr>
        <w:t>. They found numerous</w:t>
      </w:r>
      <w:r w:rsidR="001E374F" w:rsidRPr="001E374F">
        <w:rPr>
          <w:rFonts w:cstheme="minorHAnsi"/>
          <w:szCs w:val="24"/>
        </w:rPr>
        <w:t xml:space="preserve"> </w:t>
      </w:r>
      <w:r w:rsidRPr="001E374F">
        <w:rPr>
          <w:rFonts w:asciiTheme="minorHAnsi" w:hAnsiTheme="minorHAnsi" w:cstheme="minorHAnsi"/>
          <w:szCs w:val="24"/>
        </w:rPr>
        <w:t>methodological flaws in all of the studies, and concluded that:</w:t>
      </w:r>
      <w:r w:rsidR="001E374F" w:rsidRPr="001E374F">
        <w:rPr>
          <w:rFonts w:cstheme="minorHAnsi"/>
          <w:szCs w:val="24"/>
        </w:rPr>
        <w:t xml:space="preserve"> </w:t>
      </w:r>
    </w:p>
    <w:p w:rsidR="001E374F" w:rsidRPr="001E374F" w:rsidRDefault="001E374F" w:rsidP="00BF0302">
      <w:pPr>
        <w:pStyle w:val="Inset2"/>
        <w:ind w:left="0" w:firstLine="0"/>
        <w:rPr>
          <w:rFonts w:cstheme="minorHAnsi"/>
          <w:i/>
          <w:iCs/>
          <w:szCs w:val="24"/>
        </w:rPr>
      </w:pPr>
      <w:r>
        <w:rPr>
          <w:rFonts w:asciiTheme="minorHAnsi" w:hAnsiTheme="minorHAnsi" w:cstheme="minorHAnsi"/>
          <w:szCs w:val="24"/>
        </w:rPr>
        <w:t>“</w:t>
      </w:r>
      <w:r w:rsidR="00AD5150" w:rsidRPr="001E374F">
        <w:rPr>
          <w:rFonts w:asciiTheme="minorHAnsi" w:hAnsiTheme="minorHAnsi" w:cstheme="minorHAnsi"/>
          <w:szCs w:val="24"/>
        </w:rPr>
        <w:t xml:space="preserve">There is no evidence at present to substantiate a biologic theory. … [T]he </w:t>
      </w:r>
      <w:proofErr w:type="gramStart"/>
      <w:r w:rsidR="00AD5150" w:rsidRPr="001E374F">
        <w:rPr>
          <w:rFonts w:asciiTheme="minorHAnsi" w:hAnsiTheme="minorHAnsi" w:cstheme="minorHAnsi"/>
          <w:szCs w:val="24"/>
        </w:rPr>
        <w:t>appeal</w:t>
      </w:r>
      <w:proofErr w:type="gramEnd"/>
      <w:r w:rsidR="00AD5150" w:rsidRPr="001E374F">
        <w:rPr>
          <w:rFonts w:asciiTheme="minorHAnsi" w:hAnsiTheme="minorHAnsi" w:cstheme="minorHAnsi"/>
          <w:szCs w:val="24"/>
        </w:rPr>
        <w:t xml:space="preserve"> of</w:t>
      </w:r>
      <w:r w:rsidRPr="001E374F">
        <w:rPr>
          <w:rFonts w:cstheme="minorHAnsi"/>
          <w:szCs w:val="24"/>
        </w:rPr>
        <w:t xml:space="preserve"> </w:t>
      </w:r>
      <w:r w:rsidR="00AD5150" w:rsidRPr="001E374F">
        <w:rPr>
          <w:rFonts w:asciiTheme="minorHAnsi" w:hAnsiTheme="minorHAnsi" w:cstheme="minorHAnsi"/>
          <w:szCs w:val="24"/>
        </w:rPr>
        <w:t>current biologic explanations for sexual orientation may derive more from dissatisfaction</w:t>
      </w:r>
      <w:r w:rsidRPr="001E374F">
        <w:rPr>
          <w:rFonts w:cstheme="minorHAnsi"/>
          <w:szCs w:val="24"/>
        </w:rPr>
        <w:t xml:space="preserve"> </w:t>
      </w:r>
      <w:r w:rsidR="00AD5150" w:rsidRPr="001E374F">
        <w:rPr>
          <w:rFonts w:asciiTheme="minorHAnsi" w:hAnsiTheme="minorHAnsi" w:cstheme="minorHAnsi"/>
          <w:szCs w:val="24"/>
        </w:rPr>
        <w:t>with the present status of psychosocial explanations than from a substantiating body of</w:t>
      </w:r>
      <w:r w:rsidRPr="001E374F">
        <w:rPr>
          <w:rFonts w:cstheme="minorHAnsi"/>
          <w:szCs w:val="24"/>
        </w:rPr>
        <w:t xml:space="preserve"> </w:t>
      </w:r>
      <w:r w:rsidR="00AD5150" w:rsidRPr="001E374F">
        <w:rPr>
          <w:rFonts w:asciiTheme="minorHAnsi" w:hAnsiTheme="minorHAnsi" w:cstheme="minorHAnsi"/>
          <w:szCs w:val="24"/>
        </w:rPr>
        <w:t>experimental data.</w:t>
      </w:r>
      <w:r>
        <w:rPr>
          <w:rFonts w:asciiTheme="minorHAnsi" w:hAnsiTheme="minorHAnsi" w:cstheme="minorHAnsi"/>
          <w:szCs w:val="24"/>
        </w:rPr>
        <w:t>”</w:t>
      </w:r>
      <w:r w:rsidR="00AD5150" w:rsidRPr="001E374F">
        <w:rPr>
          <w:rFonts w:asciiTheme="minorHAnsi" w:hAnsiTheme="minorHAnsi" w:cstheme="minorHAnsi"/>
          <w:szCs w:val="24"/>
        </w:rPr>
        <w:t xml:space="preserve"> William </w:t>
      </w:r>
      <w:proofErr w:type="spellStart"/>
      <w:r w:rsidR="00AD5150" w:rsidRPr="001E374F">
        <w:rPr>
          <w:rFonts w:asciiTheme="minorHAnsi" w:hAnsiTheme="minorHAnsi" w:cstheme="minorHAnsi"/>
          <w:szCs w:val="24"/>
        </w:rPr>
        <w:t>Byne</w:t>
      </w:r>
      <w:proofErr w:type="spellEnd"/>
      <w:r w:rsidR="00AD5150" w:rsidRPr="001E374F">
        <w:rPr>
          <w:rFonts w:asciiTheme="minorHAnsi" w:hAnsiTheme="minorHAnsi" w:cstheme="minorHAnsi"/>
          <w:szCs w:val="24"/>
        </w:rPr>
        <w:t xml:space="preserve"> and Bruce Parsons, “Human Sexual Orientation: The Biologic Theories Reappraised,” </w:t>
      </w:r>
      <w:r w:rsidR="00AD5150" w:rsidRPr="001E374F">
        <w:rPr>
          <w:rFonts w:asciiTheme="minorHAnsi" w:hAnsiTheme="minorHAnsi" w:cstheme="minorHAnsi"/>
          <w:i/>
          <w:iCs/>
          <w:szCs w:val="24"/>
        </w:rPr>
        <w:t>Archives of General Psychiatry</w:t>
      </w:r>
      <w:r w:rsidR="00AD5150" w:rsidRPr="001E374F">
        <w:rPr>
          <w:rFonts w:asciiTheme="minorHAnsi" w:hAnsiTheme="minorHAnsi" w:cstheme="minorHAnsi"/>
          <w:szCs w:val="24"/>
        </w:rPr>
        <w:t>, Vol. 50, March 1993: 228-239.</w:t>
      </w:r>
      <w:r w:rsidRPr="001E374F">
        <w:rPr>
          <w:rFonts w:cstheme="minorHAnsi"/>
          <w:i/>
          <w:iCs/>
          <w:szCs w:val="24"/>
        </w:rPr>
        <w:t xml:space="preserve"> </w:t>
      </w:r>
    </w:p>
    <w:p w:rsidR="001E374F" w:rsidRPr="001E374F" w:rsidRDefault="00AD5150" w:rsidP="00BF0302">
      <w:pPr>
        <w:pStyle w:val="Inset2"/>
        <w:ind w:left="0" w:firstLine="0"/>
        <w:rPr>
          <w:rFonts w:cstheme="minorHAnsi"/>
          <w:i/>
          <w:iCs/>
          <w:szCs w:val="24"/>
        </w:rPr>
      </w:pPr>
      <w:r w:rsidRPr="001E374F">
        <w:rPr>
          <w:rFonts w:asciiTheme="minorHAnsi" w:hAnsiTheme="minorHAnsi" w:cstheme="minorHAnsi"/>
          <w:szCs w:val="24"/>
        </w:rPr>
        <w:t>After he was roundly attacked by homosexual activists, who accused him of providing</w:t>
      </w:r>
      <w:r w:rsidR="001E374F" w:rsidRPr="001E374F">
        <w:rPr>
          <w:rFonts w:cstheme="minorHAnsi"/>
          <w:szCs w:val="24"/>
        </w:rPr>
        <w:t xml:space="preserve"> </w:t>
      </w:r>
      <w:r w:rsidRPr="001E374F">
        <w:rPr>
          <w:rFonts w:asciiTheme="minorHAnsi" w:hAnsiTheme="minorHAnsi" w:cstheme="minorHAnsi"/>
          <w:szCs w:val="24"/>
        </w:rPr>
        <w:t>ammunition for conservatives to challenge the gay rights/civil rights comparison based on</w:t>
      </w:r>
      <w:r w:rsidR="001E374F" w:rsidRPr="001E374F">
        <w:rPr>
          <w:rFonts w:cstheme="minorHAnsi"/>
          <w:szCs w:val="24"/>
        </w:rPr>
        <w:t xml:space="preserve"> </w:t>
      </w:r>
      <w:r w:rsidRPr="001E374F">
        <w:rPr>
          <w:rFonts w:asciiTheme="minorHAnsi" w:hAnsiTheme="minorHAnsi" w:cstheme="minorHAnsi"/>
          <w:szCs w:val="24"/>
        </w:rPr>
        <w:t xml:space="preserve">immutability,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denounced the “false dichotomy: Biology or Choice?” and stated that he was also skeptical of environmental theories of sexual orientation. He wrote: “There is no compelling</w:t>
      </w:r>
      <w:r w:rsidR="001E374F">
        <w:rPr>
          <w:rFonts w:asciiTheme="minorHAnsi" w:hAnsiTheme="minorHAnsi" w:cstheme="minorHAnsi"/>
          <w:szCs w:val="24"/>
        </w:rPr>
        <w:t xml:space="preserve"> </w:t>
      </w:r>
      <w:r w:rsidRPr="001E374F">
        <w:rPr>
          <w:rFonts w:asciiTheme="minorHAnsi" w:hAnsiTheme="minorHAnsi" w:cstheme="minorHAnsi"/>
          <w:szCs w:val="24"/>
        </w:rPr>
        <w:t xml:space="preserve">evidence to support any singular psychosocial explanation,” and that he would never “imply that one consciously decides one’s sexual orientation.” Letter from William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to Dean </w:t>
      </w:r>
      <w:proofErr w:type="spellStart"/>
      <w:r w:rsidRPr="001E374F">
        <w:rPr>
          <w:rFonts w:asciiTheme="minorHAnsi" w:hAnsiTheme="minorHAnsi" w:cstheme="minorHAnsi"/>
          <w:szCs w:val="24"/>
        </w:rPr>
        <w:t>Hamer</w:t>
      </w:r>
      <w:proofErr w:type="spellEnd"/>
      <w:r w:rsidRPr="001E374F">
        <w:rPr>
          <w:rFonts w:asciiTheme="minorHAnsi" w:hAnsiTheme="minorHAnsi" w:cstheme="minorHAnsi"/>
          <w:szCs w:val="24"/>
        </w:rPr>
        <w:t xml:space="preserve">, 2 July 1993, as quoted in Chandler Burr, </w:t>
      </w:r>
      <w:r w:rsidRPr="001E374F">
        <w:rPr>
          <w:rFonts w:asciiTheme="minorHAnsi" w:hAnsiTheme="minorHAnsi" w:cstheme="minorHAnsi"/>
          <w:i/>
          <w:iCs/>
          <w:szCs w:val="24"/>
        </w:rPr>
        <w:t xml:space="preserve">A Separate Creation: </w:t>
      </w:r>
      <w:proofErr w:type="gramStart"/>
      <w:r w:rsidRPr="001E374F">
        <w:rPr>
          <w:rFonts w:asciiTheme="minorHAnsi" w:hAnsiTheme="minorHAnsi" w:cstheme="minorHAnsi"/>
          <w:i/>
          <w:iCs/>
          <w:szCs w:val="24"/>
        </w:rPr>
        <w:t>The</w:t>
      </w:r>
      <w:proofErr w:type="gramEnd"/>
      <w:r w:rsidRPr="001E374F">
        <w:rPr>
          <w:rFonts w:asciiTheme="minorHAnsi" w:hAnsiTheme="minorHAnsi" w:cstheme="minorHAnsi"/>
          <w:i/>
          <w:iCs/>
          <w:szCs w:val="24"/>
        </w:rPr>
        <w:t xml:space="preserve"> Search for the Biological Origins of Sexual Orientation </w:t>
      </w:r>
      <w:r w:rsidRPr="001E374F">
        <w:rPr>
          <w:rFonts w:asciiTheme="minorHAnsi" w:hAnsiTheme="minorHAnsi" w:cstheme="minorHAnsi"/>
          <w:szCs w:val="24"/>
        </w:rPr>
        <w:t>(New York, New York: Hyperion, 1996), p. 81.</w:t>
      </w:r>
      <w:r w:rsidR="001E374F" w:rsidRPr="001E374F">
        <w:rPr>
          <w:rFonts w:cstheme="minorHAnsi"/>
          <w:i/>
          <w:iCs/>
          <w:szCs w:val="24"/>
        </w:rPr>
        <w:t xml:space="preserve"> </w:t>
      </w:r>
    </w:p>
    <w:p w:rsidR="001E374F" w:rsidRPr="001E374F" w:rsidRDefault="001E374F" w:rsidP="00BF0302">
      <w:pPr>
        <w:pStyle w:val="Inset2"/>
        <w:ind w:left="0" w:firstLine="0"/>
        <w:rPr>
          <w:rFonts w:cstheme="minorHAnsi"/>
          <w:szCs w:val="24"/>
        </w:rPr>
      </w:pPr>
      <w:r>
        <w:rPr>
          <w:rFonts w:asciiTheme="minorHAnsi" w:hAnsiTheme="minorHAnsi" w:cstheme="minorHAnsi"/>
          <w:szCs w:val="24"/>
        </w:rPr>
        <w:t>“</w:t>
      </w:r>
      <w:proofErr w:type="spellStart"/>
      <w:r w:rsidR="00EC630F" w:rsidRPr="001E374F">
        <w:rPr>
          <w:rFonts w:asciiTheme="minorHAnsi" w:hAnsiTheme="minorHAnsi" w:cstheme="minorHAnsi"/>
          <w:szCs w:val="24"/>
        </w:rPr>
        <w:t>Byne</w:t>
      </w:r>
      <w:proofErr w:type="spellEnd"/>
      <w:r w:rsidR="00EC630F" w:rsidRPr="001E374F">
        <w:rPr>
          <w:rFonts w:asciiTheme="minorHAnsi" w:hAnsiTheme="minorHAnsi" w:cstheme="minorHAnsi"/>
          <w:szCs w:val="24"/>
        </w:rPr>
        <w:t xml:space="preserve">, a psychiatrist with a doctorate in biology, and Parsons (1993) looked carefully at other biochemical theories and found that the evidence for a causative connection just is not there. They also noted the actual data in the most widely quoted study, Bailey and </w:t>
      </w:r>
      <w:proofErr w:type="spellStart"/>
      <w:r w:rsidR="00EC630F" w:rsidRPr="001E374F">
        <w:rPr>
          <w:rFonts w:asciiTheme="minorHAnsi" w:hAnsiTheme="minorHAnsi" w:cstheme="minorHAnsi"/>
          <w:szCs w:val="24"/>
        </w:rPr>
        <w:t>Pillard's</w:t>
      </w:r>
      <w:proofErr w:type="spellEnd"/>
      <w:r w:rsidR="00EC630F" w:rsidRPr="001E374F">
        <w:rPr>
          <w:rFonts w:asciiTheme="minorHAnsi" w:hAnsiTheme="minorHAnsi" w:cstheme="minorHAnsi"/>
          <w:szCs w:val="24"/>
        </w:rPr>
        <w:t xml:space="preserve"> (1991) </w:t>
      </w:r>
      <w:r w:rsidR="00EC630F" w:rsidRPr="001E374F">
        <w:rPr>
          <w:rFonts w:asciiTheme="minorHAnsi" w:hAnsiTheme="minorHAnsi" w:cstheme="minorHAnsi"/>
          <w:szCs w:val="24"/>
        </w:rPr>
        <w:lastRenderedPageBreak/>
        <w:t xml:space="preserve">investigation of homosexuality in twins. In spite of what Bailey and </w:t>
      </w:r>
      <w:proofErr w:type="spellStart"/>
      <w:r w:rsidR="00EC630F" w:rsidRPr="001E374F">
        <w:rPr>
          <w:rFonts w:asciiTheme="minorHAnsi" w:hAnsiTheme="minorHAnsi" w:cstheme="minorHAnsi"/>
          <w:szCs w:val="24"/>
        </w:rPr>
        <w:t>Pillard</w:t>
      </w:r>
      <w:proofErr w:type="spellEnd"/>
      <w:r w:rsidR="00EC630F" w:rsidRPr="001E374F">
        <w:rPr>
          <w:rFonts w:asciiTheme="minorHAnsi" w:hAnsiTheme="minorHAnsi" w:cstheme="minorHAnsi"/>
          <w:szCs w:val="24"/>
        </w:rPr>
        <w:t xml:space="preserve"> claimed and the newspapers reported, if this study proves anything, it is that human homosexuality is not genetically predetermined. These are the critical data: Even identical twins (which means those with identical heredity) correlated between themselves only 52 percent for homosexuality--so other factors must affect matters; but even more critically, fraternal twins were concordant for homosexuality twice as often as were non-twin biological brothers (22 percent vs. 9 percent). From the genetic standpoint, those two figures should have been the same, since non-twin related siblings and fraternal twins form one genetic group. In other words, if the data mean anything, then </w:t>
      </w:r>
      <w:proofErr w:type="spellStart"/>
      <w:r w:rsidR="00EC630F" w:rsidRPr="001E374F">
        <w:rPr>
          <w:rFonts w:asciiTheme="minorHAnsi" w:hAnsiTheme="minorHAnsi" w:cstheme="minorHAnsi"/>
          <w:szCs w:val="24"/>
        </w:rPr>
        <w:t>twinship</w:t>
      </w:r>
      <w:proofErr w:type="spellEnd"/>
      <w:r w:rsidR="00EC630F" w:rsidRPr="001E374F">
        <w:rPr>
          <w:rFonts w:asciiTheme="minorHAnsi" w:hAnsiTheme="minorHAnsi" w:cstheme="minorHAnsi"/>
          <w:szCs w:val="24"/>
        </w:rPr>
        <w:t xml:space="preserve"> may be a factor, but genes cannot be.</w:t>
      </w:r>
      <w:r>
        <w:rPr>
          <w:rFonts w:asciiTheme="minorHAnsi" w:hAnsiTheme="minorHAnsi" w:cstheme="minorHAnsi"/>
          <w:szCs w:val="24"/>
        </w:rPr>
        <w:t>”</w:t>
      </w:r>
      <w:r w:rsidR="00EC630F" w:rsidRPr="001E374F">
        <w:rPr>
          <w:rFonts w:cstheme="minorHAnsi"/>
          <w:szCs w:val="24"/>
        </w:rPr>
        <w:t xml:space="preserve"> </w:t>
      </w:r>
      <w:r w:rsidR="00EC630F" w:rsidRPr="001E374F">
        <w:rPr>
          <w:rFonts w:asciiTheme="minorHAnsi" w:hAnsiTheme="minorHAnsi" w:cstheme="minorHAnsi"/>
          <w:szCs w:val="24"/>
        </w:rPr>
        <w:t xml:space="preserve">Johanna </w:t>
      </w:r>
      <w:proofErr w:type="spellStart"/>
      <w:r w:rsidR="00EC630F" w:rsidRPr="001E374F">
        <w:rPr>
          <w:rFonts w:asciiTheme="minorHAnsi" w:hAnsiTheme="minorHAnsi" w:cstheme="minorHAnsi"/>
          <w:szCs w:val="24"/>
        </w:rPr>
        <w:t>Krout</w:t>
      </w:r>
      <w:proofErr w:type="spellEnd"/>
      <w:r w:rsidR="00EC630F" w:rsidRPr="001E374F">
        <w:rPr>
          <w:rFonts w:asciiTheme="minorHAnsi" w:hAnsiTheme="minorHAnsi" w:cstheme="minorHAnsi"/>
          <w:szCs w:val="24"/>
        </w:rPr>
        <w:t xml:space="preserve"> </w:t>
      </w:r>
      <w:proofErr w:type="spellStart"/>
      <w:r w:rsidR="00EC630F" w:rsidRPr="001E374F">
        <w:rPr>
          <w:rFonts w:asciiTheme="minorHAnsi" w:hAnsiTheme="minorHAnsi" w:cstheme="minorHAnsi"/>
          <w:szCs w:val="24"/>
        </w:rPr>
        <w:t>Tabin</w:t>
      </w:r>
      <w:proofErr w:type="spellEnd"/>
      <w:r w:rsidR="00EC630F" w:rsidRPr="001E374F">
        <w:rPr>
          <w:rFonts w:asciiTheme="minorHAnsi" w:hAnsiTheme="minorHAnsi" w:cstheme="minorHAnsi"/>
          <w:szCs w:val="24"/>
        </w:rPr>
        <w:t xml:space="preserve">, Ph.D., “Clinically Based Thoughts </w:t>
      </w:r>
      <w:proofErr w:type="gramStart"/>
      <w:r w:rsidR="00EC630F" w:rsidRPr="001E374F">
        <w:rPr>
          <w:rFonts w:asciiTheme="minorHAnsi" w:hAnsiTheme="minorHAnsi" w:cstheme="minorHAnsi"/>
          <w:szCs w:val="24"/>
        </w:rPr>
        <w:t>About</w:t>
      </w:r>
      <w:proofErr w:type="gramEnd"/>
      <w:r w:rsidR="00EC630F" w:rsidRPr="001E374F">
        <w:rPr>
          <w:rFonts w:cstheme="minorHAnsi"/>
          <w:szCs w:val="24"/>
        </w:rPr>
        <w:t xml:space="preserve"> </w:t>
      </w:r>
      <w:r w:rsidR="00EC630F" w:rsidRPr="001E374F">
        <w:rPr>
          <w:rFonts w:asciiTheme="minorHAnsi" w:hAnsiTheme="minorHAnsi" w:cstheme="minorHAnsi"/>
          <w:szCs w:val="24"/>
        </w:rPr>
        <w:t>The Development Of Homosexuality” Source: Collected Papers from the NARTH Annual Conference, Saturday, 29 July 1995.</w:t>
      </w:r>
      <w:r w:rsidRPr="001E374F">
        <w:rPr>
          <w:rFonts w:cstheme="minorHAnsi"/>
          <w:szCs w:val="24"/>
        </w:rPr>
        <w:t xml:space="preserve"> </w:t>
      </w:r>
    </w:p>
    <w:p w:rsidR="001E374F" w:rsidRPr="001E374F" w:rsidRDefault="001E0997" w:rsidP="00BF0302">
      <w:pPr>
        <w:pStyle w:val="Inset2"/>
        <w:ind w:left="0" w:firstLine="0"/>
        <w:rPr>
          <w:rFonts w:cstheme="minorHAnsi"/>
          <w:szCs w:val="24"/>
        </w:rPr>
      </w:pPr>
      <w:r w:rsidRPr="001E374F">
        <w:rPr>
          <w:rFonts w:asciiTheme="minorHAnsi" w:hAnsiTheme="minorHAnsi" w:cstheme="minorHAnsi"/>
          <w:szCs w:val="24"/>
        </w:rPr>
        <w:t xml:space="preserve">“This finding alone argues for the enormous importance of </w:t>
      </w:r>
      <w:proofErr w:type="spellStart"/>
      <w:r w:rsidRPr="001E374F">
        <w:rPr>
          <w:rFonts w:asciiTheme="minorHAnsi" w:hAnsiTheme="minorHAnsi" w:cstheme="minorHAnsi"/>
          <w:i/>
          <w:iCs/>
          <w:szCs w:val="24"/>
        </w:rPr>
        <w:t>nongenetic</w:t>
      </w:r>
      <w:proofErr w:type="spellEnd"/>
      <w:r w:rsidRPr="001E374F">
        <w:rPr>
          <w:rFonts w:asciiTheme="minorHAnsi" w:hAnsiTheme="minorHAnsi" w:cstheme="minorHAnsi"/>
          <w:i/>
          <w:iCs/>
          <w:szCs w:val="24"/>
        </w:rPr>
        <w:t xml:space="preserve"> </w:t>
      </w:r>
      <w:r w:rsidRPr="001E374F">
        <w:rPr>
          <w:rFonts w:asciiTheme="minorHAnsi" w:hAnsiTheme="minorHAnsi" w:cstheme="minorHAnsi"/>
          <w:szCs w:val="24"/>
        </w:rPr>
        <w:t>factors influencing</w:t>
      </w:r>
      <w:r w:rsidR="001E374F" w:rsidRPr="001E374F">
        <w:rPr>
          <w:rFonts w:cstheme="minorHAnsi"/>
          <w:szCs w:val="24"/>
        </w:rPr>
        <w:t xml:space="preserve"> </w:t>
      </w:r>
      <w:r w:rsidR="00AA3E79" w:rsidRPr="001E374F">
        <w:rPr>
          <w:rFonts w:cstheme="minorHAnsi"/>
          <w:szCs w:val="24"/>
        </w:rPr>
        <w:t>H</w:t>
      </w:r>
      <w:r w:rsidRPr="001E374F">
        <w:rPr>
          <w:rFonts w:asciiTheme="minorHAnsi" w:hAnsiTheme="minorHAnsi" w:cstheme="minorHAnsi"/>
          <w:szCs w:val="24"/>
        </w:rPr>
        <w:t>omosexuality</w:t>
      </w:r>
      <w:r w:rsidR="00AA3E79" w:rsidRPr="001E374F">
        <w:rPr>
          <w:rFonts w:cstheme="minorHAnsi"/>
          <w:szCs w:val="24"/>
        </w:rPr>
        <w:t xml:space="preserve"> </w:t>
      </w:r>
      <w:r w:rsidRPr="001E374F">
        <w:rPr>
          <w:rFonts w:asciiTheme="minorHAnsi" w:hAnsiTheme="minorHAnsi" w:cstheme="minorHAnsi"/>
          <w:szCs w:val="24"/>
        </w:rPr>
        <w:t>because … in order for something to be</w:t>
      </w:r>
      <w:r w:rsidR="001E374F" w:rsidRPr="001E374F">
        <w:rPr>
          <w:rFonts w:cstheme="minorHAnsi"/>
          <w:szCs w:val="24"/>
        </w:rPr>
        <w:t xml:space="preserve"> </w:t>
      </w:r>
      <w:r w:rsidRPr="001E374F">
        <w:rPr>
          <w:rFonts w:asciiTheme="minorHAnsi" w:hAnsiTheme="minorHAnsi" w:cstheme="minorHAnsi"/>
          <w:szCs w:val="24"/>
        </w:rPr>
        <w:t xml:space="preserve">genetically </w:t>
      </w:r>
      <w:r w:rsidRPr="001E374F">
        <w:rPr>
          <w:rFonts w:asciiTheme="minorHAnsi" w:hAnsiTheme="minorHAnsi" w:cstheme="minorHAnsi"/>
          <w:i/>
          <w:iCs/>
          <w:szCs w:val="24"/>
        </w:rPr>
        <w:t>determined</w:t>
      </w:r>
      <w:r w:rsidRPr="001E374F">
        <w:rPr>
          <w:rFonts w:asciiTheme="minorHAnsi" w:hAnsiTheme="minorHAnsi" w:cstheme="minorHAnsi"/>
          <w:szCs w:val="24"/>
        </w:rPr>
        <w:t>, as opposed to merely influenced, the genetic heritability would need to</w:t>
      </w:r>
      <w:r w:rsidR="001E374F" w:rsidRPr="001E374F">
        <w:rPr>
          <w:rFonts w:cstheme="minorHAnsi"/>
          <w:szCs w:val="24"/>
        </w:rPr>
        <w:t xml:space="preserve"> </w:t>
      </w:r>
      <w:r w:rsidRPr="001E374F">
        <w:rPr>
          <w:rFonts w:asciiTheme="minorHAnsi" w:hAnsiTheme="minorHAnsi" w:cstheme="minorHAnsi"/>
          <w:szCs w:val="24"/>
        </w:rPr>
        <w:t>approach 100 percent</w:t>
      </w:r>
      <w:r w:rsidR="00AA3E79" w:rsidRPr="001E374F">
        <w:rPr>
          <w:rFonts w:cstheme="minorHAnsi"/>
          <w:szCs w:val="24"/>
        </w:rPr>
        <w:t xml:space="preserve"> </w:t>
      </w:r>
      <w:r w:rsidRPr="001E374F">
        <w:rPr>
          <w:rFonts w:asciiTheme="minorHAnsi" w:hAnsiTheme="minorHAnsi" w:cstheme="minorHAnsi"/>
          <w:szCs w:val="24"/>
        </w:rPr>
        <w:t>.</w:t>
      </w:r>
      <w:r w:rsidR="00AA3E79" w:rsidRPr="001E374F">
        <w:rPr>
          <w:rFonts w:cstheme="minorHAnsi"/>
          <w:szCs w:val="24"/>
        </w:rPr>
        <w:t xml:space="preserve"> . . </w:t>
      </w:r>
      <w:r w:rsidR="00AA3E79" w:rsidRPr="001E374F">
        <w:rPr>
          <w:rFonts w:cstheme="minorHAnsi"/>
          <w:i/>
          <w:szCs w:val="24"/>
        </w:rPr>
        <w:t>i</w:t>
      </w:r>
      <w:r w:rsidRPr="001E374F">
        <w:rPr>
          <w:rFonts w:asciiTheme="minorHAnsi" w:hAnsiTheme="minorHAnsi" w:cstheme="minorHAnsi"/>
          <w:i/>
          <w:iCs/>
          <w:szCs w:val="24"/>
        </w:rPr>
        <w:t xml:space="preserve">dentical </w:t>
      </w:r>
      <w:r w:rsidRPr="001E374F">
        <w:rPr>
          <w:rFonts w:asciiTheme="minorHAnsi" w:hAnsiTheme="minorHAnsi" w:cstheme="minorHAnsi"/>
          <w:szCs w:val="24"/>
        </w:rPr>
        <w:t>twins reared together</w:t>
      </w:r>
      <w:r w:rsidR="001E374F" w:rsidRPr="001E374F">
        <w:rPr>
          <w:rFonts w:cstheme="minorHAnsi"/>
          <w:szCs w:val="24"/>
        </w:rPr>
        <w:t xml:space="preserve"> </w:t>
      </w:r>
      <w:r w:rsidRPr="001E374F">
        <w:rPr>
          <w:rFonts w:asciiTheme="minorHAnsi" w:hAnsiTheme="minorHAnsi" w:cstheme="minorHAnsi"/>
          <w:szCs w:val="24"/>
        </w:rPr>
        <w:t xml:space="preserve">share more significant environmental influences than </w:t>
      </w:r>
      <w:proofErr w:type="spellStart"/>
      <w:r w:rsidRPr="001E374F">
        <w:rPr>
          <w:rFonts w:asciiTheme="minorHAnsi" w:hAnsiTheme="minorHAnsi" w:cstheme="minorHAnsi"/>
          <w:i/>
          <w:iCs/>
          <w:szCs w:val="24"/>
        </w:rPr>
        <w:t>nonidentical</w:t>
      </w:r>
      <w:proofErr w:type="spellEnd"/>
      <w:r w:rsidRPr="001E374F">
        <w:rPr>
          <w:rFonts w:asciiTheme="minorHAnsi" w:hAnsiTheme="minorHAnsi" w:cstheme="minorHAnsi"/>
          <w:i/>
          <w:iCs/>
          <w:szCs w:val="24"/>
        </w:rPr>
        <w:t xml:space="preserve"> </w:t>
      </w:r>
      <w:r w:rsidR="00AA3E79" w:rsidRPr="00A1540E">
        <w:rPr>
          <w:rFonts w:asciiTheme="minorHAnsi" w:hAnsiTheme="minorHAnsi" w:cstheme="minorHAnsi"/>
          <w:szCs w:val="24"/>
        </w:rPr>
        <w:t>twins reared together,</w:t>
      </w:r>
      <w:r w:rsidRPr="001E374F">
        <w:rPr>
          <w:rFonts w:asciiTheme="minorHAnsi" w:hAnsiTheme="minorHAnsi" w:cstheme="minorHAnsi"/>
          <w:szCs w:val="24"/>
        </w:rPr>
        <w:t xml:space="preserve"> and</w:t>
      </w:r>
      <w:r w:rsidR="001E374F" w:rsidRPr="001E374F">
        <w:rPr>
          <w:rFonts w:cstheme="minorHAnsi"/>
          <w:szCs w:val="24"/>
        </w:rPr>
        <w:t xml:space="preserve"> </w:t>
      </w:r>
      <w:r w:rsidRPr="001E374F">
        <w:rPr>
          <w:rFonts w:asciiTheme="minorHAnsi" w:hAnsiTheme="minorHAnsi" w:cstheme="minorHAnsi"/>
          <w:szCs w:val="24"/>
        </w:rPr>
        <w:t>that narcissism, a key component of homosexuality, is more likely among identical twins who</w:t>
      </w:r>
      <w:r w:rsidR="001E374F" w:rsidRPr="001E374F">
        <w:rPr>
          <w:rFonts w:cstheme="minorHAnsi"/>
          <w:szCs w:val="24"/>
        </w:rPr>
        <w:t xml:space="preserve"> </w:t>
      </w:r>
      <w:r w:rsidRPr="001E374F">
        <w:rPr>
          <w:rFonts w:asciiTheme="minorHAnsi" w:hAnsiTheme="minorHAnsi" w:cstheme="minorHAnsi"/>
          <w:szCs w:val="24"/>
        </w:rPr>
        <w:t xml:space="preserve">grow up with mirror images of themselves.” </w:t>
      </w:r>
      <w:proofErr w:type="spellStart"/>
      <w:r w:rsidRPr="001E374F">
        <w:rPr>
          <w:rFonts w:asciiTheme="minorHAnsi" w:hAnsiTheme="minorHAnsi" w:cstheme="minorHAnsi"/>
          <w:szCs w:val="24"/>
        </w:rPr>
        <w:t>Satinover</w:t>
      </w:r>
      <w:proofErr w:type="spellEnd"/>
      <w:r w:rsidRPr="001E374F">
        <w:rPr>
          <w:rFonts w:asciiTheme="minorHAnsi" w:hAnsiTheme="minorHAnsi" w:cstheme="minorHAnsi"/>
          <w:szCs w:val="24"/>
        </w:rPr>
        <w:t xml:space="preserve">, </w:t>
      </w:r>
      <w:r w:rsidRPr="001E374F">
        <w:rPr>
          <w:rFonts w:asciiTheme="minorHAnsi" w:hAnsiTheme="minorHAnsi" w:cstheme="minorHAnsi"/>
          <w:i/>
          <w:iCs/>
          <w:szCs w:val="24"/>
        </w:rPr>
        <w:t>Homosexuality and the Politics of Truth</w:t>
      </w:r>
      <w:r w:rsidRPr="001E374F">
        <w:rPr>
          <w:rFonts w:asciiTheme="minorHAnsi" w:hAnsiTheme="minorHAnsi" w:cstheme="minorHAnsi"/>
          <w:szCs w:val="24"/>
        </w:rPr>
        <w:t xml:space="preserve">, p. 85. </w:t>
      </w:r>
      <w:proofErr w:type="gramStart"/>
      <w:r w:rsidRPr="001E374F">
        <w:rPr>
          <w:rFonts w:asciiTheme="minorHAnsi" w:hAnsiTheme="minorHAnsi" w:cstheme="minorHAnsi"/>
          <w:szCs w:val="24"/>
        </w:rPr>
        <w:t>(Italics in original.)</w:t>
      </w:r>
      <w:proofErr w:type="gramEnd"/>
      <w:r w:rsidR="001E374F" w:rsidRPr="001E374F">
        <w:rPr>
          <w:rFonts w:cstheme="minorHAnsi"/>
          <w:szCs w:val="24"/>
        </w:rPr>
        <w:t xml:space="preserve"> </w:t>
      </w:r>
    </w:p>
    <w:p w:rsidR="001E374F" w:rsidRPr="001E374F" w:rsidRDefault="001E0997" w:rsidP="00BF0302">
      <w:pPr>
        <w:pStyle w:val="Inset2"/>
        <w:ind w:left="0" w:firstLine="0"/>
        <w:rPr>
          <w:rFonts w:cstheme="minorHAnsi"/>
          <w:szCs w:val="24"/>
        </w:rPr>
      </w:pPr>
      <w:r w:rsidRPr="001E374F">
        <w:rPr>
          <w:rFonts w:asciiTheme="minorHAnsi" w:hAnsiTheme="minorHAnsi" w:cstheme="minorHAnsi"/>
          <w:szCs w:val="24"/>
        </w:rPr>
        <w:t>In his analysis of the medical evidence purportedly supporting a biological cause of</w:t>
      </w:r>
      <w:r w:rsidR="001E374F" w:rsidRPr="001E374F">
        <w:rPr>
          <w:rFonts w:cstheme="minorHAnsi"/>
          <w:szCs w:val="24"/>
        </w:rPr>
        <w:t xml:space="preserve"> </w:t>
      </w:r>
      <w:r w:rsidRPr="001E374F">
        <w:rPr>
          <w:rFonts w:asciiTheme="minorHAnsi" w:hAnsiTheme="minorHAnsi" w:cstheme="minorHAnsi"/>
          <w:szCs w:val="24"/>
        </w:rPr>
        <w:t xml:space="preserve">homosexuality, Dr.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noted other twin studies:</w:t>
      </w:r>
      <w:r w:rsidR="001E374F" w:rsidRPr="001E374F">
        <w:rPr>
          <w:rFonts w:cstheme="minorHAnsi"/>
          <w:szCs w:val="24"/>
        </w:rPr>
        <w:t xml:space="preserve"> </w:t>
      </w:r>
    </w:p>
    <w:p w:rsidR="001E374F" w:rsidRPr="001E374F" w:rsidRDefault="00AA3E79" w:rsidP="00BF0302">
      <w:pPr>
        <w:pStyle w:val="Inset2"/>
        <w:ind w:left="0" w:firstLine="0"/>
        <w:rPr>
          <w:rFonts w:cstheme="minorHAnsi"/>
          <w:szCs w:val="24"/>
        </w:rPr>
      </w:pPr>
      <w:r w:rsidRPr="001E374F">
        <w:rPr>
          <w:rFonts w:cstheme="minorHAnsi"/>
          <w:szCs w:val="24"/>
        </w:rPr>
        <w:t>“</w:t>
      </w:r>
      <w:r w:rsidR="001E0997" w:rsidRPr="001E374F">
        <w:rPr>
          <w:rFonts w:asciiTheme="minorHAnsi" w:hAnsiTheme="minorHAnsi" w:cstheme="minorHAnsi"/>
          <w:szCs w:val="24"/>
        </w:rPr>
        <w:t>Without knowing what developmental experiences contribute to sexual orientation … the</w:t>
      </w:r>
      <w:r w:rsidR="001E374F" w:rsidRPr="001E374F">
        <w:rPr>
          <w:rFonts w:cstheme="minorHAnsi"/>
          <w:szCs w:val="24"/>
        </w:rPr>
        <w:t xml:space="preserve"> </w:t>
      </w:r>
      <w:r w:rsidR="001E0997" w:rsidRPr="001E374F">
        <w:rPr>
          <w:rFonts w:asciiTheme="minorHAnsi" w:hAnsiTheme="minorHAnsi" w:cstheme="minorHAnsi"/>
          <w:szCs w:val="24"/>
        </w:rPr>
        <w:t>effects of common genes and common environments are difficult to disentangle.</w:t>
      </w:r>
      <w:r w:rsidR="001E374F" w:rsidRPr="001E374F">
        <w:rPr>
          <w:rFonts w:cstheme="minorHAnsi"/>
          <w:szCs w:val="24"/>
        </w:rPr>
        <w:t xml:space="preserve"> </w:t>
      </w:r>
      <w:r w:rsidR="001E0997" w:rsidRPr="001E374F">
        <w:rPr>
          <w:rFonts w:asciiTheme="minorHAnsi" w:hAnsiTheme="minorHAnsi" w:cstheme="minorHAnsi"/>
          <w:szCs w:val="24"/>
        </w:rPr>
        <w:t xml:space="preserve">Resolving this issue requires studies of twins raised apart. E. </w:t>
      </w:r>
      <w:proofErr w:type="spellStart"/>
      <w:r w:rsidR="001E0997" w:rsidRPr="001E374F">
        <w:rPr>
          <w:rFonts w:asciiTheme="minorHAnsi" w:hAnsiTheme="minorHAnsi" w:cstheme="minorHAnsi"/>
          <w:szCs w:val="24"/>
        </w:rPr>
        <w:t>Byne</w:t>
      </w:r>
      <w:proofErr w:type="spellEnd"/>
      <w:r w:rsidR="001E0997" w:rsidRPr="001E374F">
        <w:rPr>
          <w:rFonts w:asciiTheme="minorHAnsi" w:hAnsiTheme="minorHAnsi" w:cstheme="minorHAnsi"/>
          <w:szCs w:val="24"/>
        </w:rPr>
        <w:t xml:space="preserve">, “The Biological Evidence Challenged,” </w:t>
      </w:r>
      <w:r w:rsidR="001E0997" w:rsidRPr="001E374F">
        <w:rPr>
          <w:rFonts w:asciiTheme="minorHAnsi" w:hAnsiTheme="minorHAnsi" w:cstheme="minorHAnsi"/>
          <w:i/>
          <w:iCs/>
          <w:szCs w:val="24"/>
        </w:rPr>
        <w:t xml:space="preserve">Scientific American </w:t>
      </w:r>
      <w:r w:rsidR="001E0997" w:rsidRPr="001E374F">
        <w:rPr>
          <w:rFonts w:asciiTheme="minorHAnsi" w:hAnsiTheme="minorHAnsi" w:cstheme="minorHAnsi"/>
          <w:szCs w:val="24"/>
        </w:rPr>
        <w:t>(May 1994): 50-5</w:t>
      </w:r>
      <w:r w:rsidR="001E374F" w:rsidRPr="001E374F">
        <w:rPr>
          <w:rFonts w:cstheme="minorHAnsi"/>
          <w:szCs w:val="24"/>
        </w:rPr>
        <w:t xml:space="preserve"> </w:t>
      </w:r>
    </w:p>
    <w:p w:rsidR="001E374F" w:rsidRPr="001E374F" w:rsidRDefault="001E0997" w:rsidP="00BF0302">
      <w:pPr>
        <w:pStyle w:val="Inset2"/>
        <w:ind w:left="0" w:firstLine="0"/>
        <w:rPr>
          <w:rFonts w:cstheme="minorHAnsi"/>
          <w:szCs w:val="24"/>
        </w:rPr>
      </w:pPr>
      <w:r w:rsidRPr="001E374F">
        <w:rPr>
          <w:rFonts w:asciiTheme="minorHAnsi" w:hAnsiTheme="minorHAnsi" w:cstheme="minorHAnsi"/>
          <w:szCs w:val="24"/>
        </w:rPr>
        <w:t xml:space="preserve">Other physicians have also criticized the study for overvaluing the genetic influence. T. </w:t>
      </w:r>
      <w:proofErr w:type="spellStart"/>
      <w:r w:rsidRPr="001E374F">
        <w:rPr>
          <w:rFonts w:asciiTheme="minorHAnsi" w:hAnsiTheme="minorHAnsi" w:cstheme="minorHAnsi"/>
          <w:szCs w:val="24"/>
        </w:rPr>
        <w:t>Lidz</w:t>
      </w:r>
      <w:proofErr w:type="spellEnd"/>
      <w:r w:rsidRPr="001E374F">
        <w:rPr>
          <w:rFonts w:asciiTheme="minorHAnsi" w:hAnsiTheme="minorHAnsi" w:cstheme="minorHAnsi"/>
          <w:szCs w:val="24"/>
        </w:rPr>
        <w:t xml:space="preserve">, “A Reply to ‘A Genetic Study of Male Sexual Orientation’” [letter], </w:t>
      </w:r>
      <w:proofErr w:type="gramStart"/>
      <w:r w:rsidRPr="001E374F">
        <w:rPr>
          <w:rFonts w:asciiTheme="minorHAnsi" w:hAnsiTheme="minorHAnsi" w:cstheme="minorHAnsi"/>
          <w:i/>
          <w:iCs/>
          <w:szCs w:val="24"/>
        </w:rPr>
        <w:t>Archives</w:t>
      </w:r>
      <w:proofErr w:type="gramEnd"/>
      <w:r w:rsidRPr="001E374F">
        <w:rPr>
          <w:rFonts w:asciiTheme="minorHAnsi" w:hAnsiTheme="minorHAnsi" w:cstheme="minorHAnsi"/>
          <w:i/>
          <w:iCs/>
          <w:szCs w:val="24"/>
        </w:rPr>
        <w:t xml:space="preserve"> of General Psychiatry </w:t>
      </w:r>
      <w:r w:rsidRPr="001E374F">
        <w:rPr>
          <w:rFonts w:asciiTheme="minorHAnsi" w:hAnsiTheme="minorHAnsi" w:cstheme="minorHAnsi"/>
          <w:szCs w:val="24"/>
        </w:rPr>
        <w:t>50 (1993): 240.</w:t>
      </w:r>
      <w:r w:rsidR="001E374F" w:rsidRPr="001E374F">
        <w:rPr>
          <w:rFonts w:cstheme="minorHAnsi"/>
          <w:szCs w:val="24"/>
        </w:rPr>
        <w:t xml:space="preserve"> </w:t>
      </w:r>
    </w:p>
    <w:p w:rsidR="001E374F" w:rsidRPr="001E374F" w:rsidRDefault="001E0997" w:rsidP="00BF0302">
      <w:pPr>
        <w:pStyle w:val="Inset2"/>
        <w:ind w:left="0" w:firstLine="0"/>
        <w:rPr>
          <w:rFonts w:cstheme="minorHAnsi"/>
          <w:szCs w:val="24"/>
        </w:rPr>
      </w:pPr>
      <w:r w:rsidRPr="001E374F">
        <w:rPr>
          <w:rFonts w:asciiTheme="minorHAnsi" w:hAnsiTheme="minorHAnsi" w:cstheme="minorHAnsi"/>
          <w:szCs w:val="24"/>
        </w:rPr>
        <w:t xml:space="preserve">Dr. </w:t>
      </w:r>
      <w:proofErr w:type="spellStart"/>
      <w:r w:rsidRPr="001E374F">
        <w:rPr>
          <w:rFonts w:asciiTheme="minorHAnsi" w:hAnsiTheme="minorHAnsi" w:cstheme="minorHAnsi"/>
          <w:szCs w:val="24"/>
        </w:rPr>
        <w:t>Byne’s</w:t>
      </w:r>
      <w:proofErr w:type="spellEnd"/>
      <w:r w:rsidRPr="001E374F">
        <w:rPr>
          <w:rFonts w:asciiTheme="minorHAnsi" w:hAnsiTheme="minorHAnsi" w:cstheme="minorHAnsi"/>
          <w:szCs w:val="24"/>
        </w:rPr>
        <w:t xml:space="preserve"> arguments might lead some activists to label him a “homophobe.” He is, in reality,</w:t>
      </w:r>
      <w:r w:rsidR="001E374F" w:rsidRPr="001E374F">
        <w:rPr>
          <w:rFonts w:cstheme="minorHAnsi"/>
          <w:szCs w:val="24"/>
        </w:rPr>
        <w:t xml:space="preserve"> </w:t>
      </w:r>
      <w:r w:rsidRPr="001E374F">
        <w:rPr>
          <w:rFonts w:asciiTheme="minorHAnsi" w:hAnsiTheme="minorHAnsi" w:cstheme="minorHAnsi"/>
          <w:szCs w:val="24"/>
        </w:rPr>
        <w:t xml:space="preserve">quite the contrary.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readily advocates societal acceptance of homosexuality and “gay</w:t>
      </w:r>
      <w:r w:rsidR="001E374F" w:rsidRPr="001E374F">
        <w:rPr>
          <w:rFonts w:cstheme="minorHAnsi"/>
          <w:szCs w:val="24"/>
        </w:rPr>
        <w:t xml:space="preserve"> </w:t>
      </w:r>
      <w:r w:rsidRPr="001E374F">
        <w:rPr>
          <w:rFonts w:asciiTheme="minorHAnsi" w:hAnsiTheme="minorHAnsi" w:cstheme="minorHAnsi"/>
          <w:szCs w:val="24"/>
        </w:rPr>
        <w:t>rights,” but nevertheless concludes, “Most of the links in the chain of reasoning from biology to</w:t>
      </w:r>
      <w:r w:rsidR="001E374F" w:rsidRPr="001E374F">
        <w:rPr>
          <w:rFonts w:cstheme="minorHAnsi"/>
          <w:szCs w:val="24"/>
        </w:rPr>
        <w:t xml:space="preserve"> </w:t>
      </w:r>
      <w:r w:rsidRPr="001E374F">
        <w:rPr>
          <w:rFonts w:asciiTheme="minorHAnsi" w:hAnsiTheme="minorHAnsi" w:cstheme="minorHAnsi"/>
          <w:szCs w:val="24"/>
        </w:rPr>
        <w:t xml:space="preserve">social policy [regarding homosexuality], do not hold up under scrutiny.” T. </w:t>
      </w:r>
      <w:proofErr w:type="spellStart"/>
      <w:r w:rsidRPr="001E374F">
        <w:rPr>
          <w:rFonts w:asciiTheme="minorHAnsi" w:hAnsiTheme="minorHAnsi" w:cstheme="minorHAnsi"/>
          <w:szCs w:val="24"/>
        </w:rPr>
        <w:t>Lidz</w:t>
      </w:r>
      <w:proofErr w:type="spellEnd"/>
      <w:r w:rsidRPr="001E374F">
        <w:rPr>
          <w:rFonts w:asciiTheme="minorHAnsi" w:hAnsiTheme="minorHAnsi" w:cstheme="minorHAnsi"/>
          <w:szCs w:val="24"/>
        </w:rPr>
        <w:t xml:space="preserve">, “A Reply to ‘A Genetic Study of Male Sexual Orientation’” [letter], </w:t>
      </w:r>
      <w:proofErr w:type="gramStart"/>
      <w:r w:rsidRPr="001E374F">
        <w:rPr>
          <w:rFonts w:asciiTheme="minorHAnsi" w:hAnsiTheme="minorHAnsi" w:cstheme="minorHAnsi"/>
          <w:i/>
          <w:iCs/>
          <w:szCs w:val="24"/>
        </w:rPr>
        <w:t>Archives</w:t>
      </w:r>
      <w:proofErr w:type="gramEnd"/>
      <w:r w:rsidRPr="001E374F">
        <w:rPr>
          <w:rFonts w:asciiTheme="minorHAnsi" w:hAnsiTheme="minorHAnsi" w:cstheme="minorHAnsi"/>
          <w:i/>
          <w:iCs/>
          <w:szCs w:val="24"/>
        </w:rPr>
        <w:t xml:space="preserve"> of General Psychiatry </w:t>
      </w:r>
      <w:r w:rsidRPr="001E374F">
        <w:rPr>
          <w:rFonts w:asciiTheme="minorHAnsi" w:hAnsiTheme="minorHAnsi" w:cstheme="minorHAnsi"/>
          <w:szCs w:val="24"/>
        </w:rPr>
        <w:t>50 (1993): 240.</w:t>
      </w:r>
      <w:r w:rsidR="001E374F" w:rsidRPr="001E374F">
        <w:rPr>
          <w:rFonts w:cstheme="minorHAnsi"/>
          <w:szCs w:val="24"/>
        </w:rPr>
        <w:t xml:space="preserve"> </w:t>
      </w:r>
    </w:p>
    <w:p w:rsidR="001E374F" w:rsidRPr="001E374F" w:rsidRDefault="001E374F" w:rsidP="00BF0302">
      <w:pPr>
        <w:pStyle w:val="Inset2"/>
        <w:ind w:left="0" w:firstLine="0"/>
        <w:rPr>
          <w:rFonts w:cstheme="minorHAnsi"/>
          <w:szCs w:val="24"/>
        </w:rPr>
      </w:pPr>
      <w:r>
        <w:rPr>
          <w:rFonts w:asciiTheme="minorHAnsi" w:hAnsiTheme="minorHAnsi" w:cstheme="minorHAnsi"/>
          <w:szCs w:val="24"/>
        </w:rPr>
        <w:t>“</w:t>
      </w:r>
      <w:r w:rsidR="001E0997" w:rsidRPr="001E374F">
        <w:rPr>
          <w:rFonts w:asciiTheme="minorHAnsi" w:hAnsiTheme="minorHAnsi" w:cstheme="minorHAnsi"/>
          <w:szCs w:val="24"/>
        </w:rPr>
        <w:t xml:space="preserve">Bailey conducted another study in 1999, published in the March 2000 issue of the </w:t>
      </w:r>
      <w:r w:rsidR="001E0997" w:rsidRPr="001E374F">
        <w:rPr>
          <w:rFonts w:asciiTheme="minorHAnsi" w:hAnsiTheme="minorHAnsi" w:cstheme="minorHAnsi"/>
          <w:i/>
          <w:iCs/>
          <w:szCs w:val="24"/>
        </w:rPr>
        <w:t>Journal of</w:t>
      </w:r>
      <w:r w:rsidRPr="001E374F">
        <w:rPr>
          <w:rFonts w:cstheme="minorHAnsi"/>
          <w:i/>
          <w:iCs/>
          <w:szCs w:val="24"/>
        </w:rPr>
        <w:t xml:space="preserve"> </w:t>
      </w:r>
      <w:r w:rsidR="001E0997" w:rsidRPr="001E374F">
        <w:rPr>
          <w:rFonts w:asciiTheme="minorHAnsi" w:hAnsiTheme="minorHAnsi" w:cstheme="minorHAnsi"/>
          <w:i/>
          <w:iCs/>
          <w:szCs w:val="24"/>
        </w:rPr>
        <w:t>Personality and Social Psychology</w:t>
      </w:r>
      <w:r w:rsidR="001E0997" w:rsidRPr="001E374F">
        <w:rPr>
          <w:rFonts w:asciiTheme="minorHAnsi" w:hAnsiTheme="minorHAnsi" w:cstheme="minorHAnsi"/>
          <w:szCs w:val="24"/>
        </w:rPr>
        <w:t>, which actually showed less possible genetic influence on</w:t>
      </w:r>
      <w:r w:rsidRPr="001E374F">
        <w:rPr>
          <w:rFonts w:cstheme="minorHAnsi"/>
          <w:szCs w:val="24"/>
        </w:rPr>
        <w:t xml:space="preserve"> </w:t>
      </w:r>
      <w:r w:rsidR="001E0997" w:rsidRPr="001E374F">
        <w:rPr>
          <w:rFonts w:asciiTheme="minorHAnsi" w:hAnsiTheme="minorHAnsi" w:cstheme="minorHAnsi"/>
          <w:szCs w:val="24"/>
        </w:rPr>
        <w:t>homosexuality than the first twins study. He sent a questionnaire to the entire Australian Twin</w:t>
      </w:r>
      <w:r w:rsidRPr="001E374F">
        <w:rPr>
          <w:rFonts w:cstheme="minorHAnsi"/>
          <w:szCs w:val="24"/>
        </w:rPr>
        <w:t xml:space="preserve"> </w:t>
      </w:r>
      <w:r w:rsidR="001E0997" w:rsidRPr="001E374F">
        <w:rPr>
          <w:rFonts w:asciiTheme="minorHAnsi" w:hAnsiTheme="minorHAnsi" w:cstheme="minorHAnsi"/>
          <w:szCs w:val="24"/>
        </w:rPr>
        <w:t>Registry. Only three pairs of identical male twins were both homosexual out of a total of 27 in</w:t>
      </w:r>
      <w:r w:rsidRPr="001E374F">
        <w:rPr>
          <w:rFonts w:cstheme="minorHAnsi"/>
          <w:szCs w:val="24"/>
        </w:rPr>
        <w:t xml:space="preserve"> </w:t>
      </w:r>
      <w:r w:rsidR="001E0997" w:rsidRPr="001E374F">
        <w:rPr>
          <w:rFonts w:asciiTheme="minorHAnsi" w:hAnsiTheme="minorHAnsi" w:cstheme="minorHAnsi"/>
          <w:szCs w:val="24"/>
        </w:rPr>
        <w:t>which at least one was homosexual. Of the 16 fraternal male twins, none of the pairs was both</w:t>
      </w:r>
      <w:r w:rsidRPr="001E374F">
        <w:rPr>
          <w:rFonts w:cstheme="minorHAnsi"/>
          <w:szCs w:val="24"/>
        </w:rPr>
        <w:t xml:space="preserve"> </w:t>
      </w:r>
      <w:r w:rsidR="001E0997" w:rsidRPr="001E374F">
        <w:rPr>
          <w:rFonts w:asciiTheme="minorHAnsi" w:hAnsiTheme="minorHAnsi" w:cstheme="minorHAnsi"/>
          <w:szCs w:val="24"/>
        </w:rPr>
        <w:t>homosexual. Bailey found similar results for lesbians.</w:t>
      </w:r>
      <w:r>
        <w:rPr>
          <w:rFonts w:asciiTheme="minorHAnsi" w:hAnsiTheme="minorHAnsi" w:cstheme="minorHAnsi"/>
          <w:szCs w:val="24"/>
        </w:rPr>
        <w:t>”</w:t>
      </w:r>
      <w:r w:rsidR="001E0997" w:rsidRPr="001E374F">
        <w:rPr>
          <w:rFonts w:asciiTheme="minorHAnsi" w:hAnsiTheme="minorHAnsi" w:cstheme="minorHAnsi"/>
          <w:szCs w:val="24"/>
        </w:rPr>
        <w:t xml:space="preserve"> Stanton L. Jones, “The Incredibly Shrinking Gay Gene,” </w:t>
      </w:r>
      <w:r w:rsidR="001E0997" w:rsidRPr="001E374F">
        <w:rPr>
          <w:rFonts w:asciiTheme="minorHAnsi" w:hAnsiTheme="minorHAnsi" w:cstheme="minorHAnsi"/>
          <w:i/>
          <w:iCs/>
          <w:szCs w:val="24"/>
        </w:rPr>
        <w:t>Christianity Today</w:t>
      </w:r>
      <w:r w:rsidR="001E0997" w:rsidRPr="001E374F">
        <w:rPr>
          <w:rFonts w:asciiTheme="minorHAnsi" w:hAnsiTheme="minorHAnsi" w:cstheme="minorHAnsi"/>
          <w:szCs w:val="24"/>
        </w:rPr>
        <w:t>, 4 October 1999, p. 53.</w:t>
      </w:r>
      <w:r w:rsidRPr="001E374F">
        <w:rPr>
          <w:rFonts w:cstheme="minorHAnsi"/>
          <w:szCs w:val="24"/>
        </w:rPr>
        <w:t xml:space="preserve"> </w:t>
      </w:r>
    </w:p>
    <w:p w:rsidR="001E374F" w:rsidRPr="00A1540E" w:rsidRDefault="00EB0558" w:rsidP="00BF0302">
      <w:pPr>
        <w:pStyle w:val="Inset2"/>
        <w:ind w:left="0" w:firstLine="0"/>
        <w:rPr>
          <w:rFonts w:asciiTheme="minorHAnsi" w:hAnsiTheme="minorHAnsi" w:cstheme="minorHAnsi"/>
          <w:b/>
          <w:szCs w:val="24"/>
        </w:rPr>
      </w:pPr>
      <w:r w:rsidRPr="00A1540E">
        <w:rPr>
          <w:rFonts w:asciiTheme="minorHAnsi" w:hAnsiTheme="minorHAnsi" w:cstheme="minorHAnsi"/>
          <w:b/>
          <w:szCs w:val="24"/>
        </w:rPr>
        <w:t xml:space="preserve">Did </w:t>
      </w:r>
      <w:proofErr w:type="spellStart"/>
      <w:r w:rsidRPr="00A1540E">
        <w:rPr>
          <w:rFonts w:asciiTheme="minorHAnsi" w:hAnsiTheme="minorHAnsi" w:cstheme="minorHAnsi"/>
          <w:b/>
          <w:szCs w:val="24"/>
        </w:rPr>
        <w:t>Hamer</w:t>
      </w:r>
      <w:proofErr w:type="spellEnd"/>
      <w:r w:rsidRPr="00A1540E">
        <w:rPr>
          <w:rFonts w:asciiTheme="minorHAnsi" w:hAnsiTheme="minorHAnsi" w:cstheme="minorHAnsi"/>
          <w:b/>
          <w:szCs w:val="24"/>
        </w:rPr>
        <w:t xml:space="preserve"> Find the “Gay Gene?”</w:t>
      </w:r>
      <w:r w:rsidR="001E374F" w:rsidRPr="00A1540E">
        <w:rPr>
          <w:rFonts w:asciiTheme="minorHAnsi" w:hAnsiTheme="minorHAnsi" w:cstheme="minorHAnsi"/>
          <w:b/>
          <w:szCs w:val="24"/>
        </w:rPr>
        <w:t xml:space="preserve"> </w:t>
      </w:r>
    </w:p>
    <w:p w:rsidR="001E374F" w:rsidRPr="00A1540E" w:rsidRDefault="00AA3E79" w:rsidP="00BF0302">
      <w:pPr>
        <w:pStyle w:val="Inset2"/>
        <w:ind w:left="0" w:firstLine="0"/>
        <w:rPr>
          <w:rFonts w:asciiTheme="minorHAnsi" w:hAnsiTheme="minorHAnsi" w:cstheme="minorHAnsi"/>
          <w:szCs w:val="24"/>
        </w:rPr>
      </w:pPr>
      <w:r w:rsidRPr="00A1540E">
        <w:rPr>
          <w:rFonts w:asciiTheme="minorHAnsi" w:hAnsiTheme="minorHAnsi" w:cstheme="minorHAnsi"/>
          <w:szCs w:val="24"/>
        </w:rPr>
        <w:t xml:space="preserve">In 1994 researcher Dean </w:t>
      </w:r>
      <w:proofErr w:type="spellStart"/>
      <w:r w:rsidRPr="00A1540E">
        <w:rPr>
          <w:rFonts w:asciiTheme="minorHAnsi" w:hAnsiTheme="minorHAnsi" w:cstheme="minorHAnsi"/>
          <w:szCs w:val="24"/>
        </w:rPr>
        <w:t>Hamer</w:t>
      </w:r>
      <w:proofErr w:type="spellEnd"/>
      <w:r w:rsidRPr="00A1540E">
        <w:rPr>
          <w:rFonts w:asciiTheme="minorHAnsi" w:hAnsiTheme="minorHAnsi" w:cstheme="minorHAnsi"/>
          <w:szCs w:val="24"/>
        </w:rPr>
        <w:t xml:space="preserve"> was widely quoted as “having discovered the gay gene.” However, he directly stated that he did not.</w:t>
      </w:r>
      <w:r w:rsidR="001E374F" w:rsidRPr="00A1540E">
        <w:rPr>
          <w:rFonts w:asciiTheme="minorHAnsi" w:hAnsiTheme="minorHAnsi" w:cstheme="minorHAnsi"/>
          <w:szCs w:val="24"/>
        </w:rPr>
        <w:t xml:space="preserve"> </w:t>
      </w:r>
    </w:p>
    <w:p w:rsidR="001E374F" w:rsidRDefault="001E374F" w:rsidP="00BF0302">
      <w:pPr>
        <w:pStyle w:val="Inset2"/>
        <w:ind w:left="0" w:firstLine="0"/>
        <w:rPr>
          <w:rFonts w:asciiTheme="minorHAnsi" w:hAnsiTheme="minorHAnsi" w:cstheme="minorHAnsi"/>
          <w:szCs w:val="24"/>
        </w:rPr>
      </w:pPr>
      <w:r>
        <w:rPr>
          <w:rFonts w:asciiTheme="minorHAnsi" w:hAnsiTheme="minorHAnsi" w:cstheme="minorHAnsi"/>
          <w:szCs w:val="24"/>
        </w:rPr>
        <w:t>“</w:t>
      </w:r>
      <w:r w:rsidR="00AA3E79" w:rsidRPr="001E374F">
        <w:rPr>
          <w:rFonts w:asciiTheme="minorHAnsi" w:hAnsiTheme="minorHAnsi" w:cstheme="minorHAnsi"/>
          <w:szCs w:val="24"/>
        </w:rPr>
        <w:t>The most important limitation of our researc</w:t>
      </w:r>
      <w:r>
        <w:rPr>
          <w:rFonts w:asciiTheme="minorHAnsi" w:hAnsiTheme="minorHAnsi" w:cstheme="minorHAnsi"/>
          <w:szCs w:val="24"/>
        </w:rPr>
        <w:t>h was that we didn’t isolate a ‘gay gene’</w:t>
      </w:r>
      <w:r w:rsidR="00AA3E79" w:rsidRPr="001E374F">
        <w:rPr>
          <w:rFonts w:asciiTheme="minorHAnsi" w:hAnsiTheme="minorHAnsi" w:cstheme="minorHAnsi"/>
          <w:szCs w:val="24"/>
        </w:rPr>
        <w:t xml:space="preserve">; we only detected its presence through linkage. We narrowed the search to the neighborhood, the X </w:t>
      </w:r>
      <w:r w:rsidR="00AA3E79" w:rsidRPr="001E374F">
        <w:rPr>
          <w:rFonts w:asciiTheme="minorHAnsi" w:hAnsiTheme="minorHAnsi" w:cstheme="minorHAnsi"/>
          <w:szCs w:val="24"/>
        </w:rPr>
        <w:lastRenderedPageBreak/>
        <w:t>chromosome—and even the block, Xq28—but we didn’t find the house . . . .</w:t>
      </w:r>
      <w:r w:rsidRPr="001E374F">
        <w:rPr>
          <w:rFonts w:cstheme="minorHAnsi"/>
          <w:szCs w:val="24"/>
        </w:rPr>
        <w:t xml:space="preserve"> </w:t>
      </w:r>
      <w:r w:rsidR="00AA3E79" w:rsidRPr="001E374F">
        <w:rPr>
          <w:rFonts w:asciiTheme="minorHAnsi" w:hAnsiTheme="minorHAnsi" w:cstheme="minorHAnsi"/>
          <w:szCs w:val="24"/>
        </w:rPr>
        <w:t>If much of homosexuality is caused by environmental factors, or by a large number of interacting genes, Xq28 could account for as little as a few percent of the variation in male sexual orientation. The median range, taken from our linkage data and from the available twin and family studies, suggest that Xq28 plays some role in about 5 to 30 percent of gay men.</w:t>
      </w:r>
      <w:r>
        <w:rPr>
          <w:rFonts w:asciiTheme="minorHAnsi" w:hAnsiTheme="minorHAnsi" w:cstheme="minorHAnsi"/>
          <w:szCs w:val="24"/>
        </w:rPr>
        <w:t>”</w:t>
      </w:r>
      <w:r w:rsidRPr="001E374F">
        <w:rPr>
          <w:rFonts w:cstheme="minorHAnsi"/>
          <w:szCs w:val="24"/>
        </w:rPr>
        <w:t xml:space="preserve"> </w:t>
      </w:r>
      <w:r w:rsidR="00AA3E79" w:rsidRPr="001E374F">
        <w:rPr>
          <w:rFonts w:asciiTheme="minorHAnsi" w:hAnsiTheme="minorHAnsi" w:cstheme="minorHAnsi"/>
          <w:szCs w:val="24"/>
        </w:rPr>
        <w:t xml:space="preserve">Dean </w:t>
      </w:r>
      <w:proofErr w:type="spellStart"/>
      <w:r w:rsidR="00AA3E79" w:rsidRPr="001E374F">
        <w:rPr>
          <w:rFonts w:asciiTheme="minorHAnsi" w:hAnsiTheme="minorHAnsi" w:cstheme="minorHAnsi"/>
          <w:szCs w:val="24"/>
        </w:rPr>
        <w:t>Hamer</w:t>
      </w:r>
      <w:proofErr w:type="spellEnd"/>
      <w:r w:rsidR="00AA3E79" w:rsidRPr="001E374F">
        <w:rPr>
          <w:rFonts w:asciiTheme="minorHAnsi" w:hAnsiTheme="minorHAnsi" w:cstheme="minorHAnsi"/>
          <w:szCs w:val="24"/>
        </w:rPr>
        <w:t xml:space="preserve"> &amp; Peter Copeland, </w:t>
      </w:r>
      <w:proofErr w:type="gramStart"/>
      <w:r w:rsidR="00AA3E79" w:rsidRPr="001E374F">
        <w:rPr>
          <w:rFonts w:asciiTheme="minorHAnsi" w:hAnsiTheme="minorHAnsi" w:cstheme="minorHAnsi"/>
          <w:i/>
          <w:szCs w:val="24"/>
        </w:rPr>
        <w:t>The</w:t>
      </w:r>
      <w:proofErr w:type="gramEnd"/>
      <w:r w:rsidR="00AA3E79" w:rsidRPr="001E374F">
        <w:rPr>
          <w:rFonts w:asciiTheme="minorHAnsi" w:hAnsiTheme="minorHAnsi" w:cstheme="minorHAnsi"/>
          <w:i/>
          <w:szCs w:val="24"/>
        </w:rPr>
        <w:t xml:space="preserve"> Science of Desire: The Search for the Gay Gene and the Biology of Behavior </w:t>
      </w:r>
      <w:r w:rsidR="00AA3E79" w:rsidRPr="001E374F">
        <w:rPr>
          <w:rFonts w:asciiTheme="minorHAnsi" w:hAnsiTheme="minorHAnsi" w:cstheme="minorHAnsi"/>
          <w:szCs w:val="24"/>
        </w:rPr>
        <w:t>(New York: Simon &amp; Schuster, 1994), pp. 147, 145-6.</w:t>
      </w:r>
      <w:r w:rsidRPr="001E374F">
        <w:rPr>
          <w:rFonts w:asciiTheme="minorHAnsi" w:hAnsiTheme="minorHAnsi" w:cstheme="minorHAnsi"/>
          <w:szCs w:val="24"/>
        </w:rPr>
        <w:t xml:space="preserve"> </w:t>
      </w:r>
    </w:p>
    <w:p w:rsidR="001E374F" w:rsidRPr="001E374F" w:rsidRDefault="0050458C" w:rsidP="00BF0302">
      <w:pPr>
        <w:pStyle w:val="Inset2"/>
        <w:ind w:left="0" w:firstLine="0"/>
        <w:rPr>
          <w:rFonts w:cstheme="minorHAnsi"/>
          <w:szCs w:val="24"/>
        </w:rPr>
      </w:pPr>
      <w:r w:rsidRPr="001E374F">
        <w:rPr>
          <w:rFonts w:asciiTheme="minorHAnsi" w:eastAsiaTheme="minorEastAsia" w:hAnsiTheme="minorHAnsi" w:cstheme="minorHAnsi"/>
          <w:szCs w:val="24"/>
          <w:lang w:eastAsia="zh-CN"/>
        </w:rPr>
        <w:t xml:space="preserve">In 1999, several researchers tried to replicate </w:t>
      </w:r>
      <w:proofErr w:type="spellStart"/>
      <w:r w:rsidRPr="001E374F">
        <w:rPr>
          <w:rFonts w:asciiTheme="minorHAnsi" w:eastAsiaTheme="minorEastAsia" w:hAnsiTheme="minorHAnsi" w:cstheme="minorHAnsi"/>
          <w:szCs w:val="24"/>
          <w:lang w:eastAsia="zh-CN"/>
        </w:rPr>
        <w:t>Hamer’s</w:t>
      </w:r>
      <w:proofErr w:type="spellEnd"/>
      <w:r w:rsidRPr="001E374F">
        <w:rPr>
          <w:rFonts w:asciiTheme="minorHAnsi" w:eastAsiaTheme="minorEastAsia" w:hAnsiTheme="minorHAnsi" w:cstheme="minorHAnsi"/>
          <w:szCs w:val="24"/>
          <w:lang w:eastAsia="zh-CN"/>
        </w:rPr>
        <w:t xml:space="preserve"> findings and found no evi</w:t>
      </w:r>
      <w:r w:rsidR="00C919F2" w:rsidRPr="001E374F">
        <w:rPr>
          <w:rFonts w:asciiTheme="minorHAnsi" w:eastAsiaTheme="minorEastAsia" w:hAnsiTheme="minorHAnsi" w:cstheme="minorHAnsi"/>
          <w:szCs w:val="24"/>
          <w:lang w:eastAsia="zh-CN"/>
        </w:rPr>
        <w:t xml:space="preserve">dence of the supposed linkage. </w:t>
      </w:r>
      <w:r w:rsidR="001E374F" w:rsidRPr="001E374F">
        <w:rPr>
          <w:rFonts w:asciiTheme="minorHAnsi" w:eastAsiaTheme="minorEastAsia" w:hAnsiTheme="minorHAnsi" w:cstheme="minorHAnsi"/>
          <w:szCs w:val="24"/>
          <w:lang w:eastAsia="zh-CN"/>
        </w:rPr>
        <w:t xml:space="preserve"> </w:t>
      </w:r>
      <w:r w:rsidR="000B53DF">
        <w:rPr>
          <w:rFonts w:asciiTheme="minorHAnsi" w:eastAsiaTheme="minorEastAsia" w:hAnsiTheme="minorHAnsi" w:cstheme="minorHAnsi"/>
          <w:szCs w:val="24"/>
          <w:lang w:eastAsia="zh-CN"/>
        </w:rPr>
        <w:t>“</w:t>
      </w:r>
      <w:r w:rsidR="00C919F2" w:rsidRPr="001E374F">
        <w:rPr>
          <w:rFonts w:asciiTheme="minorHAnsi" w:hAnsiTheme="minorHAnsi" w:cstheme="minorHAnsi"/>
          <w:szCs w:val="24"/>
        </w:rPr>
        <w:t>Several lines of evidence have implicated genetic factors in homosexuality. The most compelling observation has been the report</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of genetic linkage of male homosexuality to microsatellite markers</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on the X chromosome. This observation warranted further study</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and confirmation. Sharing of alleles at position Xq28 was studied</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in 52 gay male sibling pairs from Canadian families. Four markers</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at Xq28 were analyzed (DXS1113, BGN, Factor 8, and DXS1108). Allele</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 xml:space="preserve">and </w:t>
      </w:r>
      <w:proofErr w:type="spellStart"/>
      <w:r w:rsidR="00C919F2" w:rsidRPr="001E374F">
        <w:rPr>
          <w:rFonts w:asciiTheme="minorHAnsi" w:hAnsiTheme="minorHAnsi" w:cstheme="minorHAnsi"/>
          <w:szCs w:val="24"/>
        </w:rPr>
        <w:t>haplotype</w:t>
      </w:r>
      <w:proofErr w:type="spellEnd"/>
      <w:r w:rsidR="00C919F2" w:rsidRPr="001E374F">
        <w:rPr>
          <w:rFonts w:asciiTheme="minorHAnsi" w:hAnsiTheme="minorHAnsi" w:cstheme="minorHAnsi"/>
          <w:szCs w:val="24"/>
        </w:rPr>
        <w:t xml:space="preserve"> sharing for these markers was not increased over</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expectation. These results do not support an X-linked gene underlying</w:t>
      </w:r>
      <w:r w:rsidR="00C919F2" w:rsidRPr="001E374F">
        <w:rPr>
          <w:rFonts w:asciiTheme="minorHAnsi" w:hAnsiTheme="minorHAnsi" w:cstheme="minorHAnsi"/>
          <w:szCs w:val="24"/>
          <w:vertAlign w:val="superscript"/>
        </w:rPr>
        <w:t xml:space="preserve"> </w:t>
      </w:r>
      <w:r w:rsidR="00C919F2" w:rsidRPr="001E374F">
        <w:rPr>
          <w:rFonts w:asciiTheme="minorHAnsi" w:hAnsiTheme="minorHAnsi" w:cstheme="minorHAnsi"/>
          <w:szCs w:val="24"/>
        </w:rPr>
        <w:t>male homosexuality.</w:t>
      </w:r>
      <w:r w:rsidR="000B53DF">
        <w:rPr>
          <w:rFonts w:asciiTheme="minorHAnsi" w:hAnsiTheme="minorHAnsi" w:cstheme="minorHAnsi"/>
          <w:szCs w:val="24"/>
        </w:rPr>
        <w:t>”</w:t>
      </w:r>
      <w:r w:rsidR="00C919F2" w:rsidRPr="001E374F">
        <w:rPr>
          <w:rFonts w:cstheme="minorHAnsi"/>
          <w:szCs w:val="24"/>
        </w:rPr>
        <w:t xml:space="preserve"> </w:t>
      </w:r>
      <w:r w:rsidR="00C919F2" w:rsidRPr="001E374F">
        <w:rPr>
          <w:rFonts w:asciiTheme="minorHAnsi" w:hAnsiTheme="minorHAnsi" w:cstheme="minorHAnsi"/>
          <w:szCs w:val="24"/>
        </w:rPr>
        <w:t xml:space="preserve">G. Rice, C. Anderson, N. </w:t>
      </w:r>
      <w:proofErr w:type="spellStart"/>
      <w:r w:rsidR="00C919F2" w:rsidRPr="001E374F">
        <w:rPr>
          <w:rFonts w:asciiTheme="minorHAnsi" w:hAnsiTheme="minorHAnsi" w:cstheme="minorHAnsi"/>
          <w:szCs w:val="24"/>
        </w:rPr>
        <w:t>Risch</w:t>
      </w:r>
      <w:proofErr w:type="spellEnd"/>
      <w:r w:rsidR="00C919F2" w:rsidRPr="001E374F">
        <w:rPr>
          <w:rFonts w:asciiTheme="minorHAnsi" w:hAnsiTheme="minorHAnsi" w:cstheme="minorHAnsi"/>
          <w:szCs w:val="24"/>
        </w:rPr>
        <w:t xml:space="preserve"> &amp; G. </w:t>
      </w:r>
      <w:proofErr w:type="spellStart"/>
      <w:r w:rsidR="00C919F2" w:rsidRPr="001E374F">
        <w:rPr>
          <w:rFonts w:asciiTheme="minorHAnsi" w:hAnsiTheme="minorHAnsi" w:cstheme="minorHAnsi"/>
          <w:szCs w:val="24"/>
        </w:rPr>
        <w:t>Ebers</w:t>
      </w:r>
      <w:proofErr w:type="spellEnd"/>
      <w:r w:rsidR="00C919F2" w:rsidRPr="001E374F">
        <w:rPr>
          <w:rFonts w:asciiTheme="minorHAnsi" w:hAnsiTheme="minorHAnsi" w:cstheme="minorHAnsi"/>
          <w:szCs w:val="24"/>
        </w:rPr>
        <w:t xml:space="preserve">, “Male Homosexuality: Absence of Linkage to Microsatellite Markers at Xq28” </w:t>
      </w:r>
      <w:r w:rsidR="00C919F2" w:rsidRPr="001E374F">
        <w:rPr>
          <w:rFonts w:asciiTheme="minorHAnsi" w:hAnsiTheme="minorHAnsi" w:cstheme="minorHAnsi"/>
          <w:i/>
          <w:szCs w:val="24"/>
        </w:rPr>
        <w:t xml:space="preserve">Science </w:t>
      </w:r>
      <w:r w:rsidR="00C919F2" w:rsidRPr="001E374F">
        <w:rPr>
          <w:rFonts w:asciiTheme="minorHAnsi" w:hAnsiTheme="minorHAnsi" w:cstheme="minorHAnsi"/>
          <w:szCs w:val="24"/>
        </w:rPr>
        <w:t>(23 April 1999, Vol. 284), p. 665.</w:t>
      </w:r>
      <w:r w:rsidR="001E374F" w:rsidRPr="001E374F">
        <w:rPr>
          <w:rFonts w:cstheme="minorHAnsi"/>
          <w:szCs w:val="24"/>
        </w:rPr>
        <w:t xml:space="preserve"> </w:t>
      </w:r>
    </w:p>
    <w:p w:rsidR="001E374F" w:rsidRPr="001E374F" w:rsidRDefault="005F4736" w:rsidP="00BF0302">
      <w:pPr>
        <w:pStyle w:val="Inset2"/>
        <w:ind w:left="0" w:firstLine="0"/>
        <w:rPr>
          <w:rFonts w:cstheme="minorHAnsi"/>
          <w:szCs w:val="24"/>
        </w:rPr>
      </w:pPr>
      <w:r w:rsidRPr="001E374F">
        <w:rPr>
          <w:rFonts w:asciiTheme="minorHAnsi" w:hAnsiTheme="minorHAnsi" w:cstheme="minorHAnsi"/>
          <w:szCs w:val="24"/>
        </w:rPr>
        <w:t xml:space="preserve">Moreover, when </w:t>
      </w:r>
      <w:r w:rsidR="00C919F2" w:rsidRPr="000B53DF">
        <w:rPr>
          <w:rFonts w:asciiTheme="minorHAnsi" w:hAnsiTheme="minorHAnsi" w:cstheme="minorHAnsi"/>
          <w:szCs w:val="24"/>
        </w:rPr>
        <w:t>yet</w:t>
      </w:r>
      <w:r w:rsidR="00C919F2" w:rsidRPr="001E374F">
        <w:rPr>
          <w:rFonts w:cstheme="minorHAnsi"/>
          <w:szCs w:val="24"/>
        </w:rPr>
        <w:t xml:space="preserve"> </w:t>
      </w:r>
      <w:r w:rsidRPr="001E374F">
        <w:rPr>
          <w:rFonts w:asciiTheme="minorHAnsi" w:hAnsiTheme="minorHAnsi" w:cstheme="minorHAnsi"/>
          <w:szCs w:val="24"/>
        </w:rPr>
        <w:t xml:space="preserve">another group of researchers (Sanders, et al.) tried to replicate </w:t>
      </w:r>
      <w:proofErr w:type="spellStart"/>
      <w:r w:rsidRPr="001E374F">
        <w:rPr>
          <w:rFonts w:asciiTheme="minorHAnsi" w:hAnsiTheme="minorHAnsi" w:cstheme="minorHAnsi"/>
          <w:szCs w:val="24"/>
        </w:rPr>
        <w:t>Hamer’s</w:t>
      </w:r>
      <w:proofErr w:type="spellEnd"/>
      <w:r w:rsidRPr="001E374F">
        <w:rPr>
          <w:rFonts w:asciiTheme="minorHAnsi" w:hAnsiTheme="minorHAnsi" w:cstheme="minorHAnsi"/>
          <w:szCs w:val="24"/>
        </w:rPr>
        <w:t xml:space="preserve"> study, they too failed to find a genetic connection to homosexuality. Dean H. </w:t>
      </w:r>
      <w:proofErr w:type="spellStart"/>
      <w:r w:rsidRPr="001E374F">
        <w:rPr>
          <w:rFonts w:asciiTheme="minorHAnsi" w:hAnsiTheme="minorHAnsi" w:cstheme="minorHAnsi"/>
          <w:szCs w:val="24"/>
        </w:rPr>
        <w:t>Hamer</w:t>
      </w:r>
      <w:proofErr w:type="spellEnd"/>
      <w:r w:rsidRPr="001E374F">
        <w:rPr>
          <w:rFonts w:asciiTheme="minorHAnsi" w:hAnsiTheme="minorHAnsi" w:cstheme="minorHAnsi"/>
          <w:szCs w:val="24"/>
        </w:rPr>
        <w:t xml:space="preserve">, George Rice, Neil </w:t>
      </w:r>
      <w:proofErr w:type="spellStart"/>
      <w:r w:rsidRPr="001E374F">
        <w:rPr>
          <w:rFonts w:asciiTheme="minorHAnsi" w:hAnsiTheme="minorHAnsi" w:cstheme="minorHAnsi"/>
          <w:szCs w:val="24"/>
        </w:rPr>
        <w:t>Risch</w:t>
      </w:r>
      <w:proofErr w:type="spellEnd"/>
      <w:r w:rsidRPr="001E374F">
        <w:rPr>
          <w:rFonts w:asciiTheme="minorHAnsi" w:hAnsiTheme="minorHAnsi" w:cstheme="minorHAnsi"/>
          <w:szCs w:val="24"/>
        </w:rPr>
        <w:t xml:space="preserve">, and George </w:t>
      </w:r>
      <w:proofErr w:type="spellStart"/>
      <w:r w:rsidRPr="001E374F">
        <w:rPr>
          <w:rFonts w:asciiTheme="minorHAnsi" w:hAnsiTheme="minorHAnsi" w:cstheme="minorHAnsi"/>
          <w:szCs w:val="24"/>
        </w:rPr>
        <w:t>Ebers</w:t>
      </w:r>
      <w:proofErr w:type="spellEnd"/>
      <w:r w:rsidRPr="001E374F">
        <w:rPr>
          <w:rFonts w:asciiTheme="minorHAnsi" w:hAnsiTheme="minorHAnsi" w:cstheme="minorHAnsi"/>
          <w:szCs w:val="24"/>
        </w:rPr>
        <w:t>, et al. “Genetics and Male Sexual Orientation” (Technical</w:t>
      </w:r>
      <w:r w:rsidR="001E374F" w:rsidRPr="001E374F">
        <w:rPr>
          <w:rFonts w:cstheme="minorHAnsi"/>
          <w:szCs w:val="24"/>
        </w:rPr>
        <w:t xml:space="preserve"> </w:t>
      </w:r>
      <w:r w:rsidRPr="001E374F">
        <w:rPr>
          <w:rFonts w:asciiTheme="minorHAnsi" w:hAnsiTheme="minorHAnsi" w:cstheme="minorHAnsi"/>
          <w:szCs w:val="24"/>
        </w:rPr>
        <w:t xml:space="preserve">Comment), </w:t>
      </w:r>
      <w:r w:rsidRPr="001E374F">
        <w:rPr>
          <w:rFonts w:asciiTheme="minorHAnsi" w:hAnsiTheme="minorHAnsi" w:cstheme="minorHAnsi"/>
          <w:i/>
          <w:iCs/>
          <w:szCs w:val="24"/>
        </w:rPr>
        <w:t xml:space="preserve">Science </w:t>
      </w:r>
      <w:r w:rsidRPr="001E374F">
        <w:rPr>
          <w:rFonts w:asciiTheme="minorHAnsi" w:hAnsiTheme="minorHAnsi" w:cstheme="minorHAnsi"/>
          <w:szCs w:val="24"/>
        </w:rPr>
        <w:t>285 (6 August 1999: 803a).</w:t>
      </w:r>
      <w:r w:rsidR="001E374F" w:rsidRPr="001E374F">
        <w:rPr>
          <w:rFonts w:cstheme="minorHAnsi"/>
          <w:szCs w:val="24"/>
        </w:rPr>
        <w:t xml:space="preserve"> </w:t>
      </w:r>
    </w:p>
    <w:p w:rsidR="001E374F" w:rsidRPr="001E374F" w:rsidRDefault="00EB0558" w:rsidP="00BF0302">
      <w:pPr>
        <w:pStyle w:val="Inset2"/>
        <w:ind w:left="0" w:firstLine="0"/>
        <w:rPr>
          <w:rFonts w:cstheme="minorHAnsi"/>
          <w:b/>
          <w:szCs w:val="24"/>
        </w:rPr>
      </w:pPr>
      <w:r w:rsidRPr="001E374F">
        <w:rPr>
          <w:rFonts w:cstheme="minorHAnsi"/>
          <w:b/>
          <w:szCs w:val="24"/>
        </w:rPr>
        <w:t xml:space="preserve">Are Lesbian’s Ears </w:t>
      </w:r>
      <w:proofErr w:type="gramStart"/>
      <w:r w:rsidRPr="001E374F">
        <w:rPr>
          <w:rFonts w:cstheme="minorHAnsi"/>
          <w:b/>
          <w:szCs w:val="24"/>
        </w:rPr>
        <w:t>Like</w:t>
      </w:r>
      <w:proofErr w:type="gramEnd"/>
      <w:r w:rsidRPr="001E374F">
        <w:rPr>
          <w:rFonts w:cstheme="minorHAnsi"/>
          <w:b/>
          <w:szCs w:val="24"/>
        </w:rPr>
        <w:t xml:space="preserve"> </w:t>
      </w:r>
      <w:proofErr w:type="spellStart"/>
      <w:r w:rsidRPr="001E374F">
        <w:rPr>
          <w:rFonts w:cstheme="minorHAnsi"/>
          <w:b/>
          <w:szCs w:val="24"/>
        </w:rPr>
        <w:t>Mens</w:t>
      </w:r>
      <w:proofErr w:type="spellEnd"/>
      <w:r w:rsidRPr="001E374F">
        <w:rPr>
          <w:rFonts w:cstheme="minorHAnsi"/>
          <w:b/>
          <w:szCs w:val="24"/>
        </w:rPr>
        <w:t>’?</w:t>
      </w:r>
      <w:r w:rsidR="001E374F" w:rsidRPr="001E374F">
        <w:rPr>
          <w:rFonts w:cstheme="minorHAnsi"/>
          <w:b/>
          <w:szCs w:val="24"/>
        </w:rPr>
        <w:t xml:space="preserve"> </w:t>
      </w:r>
    </w:p>
    <w:p w:rsidR="001E374F" w:rsidRPr="001E374F" w:rsidRDefault="00516B23" w:rsidP="00BF0302">
      <w:pPr>
        <w:pStyle w:val="Inset2"/>
        <w:ind w:left="0" w:firstLine="0"/>
        <w:rPr>
          <w:rFonts w:cstheme="minorHAnsi"/>
          <w:szCs w:val="24"/>
        </w:rPr>
      </w:pPr>
      <w:r w:rsidRPr="001E374F">
        <w:rPr>
          <w:rFonts w:asciiTheme="minorHAnsi" w:hAnsiTheme="minorHAnsi" w:cstheme="minorHAnsi"/>
          <w:szCs w:val="24"/>
        </w:rPr>
        <w:t xml:space="preserve">In 1998, Dennis McFadden and Edward G. </w:t>
      </w:r>
      <w:proofErr w:type="spellStart"/>
      <w:r w:rsidRPr="001E374F">
        <w:rPr>
          <w:rFonts w:asciiTheme="minorHAnsi" w:hAnsiTheme="minorHAnsi" w:cstheme="minorHAnsi"/>
          <w:szCs w:val="24"/>
        </w:rPr>
        <w:t>Pasanen</w:t>
      </w:r>
      <w:proofErr w:type="spellEnd"/>
      <w:r w:rsidRPr="001E374F">
        <w:rPr>
          <w:rFonts w:asciiTheme="minorHAnsi" w:hAnsiTheme="minorHAnsi" w:cstheme="minorHAnsi"/>
          <w:szCs w:val="24"/>
        </w:rPr>
        <w:t xml:space="preserve"> published a study that evaluated auditory</w:t>
      </w:r>
      <w:r w:rsidR="001E374F" w:rsidRPr="001E374F">
        <w:rPr>
          <w:rFonts w:cstheme="minorHAnsi"/>
          <w:szCs w:val="24"/>
        </w:rPr>
        <w:t xml:space="preserve"> </w:t>
      </w:r>
      <w:r w:rsidRPr="001E374F">
        <w:rPr>
          <w:rFonts w:asciiTheme="minorHAnsi" w:hAnsiTheme="minorHAnsi" w:cstheme="minorHAnsi"/>
          <w:szCs w:val="24"/>
        </w:rPr>
        <w:t>systems. Specifically, the study considered differences in echo-like waveforms emitted from an</w:t>
      </w:r>
      <w:r w:rsidR="001E374F" w:rsidRPr="001E374F">
        <w:rPr>
          <w:rFonts w:cstheme="minorHAnsi"/>
          <w:szCs w:val="24"/>
        </w:rPr>
        <w:t xml:space="preserve"> </w:t>
      </w:r>
      <w:r w:rsidRPr="001E374F">
        <w:rPr>
          <w:rFonts w:asciiTheme="minorHAnsi" w:hAnsiTheme="minorHAnsi" w:cstheme="minorHAnsi"/>
          <w:szCs w:val="24"/>
        </w:rPr>
        <w:t>inner ear structure of people with normal hearing. These waves are higher in women than in</w:t>
      </w:r>
      <w:r w:rsidR="001E374F" w:rsidRPr="001E374F">
        <w:rPr>
          <w:rFonts w:cstheme="minorHAnsi"/>
          <w:szCs w:val="24"/>
        </w:rPr>
        <w:t xml:space="preserve"> </w:t>
      </w:r>
      <w:r w:rsidRPr="001E374F">
        <w:rPr>
          <w:rFonts w:asciiTheme="minorHAnsi" w:hAnsiTheme="minorHAnsi" w:cstheme="minorHAnsi"/>
          <w:szCs w:val="24"/>
        </w:rPr>
        <w:t>men, a factor often attributed to the level of a person’s exposure to androgen (a male hormone)</w:t>
      </w:r>
      <w:r w:rsidR="001E374F" w:rsidRPr="001E374F">
        <w:rPr>
          <w:rFonts w:cstheme="minorHAnsi"/>
          <w:szCs w:val="24"/>
        </w:rPr>
        <w:t xml:space="preserve"> </w:t>
      </w:r>
      <w:r w:rsidRPr="001E374F">
        <w:rPr>
          <w:rFonts w:asciiTheme="minorHAnsi" w:hAnsiTheme="minorHAnsi" w:cstheme="minorHAnsi"/>
          <w:szCs w:val="24"/>
        </w:rPr>
        <w:t xml:space="preserve">in his or her early development as a fetus. </w:t>
      </w:r>
      <w:proofErr w:type="gramStart"/>
      <w:r w:rsidRPr="001E374F">
        <w:rPr>
          <w:rFonts w:asciiTheme="minorHAnsi" w:hAnsiTheme="minorHAnsi" w:cstheme="minorHAnsi"/>
          <w:szCs w:val="24"/>
        </w:rPr>
        <w:t xml:space="preserve">McFadden and </w:t>
      </w:r>
      <w:proofErr w:type="spellStart"/>
      <w:r w:rsidRPr="001E374F">
        <w:rPr>
          <w:rFonts w:asciiTheme="minorHAnsi" w:hAnsiTheme="minorHAnsi" w:cstheme="minorHAnsi"/>
          <w:szCs w:val="24"/>
        </w:rPr>
        <w:t>Pasanen</w:t>
      </w:r>
      <w:proofErr w:type="spellEnd"/>
      <w:r w:rsidRPr="001E374F">
        <w:rPr>
          <w:rFonts w:asciiTheme="minorHAnsi" w:hAnsiTheme="minorHAnsi" w:cstheme="minorHAnsi"/>
          <w:szCs w:val="24"/>
        </w:rPr>
        <w:t>.</w:t>
      </w:r>
      <w:proofErr w:type="gramEnd"/>
      <w:r w:rsidRPr="001E374F">
        <w:rPr>
          <w:rFonts w:asciiTheme="minorHAnsi" w:hAnsiTheme="minorHAnsi" w:cstheme="minorHAnsi"/>
          <w:szCs w:val="24"/>
        </w:rPr>
        <w:t xml:space="preserve"> “</w:t>
      </w:r>
      <w:r w:rsidR="008B4F5B">
        <w:rPr>
          <w:rFonts w:asciiTheme="minorHAnsi" w:hAnsiTheme="minorHAnsi" w:cstheme="minorHAnsi"/>
          <w:szCs w:val="24"/>
        </w:rPr>
        <w:t xml:space="preserve">Comparison of the auditory systems of heterosexuals and homosexuals: Click-evoked </w:t>
      </w:r>
      <w:proofErr w:type="spellStart"/>
      <w:r w:rsidR="008B4F5B">
        <w:rPr>
          <w:rFonts w:asciiTheme="minorHAnsi" w:hAnsiTheme="minorHAnsi" w:cstheme="minorHAnsi"/>
          <w:szCs w:val="24"/>
        </w:rPr>
        <w:t>otoacoustic</w:t>
      </w:r>
      <w:proofErr w:type="spellEnd"/>
      <w:r w:rsidR="008B4F5B">
        <w:rPr>
          <w:rFonts w:asciiTheme="minorHAnsi" w:hAnsiTheme="minorHAnsi" w:cstheme="minorHAnsi"/>
          <w:szCs w:val="24"/>
        </w:rPr>
        <w:t xml:space="preserve"> emissions</w:t>
      </w:r>
      <w:r w:rsidRPr="001E374F">
        <w:rPr>
          <w:rFonts w:asciiTheme="minorHAnsi" w:hAnsiTheme="minorHAnsi" w:cstheme="minorHAnsi"/>
          <w:szCs w:val="24"/>
        </w:rPr>
        <w:t xml:space="preserve">” </w:t>
      </w:r>
      <w:r w:rsidR="008B4F5B" w:rsidRPr="008B4F5B">
        <w:rPr>
          <w:rFonts w:asciiTheme="minorHAnsi" w:hAnsiTheme="minorHAnsi" w:cstheme="minorHAnsi"/>
          <w:i/>
          <w:szCs w:val="24"/>
        </w:rPr>
        <w:t>Proceedings of the National Academy of Science USA</w:t>
      </w:r>
      <w:r w:rsidR="008B4F5B">
        <w:rPr>
          <w:rFonts w:asciiTheme="minorHAnsi" w:hAnsiTheme="minorHAnsi" w:cstheme="minorHAnsi"/>
          <w:szCs w:val="24"/>
        </w:rPr>
        <w:t>, Vol. 95, pp. 2709-2713, March 1998.</w:t>
      </w:r>
    </w:p>
    <w:p w:rsidR="001E374F" w:rsidRPr="001E374F" w:rsidRDefault="00516B23" w:rsidP="00BF0302">
      <w:pPr>
        <w:pStyle w:val="Inset2"/>
        <w:ind w:left="0" w:firstLine="0"/>
        <w:rPr>
          <w:rFonts w:cstheme="minorHAnsi"/>
          <w:szCs w:val="24"/>
        </w:rPr>
      </w:pPr>
      <w:r w:rsidRPr="001E374F">
        <w:rPr>
          <w:rFonts w:asciiTheme="minorHAnsi" w:hAnsiTheme="minorHAnsi" w:cstheme="minorHAnsi"/>
          <w:szCs w:val="24"/>
        </w:rPr>
        <w:t>In self-acknowledged lesbians, the waveforms ranged between those of men and those of</w:t>
      </w:r>
      <w:r w:rsidR="001E374F" w:rsidRPr="001E374F">
        <w:rPr>
          <w:rFonts w:cstheme="minorHAnsi"/>
          <w:szCs w:val="24"/>
        </w:rPr>
        <w:t xml:space="preserve"> </w:t>
      </w:r>
      <w:r w:rsidRPr="001E374F">
        <w:rPr>
          <w:rFonts w:asciiTheme="minorHAnsi" w:hAnsiTheme="minorHAnsi" w:cstheme="minorHAnsi"/>
          <w:szCs w:val="24"/>
        </w:rPr>
        <w:t>heterosexual women. The researchers concluded that this suggests that female homosexuality</w:t>
      </w:r>
      <w:r w:rsidR="001E374F" w:rsidRPr="001E374F">
        <w:rPr>
          <w:rFonts w:cstheme="minorHAnsi"/>
          <w:szCs w:val="24"/>
        </w:rPr>
        <w:t xml:space="preserve"> </w:t>
      </w:r>
      <w:r w:rsidRPr="001E374F">
        <w:rPr>
          <w:rFonts w:asciiTheme="minorHAnsi" w:hAnsiTheme="minorHAnsi" w:cstheme="minorHAnsi"/>
          <w:szCs w:val="24"/>
        </w:rPr>
        <w:t xml:space="preserve">could result from larger exposure to the male hormone androgen in the womb (homosexual men did not show the same variation). </w:t>
      </w:r>
      <w:proofErr w:type="gramStart"/>
      <w:r w:rsidRPr="001E374F">
        <w:rPr>
          <w:rFonts w:asciiTheme="minorHAnsi" w:hAnsiTheme="minorHAnsi" w:cstheme="minorHAnsi"/>
          <w:szCs w:val="24"/>
        </w:rPr>
        <w:t>McFadden 2709.</w:t>
      </w:r>
      <w:proofErr w:type="gramEnd"/>
      <w:r w:rsidR="001E374F" w:rsidRPr="001E374F">
        <w:rPr>
          <w:rFonts w:cstheme="minorHAnsi"/>
          <w:szCs w:val="24"/>
        </w:rPr>
        <w:t xml:space="preserve"> </w:t>
      </w:r>
    </w:p>
    <w:p w:rsidR="001E374F" w:rsidRPr="001E374F" w:rsidRDefault="00516B23" w:rsidP="00BF0302">
      <w:pPr>
        <w:pStyle w:val="Inset2"/>
        <w:ind w:left="0" w:firstLine="0"/>
        <w:rPr>
          <w:rFonts w:cstheme="minorHAnsi"/>
          <w:szCs w:val="24"/>
        </w:rPr>
      </w:pPr>
      <w:r w:rsidRPr="001E374F">
        <w:rPr>
          <w:rFonts w:asciiTheme="minorHAnsi" w:hAnsiTheme="minorHAnsi" w:cstheme="minorHAnsi"/>
          <w:szCs w:val="24"/>
        </w:rPr>
        <w:t>The media eagerly jumped on this bandwagon. But even the researchers themselves did not</w:t>
      </w:r>
      <w:r w:rsidR="001E374F" w:rsidRPr="001E374F">
        <w:rPr>
          <w:rFonts w:cstheme="minorHAnsi"/>
          <w:szCs w:val="24"/>
        </w:rPr>
        <w:t xml:space="preserve"> </w:t>
      </w:r>
      <w:r w:rsidRPr="001E374F">
        <w:rPr>
          <w:rFonts w:asciiTheme="minorHAnsi" w:hAnsiTheme="minorHAnsi" w:cstheme="minorHAnsi"/>
          <w:szCs w:val="24"/>
        </w:rPr>
        <w:t>draw definitive conclusions. In the published study, they pointed out that exposure to “intense</w:t>
      </w:r>
      <w:r w:rsidR="001E374F" w:rsidRPr="001E374F">
        <w:rPr>
          <w:rFonts w:cstheme="minorHAnsi"/>
          <w:szCs w:val="24"/>
        </w:rPr>
        <w:t xml:space="preserve"> </w:t>
      </w:r>
      <w:r w:rsidRPr="001E374F">
        <w:rPr>
          <w:rFonts w:asciiTheme="minorHAnsi" w:hAnsiTheme="minorHAnsi" w:cstheme="minorHAnsi"/>
          <w:szCs w:val="24"/>
        </w:rPr>
        <w:t xml:space="preserve">sounds, certain drugs, and other manipulations” can lower the level of these auditory waveforms. </w:t>
      </w:r>
      <w:proofErr w:type="gramStart"/>
      <w:r w:rsidRPr="001E374F">
        <w:rPr>
          <w:rFonts w:asciiTheme="minorHAnsi" w:hAnsiTheme="minorHAnsi" w:cstheme="minorHAnsi"/>
          <w:szCs w:val="24"/>
        </w:rPr>
        <w:t>“</w:t>
      </w:r>
      <w:r w:rsidR="00F71872" w:rsidRPr="001E374F">
        <w:rPr>
          <w:rFonts w:asciiTheme="minorHAnsi" w:hAnsiTheme="minorHAnsi" w:cstheme="minorHAnsi"/>
          <w:szCs w:val="24"/>
        </w:rPr>
        <w:t xml:space="preserve"> </w:t>
      </w:r>
      <w:r w:rsidRPr="001E374F">
        <w:rPr>
          <w:rFonts w:asciiTheme="minorHAnsi" w:hAnsiTheme="minorHAnsi" w:cstheme="minorHAnsi"/>
          <w:szCs w:val="24"/>
        </w:rPr>
        <w:t>Thus</w:t>
      </w:r>
      <w:proofErr w:type="gramEnd"/>
      <w:r w:rsidRPr="001E374F">
        <w:rPr>
          <w:rFonts w:asciiTheme="minorHAnsi" w:hAnsiTheme="minorHAnsi" w:cstheme="minorHAnsi"/>
          <w:szCs w:val="24"/>
        </w:rPr>
        <w:t xml:space="preserve">, it may be that something in the lifestyles of homosexual and bisexual females leads them to be exposed to one or more agents that have reduced the [waveforms], either temporarily or permanently.” </w:t>
      </w:r>
      <w:proofErr w:type="gramStart"/>
      <w:r w:rsidRPr="001E374F">
        <w:rPr>
          <w:rFonts w:asciiTheme="minorHAnsi" w:hAnsiTheme="minorHAnsi" w:cstheme="minorHAnsi"/>
          <w:szCs w:val="24"/>
        </w:rPr>
        <w:t>McFadden 2712.</w:t>
      </w:r>
      <w:proofErr w:type="gramEnd"/>
      <w:r w:rsidR="001E374F" w:rsidRPr="001E374F">
        <w:rPr>
          <w:rFonts w:cstheme="minorHAnsi"/>
          <w:szCs w:val="24"/>
        </w:rPr>
        <w:t xml:space="preserve"> </w:t>
      </w:r>
    </w:p>
    <w:p w:rsidR="001E374F" w:rsidRPr="001E374F" w:rsidRDefault="00516B23" w:rsidP="00BF0302">
      <w:pPr>
        <w:pStyle w:val="Inset2"/>
        <w:ind w:left="0" w:firstLine="0"/>
        <w:rPr>
          <w:rFonts w:cstheme="minorHAnsi"/>
          <w:szCs w:val="24"/>
        </w:rPr>
      </w:pPr>
      <w:r w:rsidRPr="001E374F">
        <w:rPr>
          <w:rFonts w:asciiTheme="minorHAnsi" w:hAnsiTheme="minorHAnsi" w:cstheme="minorHAnsi"/>
          <w:szCs w:val="24"/>
        </w:rPr>
        <w:t>Moreover, even if the hearing differences were caused by an increased exposure to androgen in the womb, scientists would still be far from proving that this exposure is a cause of</w:t>
      </w:r>
      <w:r w:rsidR="001E374F" w:rsidRPr="001E374F">
        <w:rPr>
          <w:rFonts w:cstheme="minorHAnsi"/>
          <w:szCs w:val="24"/>
        </w:rPr>
        <w:t xml:space="preserve"> </w:t>
      </w:r>
      <w:r w:rsidRPr="001E374F">
        <w:rPr>
          <w:rFonts w:asciiTheme="minorHAnsi" w:hAnsiTheme="minorHAnsi" w:cstheme="minorHAnsi"/>
          <w:szCs w:val="24"/>
        </w:rPr>
        <w:t>homosexuality—especially since the difference was not apparent in the male homosexual</w:t>
      </w:r>
      <w:r w:rsidR="001E374F" w:rsidRPr="001E374F">
        <w:rPr>
          <w:rFonts w:cstheme="minorHAnsi"/>
          <w:szCs w:val="24"/>
        </w:rPr>
        <w:t xml:space="preserve"> </w:t>
      </w:r>
      <w:r w:rsidRPr="001E374F">
        <w:rPr>
          <w:rFonts w:asciiTheme="minorHAnsi" w:hAnsiTheme="minorHAnsi" w:cstheme="minorHAnsi"/>
          <w:szCs w:val="24"/>
        </w:rPr>
        <w:t>sample.</w:t>
      </w:r>
      <w:r w:rsidR="001E374F" w:rsidRPr="001E374F">
        <w:rPr>
          <w:rFonts w:cstheme="minorHAnsi"/>
          <w:szCs w:val="24"/>
        </w:rPr>
        <w:t xml:space="preserve"> </w:t>
      </w:r>
    </w:p>
    <w:p w:rsidR="008B4F5B" w:rsidRDefault="008B4F5B">
      <w:pPr>
        <w:rPr>
          <w:rFonts w:ascii="Century-WP" w:eastAsia="Times New Roman" w:hAnsi="Century-WP" w:cstheme="minorHAnsi"/>
          <w:b/>
          <w:sz w:val="24"/>
          <w:szCs w:val="24"/>
          <w:lang w:eastAsia="en-US"/>
        </w:rPr>
      </w:pPr>
      <w:r>
        <w:rPr>
          <w:rFonts w:cstheme="minorHAnsi"/>
          <w:b/>
          <w:szCs w:val="24"/>
        </w:rPr>
        <w:br w:type="page"/>
      </w:r>
    </w:p>
    <w:p w:rsidR="001E374F" w:rsidRPr="001E374F" w:rsidRDefault="00EB0558" w:rsidP="00BF0302">
      <w:pPr>
        <w:pStyle w:val="Inset2"/>
        <w:ind w:left="0" w:firstLine="0"/>
        <w:rPr>
          <w:rFonts w:cstheme="minorHAnsi"/>
          <w:b/>
          <w:szCs w:val="24"/>
        </w:rPr>
      </w:pPr>
      <w:r w:rsidRPr="001E374F">
        <w:rPr>
          <w:rFonts w:cstheme="minorHAnsi"/>
          <w:b/>
          <w:szCs w:val="24"/>
        </w:rPr>
        <w:lastRenderedPageBreak/>
        <w:t xml:space="preserve">Do Gay Men Have Female </w:t>
      </w:r>
      <w:proofErr w:type="spellStart"/>
      <w:r w:rsidRPr="001E374F">
        <w:rPr>
          <w:rFonts w:cstheme="minorHAnsi"/>
          <w:b/>
          <w:szCs w:val="24"/>
        </w:rPr>
        <w:t>Neuroanatomy</w:t>
      </w:r>
      <w:proofErr w:type="spellEnd"/>
      <w:r w:rsidRPr="001E374F">
        <w:rPr>
          <w:rFonts w:cstheme="minorHAnsi"/>
          <w:b/>
          <w:szCs w:val="24"/>
        </w:rPr>
        <w:t>?</w:t>
      </w:r>
      <w:r w:rsidR="001E374F" w:rsidRPr="001E374F">
        <w:rPr>
          <w:rFonts w:cstheme="minorHAnsi"/>
          <w:b/>
          <w:szCs w:val="24"/>
        </w:rPr>
        <w:t xml:space="preserve"> </w:t>
      </w:r>
    </w:p>
    <w:p w:rsidR="001E374F" w:rsidRPr="001E374F" w:rsidRDefault="002A71CF" w:rsidP="00BF0302">
      <w:pPr>
        <w:pStyle w:val="Inset2"/>
        <w:ind w:left="0" w:firstLine="0"/>
        <w:rPr>
          <w:rFonts w:cstheme="minorHAnsi"/>
          <w:szCs w:val="24"/>
        </w:rPr>
      </w:pPr>
      <w:r w:rsidRPr="001E374F">
        <w:rPr>
          <w:rFonts w:asciiTheme="minorHAnsi" w:hAnsiTheme="minorHAnsi" w:cstheme="minorHAnsi"/>
          <w:szCs w:val="24"/>
        </w:rPr>
        <w:t xml:space="preserve">In 1999, Dr. </w:t>
      </w:r>
      <w:proofErr w:type="spellStart"/>
      <w:r w:rsidRPr="001E374F">
        <w:rPr>
          <w:rFonts w:asciiTheme="minorHAnsi" w:hAnsiTheme="minorHAnsi" w:cstheme="minorHAnsi"/>
          <w:szCs w:val="24"/>
        </w:rPr>
        <w:t>Qazi</w:t>
      </w:r>
      <w:proofErr w:type="spellEnd"/>
      <w:r w:rsidRPr="001E374F">
        <w:rPr>
          <w:rFonts w:asciiTheme="minorHAnsi" w:hAnsiTheme="minorHAnsi" w:cstheme="minorHAnsi"/>
          <w:szCs w:val="24"/>
        </w:rPr>
        <w:t xml:space="preserve"> </w:t>
      </w: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compiled a brief review of several studies purporting to show a link</w:t>
      </w:r>
      <w:r w:rsidR="001E374F" w:rsidRPr="001E374F">
        <w:rPr>
          <w:rFonts w:cstheme="minorHAnsi"/>
          <w:szCs w:val="24"/>
        </w:rPr>
        <w:t xml:space="preserve"> </w:t>
      </w:r>
      <w:r w:rsidRPr="001E374F">
        <w:rPr>
          <w:rFonts w:asciiTheme="minorHAnsi" w:hAnsiTheme="minorHAnsi" w:cstheme="minorHAnsi"/>
          <w:szCs w:val="24"/>
        </w:rPr>
        <w:t xml:space="preserve">between </w:t>
      </w:r>
      <w:proofErr w:type="spellStart"/>
      <w:r w:rsidRPr="001E374F">
        <w:rPr>
          <w:rFonts w:asciiTheme="minorHAnsi" w:hAnsiTheme="minorHAnsi" w:cstheme="minorHAnsi"/>
          <w:szCs w:val="24"/>
        </w:rPr>
        <w:t>neuroanatomy</w:t>
      </w:r>
      <w:proofErr w:type="spellEnd"/>
      <w:r w:rsidRPr="001E374F">
        <w:rPr>
          <w:rFonts w:asciiTheme="minorHAnsi" w:hAnsiTheme="minorHAnsi" w:cstheme="minorHAnsi"/>
          <w:szCs w:val="24"/>
        </w:rPr>
        <w:t xml:space="preserve"> and sexual orientation. </w:t>
      </w:r>
      <w:proofErr w:type="spellStart"/>
      <w:r w:rsidRPr="001E374F">
        <w:rPr>
          <w:rFonts w:asciiTheme="minorHAnsi" w:hAnsiTheme="minorHAnsi" w:cstheme="minorHAnsi"/>
          <w:szCs w:val="24"/>
        </w:rPr>
        <w:t>Qazi</w:t>
      </w:r>
      <w:proofErr w:type="spellEnd"/>
      <w:r w:rsidRPr="001E374F">
        <w:rPr>
          <w:rFonts w:asciiTheme="minorHAnsi" w:hAnsiTheme="minorHAnsi" w:cstheme="minorHAnsi"/>
          <w:szCs w:val="24"/>
        </w:rPr>
        <w:t xml:space="preserve"> </w:t>
      </w: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“Comments on the </w:t>
      </w:r>
      <w:proofErr w:type="spellStart"/>
      <w:r w:rsidRPr="001E374F">
        <w:rPr>
          <w:rFonts w:asciiTheme="minorHAnsi" w:hAnsiTheme="minorHAnsi" w:cstheme="minorHAnsi"/>
          <w:szCs w:val="24"/>
        </w:rPr>
        <w:t>Neuroanatomy</w:t>
      </w:r>
      <w:proofErr w:type="spellEnd"/>
      <w:r w:rsidRPr="001E374F">
        <w:rPr>
          <w:rFonts w:asciiTheme="minorHAnsi" w:hAnsiTheme="minorHAnsi" w:cstheme="minorHAnsi"/>
          <w:szCs w:val="24"/>
        </w:rPr>
        <w:t xml:space="preserve"> of Human Sexual Orientation and Proposed </w:t>
      </w:r>
      <w:proofErr w:type="spellStart"/>
      <w:r w:rsidRPr="001E374F">
        <w:rPr>
          <w:rFonts w:asciiTheme="minorHAnsi" w:hAnsiTheme="minorHAnsi" w:cstheme="minorHAnsi"/>
          <w:szCs w:val="24"/>
        </w:rPr>
        <w:t>Neuroendocrine</w:t>
      </w:r>
      <w:proofErr w:type="spellEnd"/>
      <w:r w:rsidRPr="001E374F">
        <w:rPr>
          <w:rFonts w:asciiTheme="minorHAnsi" w:hAnsiTheme="minorHAnsi" w:cstheme="minorHAnsi"/>
          <w:szCs w:val="24"/>
        </w:rPr>
        <w:t xml:space="preserve"> Hypotheses,” </w:t>
      </w:r>
      <w:r w:rsidRPr="001E374F">
        <w:rPr>
          <w:rFonts w:asciiTheme="minorHAnsi" w:hAnsiTheme="minorHAnsi" w:cstheme="minorHAnsi"/>
          <w:i/>
          <w:iCs/>
          <w:szCs w:val="24"/>
        </w:rPr>
        <w:t>Journal of Contemporary Neurology</w:t>
      </w:r>
      <w:r w:rsidRPr="001E374F">
        <w:rPr>
          <w:rFonts w:asciiTheme="minorHAnsi" w:hAnsiTheme="minorHAnsi" w:cstheme="minorHAnsi"/>
          <w:szCs w:val="24"/>
        </w:rPr>
        <w:t xml:space="preserve">, </w:t>
      </w:r>
      <w:proofErr w:type="gramStart"/>
      <w:r w:rsidRPr="001E374F">
        <w:rPr>
          <w:rFonts w:asciiTheme="minorHAnsi" w:hAnsiTheme="minorHAnsi" w:cstheme="minorHAnsi"/>
          <w:szCs w:val="24"/>
        </w:rPr>
        <w:t>The</w:t>
      </w:r>
      <w:proofErr w:type="gramEnd"/>
      <w:r w:rsidRPr="001E374F">
        <w:rPr>
          <w:rFonts w:asciiTheme="minorHAnsi" w:hAnsiTheme="minorHAnsi" w:cstheme="minorHAnsi"/>
          <w:szCs w:val="24"/>
        </w:rPr>
        <w:t xml:space="preserve"> MIT Press, Vol. 1999, No. 2A</w:t>
      </w:r>
      <w:r w:rsidR="001E374F" w:rsidRPr="001E374F">
        <w:rPr>
          <w:rFonts w:cstheme="minorHAnsi"/>
          <w:szCs w:val="24"/>
        </w:rPr>
        <w:t xml:space="preserve"> </w:t>
      </w:r>
    </w:p>
    <w:p w:rsidR="001E374F" w:rsidRPr="001E374F" w:rsidRDefault="002A71CF" w:rsidP="00BF0302">
      <w:pPr>
        <w:pStyle w:val="Inset2"/>
        <w:ind w:left="0" w:firstLine="0"/>
        <w:rPr>
          <w:rFonts w:cstheme="minorHAnsi"/>
          <w:szCs w:val="24"/>
        </w:rPr>
      </w:pPr>
      <w:r w:rsidRPr="001E374F">
        <w:rPr>
          <w:rFonts w:asciiTheme="minorHAnsi" w:hAnsiTheme="minorHAnsi" w:cstheme="minorHAnsi"/>
          <w:szCs w:val="24"/>
        </w:rPr>
        <w:t xml:space="preserve">He wrote: “The emerging </w:t>
      </w:r>
      <w:proofErr w:type="spellStart"/>
      <w:r w:rsidRPr="001E374F">
        <w:rPr>
          <w:rFonts w:asciiTheme="minorHAnsi" w:hAnsiTheme="minorHAnsi" w:cstheme="minorHAnsi"/>
          <w:szCs w:val="24"/>
        </w:rPr>
        <w:t>neuroanatomical</w:t>
      </w:r>
      <w:proofErr w:type="spellEnd"/>
      <w:r w:rsidRPr="001E374F">
        <w:rPr>
          <w:rFonts w:asciiTheme="minorHAnsi" w:hAnsiTheme="minorHAnsi" w:cstheme="minorHAnsi"/>
          <w:szCs w:val="24"/>
        </w:rPr>
        <w:t xml:space="preserve"> account suggests that, in some key neural substrates, homosexual men show a trend toward female-typical </w:t>
      </w:r>
      <w:proofErr w:type="spellStart"/>
      <w:r w:rsidRPr="001E374F">
        <w:rPr>
          <w:rFonts w:asciiTheme="minorHAnsi" w:hAnsiTheme="minorHAnsi" w:cstheme="minorHAnsi"/>
          <w:szCs w:val="24"/>
        </w:rPr>
        <w:t>neuroanatomy</w:t>
      </w:r>
      <w:proofErr w:type="spellEnd"/>
      <w:r w:rsidRPr="001E374F">
        <w:rPr>
          <w:rFonts w:asciiTheme="minorHAnsi" w:hAnsiTheme="minorHAnsi" w:cstheme="minorHAnsi"/>
          <w:szCs w:val="24"/>
        </w:rPr>
        <w:t xml:space="preserve"> as compared to heterosexual men. </w:t>
      </w:r>
      <w:proofErr w:type="spellStart"/>
      <w:proofErr w:type="gramStart"/>
      <w:r w:rsidRPr="001E374F">
        <w:rPr>
          <w:rFonts w:asciiTheme="minorHAnsi" w:hAnsiTheme="minorHAnsi" w:cstheme="minorHAnsi"/>
          <w:szCs w:val="24"/>
        </w:rPr>
        <w:t>Rahman</w:t>
      </w:r>
      <w:proofErr w:type="spellEnd"/>
      <w:r w:rsidRPr="001E374F">
        <w:rPr>
          <w:rFonts w:asciiTheme="minorHAnsi" w:hAnsiTheme="minorHAnsi" w:cstheme="minorHAnsi"/>
          <w:szCs w:val="24"/>
        </w:rPr>
        <w:t>, 2.</w:t>
      </w:r>
      <w:proofErr w:type="gramEnd"/>
      <w:r w:rsidR="001E374F" w:rsidRPr="001E374F">
        <w:rPr>
          <w:rFonts w:cstheme="minorHAnsi"/>
          <w:szCs w:val="24"/>
        </w:rPr>
        <w:t xml:space="preserve"> </w:t>
      </w:r>
    </w:p>
    <w:p w:rsidR="001E374F" w:rsidRPr="001E374F" w:rsidRDefault="002A71CF" w:rsidP="00BF0302">
      <w:pPr>
        <w:pStyle w:val="Inset2"/>
        <w:ind w:left="0" w:firstLine="0"/>
        <w:rPr>
          <w:rFonts w:cstheme="minorHAnsi"/>
          <w:szCs w:val="24"/>
        </w:rPr>
      </w:pP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also said, “Lesbians excel at some tasks which favor heterosexual males.”</w:t>
      </w:r>
      <w:r w:rsidR="001E374F" w:rsidRPr="001E374F">
        <w:rPr>
          <w:rFonts w:cstheme="minorHAnsi"/>
          <w:szCs w:val="24"/>
        </w:rPr>
        <w:t xml:space="preserve"> </w:t>
      </w:r>
      <w:r w:rsidRPr="001E374F">
        <w:rPr>
          <w:rFonts w:asciiTheme="minorHAnsi" w:hAnsiTheme="minorHAnsi" w:cstheme="minorHAnsi"/>
          <w:szCs w:val="24"/>
        </w:rPr>
        <w:t xml:space="preserve">As in the eye-blinking study, </w:t>
      </w: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struck a cautionary note: “But is </w:t>
      </w:r>
      <w:proofErr w:type="spellStart"/>
      <w:r w:rsidRPr="001E374F">
        <w:rPr>
          <w:rFonts w:asciiTheme="minorHAnsi" w:hAnsiTheme="minorHAnsi" w:cstheme="minorHAnsi"/>
          <w:szCs w:val="24"/>
        </w:rPr>
        <w:t>neuroendocrine</w:t>
      </w:r>
      <w:proofErr w:type="spellEnd"/>
      <w:r w:rsidR="001E374F" w:rsidRPr="001E374F">
        <w:rPr>
          <w:rFonts w:cstheme="minorHAnsi"/>
          <w:szCs w:val="24"/>
        </w:rPr>
        <w:t xml:space="preserve"> </w:t>
      </w:r>
      <w:r w:rsidRPr="001E374F">
        <w:rPr>
          <w:rFonts w:asciiTheme="minorHAnsi" w:hAnsiTheme="minorHAnsi" w:cstheme="minorHAnsi"/>
          <w:szCs w:val="24"/>
        </w:rPr>
        <w:t>differentiation a cause or a consequence of behavior? … In addition, the differential</w:t>
      </w:r>
      <w:r w:rsidR="001E374F" w:rsidRPr="001E374F">
        <w:rPr>
          <w:rFonts w:cstheme="minorHAnsi"/>
          <w:szCs w:val="24"/>
        </w:rPr>
        <w:t xml:space="preserve"> </w:t>
      </w:r>
      <w:r w:rsidRPr="001E374F">
        <w:rPr>
          <w:rFonts w:asciiTheme="minorHAnsi" w:hAnsiTheme="minorHAnsi" w:cstheme="minorHAnsi"/>
          <w:szCs w:val="24"/>
        </w:rPr>
        <w:t xml:space="preserve">development posited may not be causal but </w:t>
      </w:r>
      <w:proofErr w:type="spellStart"/>
      <w:r w:rsidRPr="001E374F">
        <w:rPr>
          <w:rFonts w:asciiTheme="minorHAnsi" w:hAnsiTheme="minorHAnsi" w:cstheme="minorHAnsi"/>
          <w:szCs w:val="24"/>
        </w:rPr>
        <w:t>correlational</w:t>
      </w:r>
      <w:proofErr w:type="spellEnd"/>
      <w:r w:rsidRPr="001E374F">
        <w:rPr>
          <w:rFonts w:asciiTheme="minorHAnsi" w:hAnsiTheme="minorHAnsi" w:cstheme="minorHAnsi"/>
          <w:szCs w:val="24"/>
        </w:rPr>
        <w:t>.”</w:t>
      </w:r>
      <w:r w:rsidR="001E374F" w:rsidRPr="001E374F">
        <w:rPr>
          <w:rFonts w:cstheme="minorHAnsi"/>
          <w:szCs w:val="24"/>
        </w:rPr>
        <w:t xml:space="preserve"> </w:t>
      </w:r>
    </w:p>
    <w:p w:rsidR="00BB72CE" w:rsidRDefault="002A71CF" w:rsidP="00BF0302">
      <w:pPr>
        <w:pStyle w:val="Inset2"/>
        <w:ind w:left="0" w:firstLine="0"/>
        <w:rPr>
          <w:rFonts w:asciiTheme="minorHAnsi" w:hAnsiTheme="minorHAnsi" w:cstheme="minorHAnsi"/>
          <w:szCs w:val="24"/>
        </w:rPr>
      </w:pP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noted that, “Differential reinforcements from inputs in the psychosocial milieu to these sex-atypical behaviors makes the ‘pre-homosexual child’ view the same sex as ‘exotic’ (i.e., different from one’s self), which later in puberty becomes the object of eroticization.” </w:t>
      </w:r>
      <w:proofErr w:type="spellStart"/>
      <w:proofErr w:type="gramStart"/>
      <w:r w:rsidRPr="001E374F">
        <w:rPr>
          <w:rFonts w:asciiTheme="minorHAnsi" w:hAnsiTheme="minorHAnsi" w:cstheme="minorHAnsi"/>
          <w:szCs w:val="24"/>
        </w:rPr>
        <w:t>Rahman</w:t>
      </w:r>
      <w:proofErr w:type="spellEnd"/>
      <w:r w:rsidRPr="001E374F">
        <w:rPr>
          <w:rFonts w:asciiTheme="minorHAnsi" w:hAnsiTheme="minorHAnsi" w:cstheme="minorHAnsi"/>
          <w:szCs w:val="24"/>
        </w:rPr>
        <w:t>, 3.</w:t>
      </w:r>
      <w:proofErr w:type="gramEnd"/>
      <w:r w:rsidRPr="001E374F">
        <w:rPr>
          <w:rFonts w:asciiTheme="minorHAnsi" w:hAnsiTheme="minorHAnsi" w:cstheme="minorHAnsi"/>
          <w:szCs w:val="24"/>
        </w:rPr>
        <w:t xml:space="preserve"> </w:t>
      </w:r>
    </w:p>
    <w:p w:rsidR="001E374F" w:rsidRPr="001E374F" w:rsidRDefault="00BB72CE" w:rsidP="00BF0302">
      <w:pPr>
        <w:pStyle w:val="Inset2"/>
        <w:ind w:left="0" w:firstLine="0"/>
        <w:rPr>
          <w:rFonts w:cstheme="minorHAnsi"/>
          <w:i/>
          <w:iCs/>
          <w:szCs w:val="24"/>
        </w:rPr>
      </w:pPr>
      <w:r>
        <w:rPr>
          <w:rFonts w:asciiTheme="minorHAnsi" w:hAnsiTheme="minorHAnsi" w:cstheme="minorHAnsi"/>
          <w:szCs w:val="24"/>
        </w:rPr>
        <w:t xml:space="preserve">However, Joseph </w:t>
      </w:r>
      <w:proofErr w:type="spellStart"/>
      <w:r>
        <w:rPr>
          <w:rFonts w:asciiTheme="minorHAnsi" w:hAnsiTheme="minorHAnsi" w:cstheme="minorHAnsi"/>
          <w:szCs w:val="24"/>
        </w:rPr>
        <w:t>Nicolosi</w:t>
      </w:r>
      <w:proofErr w:type="spellEnd"/>
      <w:r>
        <w:rPr>
          <w:rFonts w:asciiTheme="minorHAnsi" w:hAnsiTheme="minorHAnsi" w:cstheme="minorHAnsi"/>
          <w:szCs w:val="24"/>
        </w:rPr>
        <w:t xml:space="preserve"> warns, “</w:t>
      </w:r>
      <w:r w:rsidR="002A71CF" w:rsidRPr="001E374F">
        <w:rPr>
          <w:rFonts w:asciiTheme="minorHAnsi" w:hAnsiTheme="minorHAnsi" w:cstheme="minorHAnsi"/>
          <w:szCs w:val="24"/>
        </w:rPr>
        <w:t>As some developmental psychologists have observed, some children may be less inclined to exhibit classic gender role differences, and this may set them up for the type of reactions from peers (or even parents), such as rejection or teasing, that make them vulnerable to developing same-sex attraction. Numerous references to this phenomenon are reported throughout</w:t>
      </w:r>
      <w:r w:rsidR="00C919F2" w:rsidRPr="001E374F">
        <w:rPr>
          <w:rFonts w:cstheme="minorHAnsi"/>
          <w:szCs w:val="24"/>
        </w:rPr>
        <w:t>.</w:t>
      </w:r>
      <w:r>
        <w:rPr>
          <w:rFonts w:cstheme="minorHAnsi"/>
          <w:szCs w:val="24"/>
        </w:rPr>
        <w:t>”</w:t>
      </w:r>
      <w:r w:rsidR="002A71CF" w:rsidRPr="001E374F">
        <w:rPr>
          <w:rFonts w:asciiTheme="minorHAnsi" w:hAnsiTheme="minorHAnsi" w:cstheme="minorHAnsi"/>
          <w:szCs w:val="24"/>
        </w:rPr>
        <w:t xml:space="preserve"> </w:t>
      </w:r>
      <w:proofErr w:type="gramStart"/>
      <w:r w:rsidR="002A71CF" w:rsidRPr="001E374F">
        <w:rPr>
          <w:rFonts w:asciiTheme="minorHAnsi" w:hAnsiTheme="minorHAnsi" w:cstheme="minorHAnsi"/>
          <w:szCs w:val="24"/>
        </w:rPr>
        <w:t xml:space="preserve">Joseph </w:t>
      </w:r>
      <w:proofErr w:type="spellStart"/>
      <w:r w:rsidR="002A71CF" w:rsidRPr="001E374F">
        <w:rPr>
          <w:rFonts w:asciiTheme="minorHAnsi" w:hAnsiTheme="minorHAnsi" w:cstheme="minorHAnsi"/>
          <w:szCs w:val="24"/>
        </w:rPr>
        <w:t>Nicolosi</w:t>
      </w:r>
      <w:proofErr w:type="spellEnd"/>
      <w:r w:rsidR="002A71CF" w:rsidRPr="001E374F">
        <w:rPr>
          <w:rFonts w:asciiTheme="minorHAnsi" w:hAnsiTheme="minorHAnsi" w:cstheme="minorHAnsi"/>
          <w:szCs w:val="24"/>
        </w:rPr>
        <w:t xml:space="preserve">, Ph.D., </w:t>
      </w:r>
      <w:r w:rsidR="002A71CF" w:rsidRPr="001E374F">
        <w:rPr>
          <w:rFonts w:asciiTheme="minorHAnsi" w:hAnsiTheme="minorHAnsi" w:cstheme="minorHAnsi"/>
          <w:i/>
          <w:iCs/>
          <w:szCs w:val="24"/>
        </w:rPr>
        <w:t xml:space="preserve">Reparative Therapy of Male Homosexuality </w:t>
      </w:r>
      <w:r w:rsidR="002A71CF" w:rsidRPr="001E374F">
        <w:rPr>
          <w:rFonts w:asciiTheme="minorHAnsi" w:hAnsiTheme="minorHAnsi" w:cstheme="minorHAnsi"/>
          <w:szCs w:val="24"/>
        </w:rPr>
        <w:t>(Northvale, New Jersey: Jason Aronson, Inc., 1991).</w:t>
      </w:r>
      <w:proofErr w:type="gramEnd"/>
      <w:r w:rsidR="001E374F" w:rsidRPr="001E374F">
        <w:rPr>
          <w:rFonts w:cstheme="minorHAnsi"/>
          <w:i/>
          <w:iCs/>
          <w:szCs w:val="24"/>
        </w:rPr>
        <w:t xml:space="preserve"> </w:t>
      </w:r>
    </w:p>
    <w:p w:rsidR="001E374F" w:rsidRPr="001E374F" w:rsidRDefault="002A71CF" w:rsidP="00BF0302">
      <w:pPr>
        <w:pStyle w:val="Inset2"/>
        <w:ind w:left="0" w:firstLine="0"/>
        <w:rPr>
          <w:rFonts w:cstheme="minorHAnsi"/>
          <w:szCs w:val="24"/>
        </w:rPr>
      </w:pPr>
      <w:r w:rsidRPr="001E374F">
        <w:rPr>
          <w:rFonts w:asciiTheme="minorHAnsi" w:hAnsiTheme="minorHAnsi" w:cstheme="minorHAnsi"/>
          <w:szCs w:val="24"/>
        </w:rPr>
        <w:t xml:space="preserve">One glaring problem with </w:t>
      </w:r>
      <w:proofErr w:type="spellStart"/>
      <w:r w:rsidRPr="001E374F">
        <w:rPr>
          <w:rFonts w:asciiTheme="minorHAnsi" w:hAnsiTheme="minorHAnsi" w:cstheme="minorHAnsi"/>
          <w:szCs w:val="24"/>
        </w:rPr>
        <w:t>Rahman’s</w:t>
      </w:r>
      <w:proofErr w:type="spellEnd"/>
      <w:r w:rsidRPr="001E374F">
        <w:rPr>
          <w:rFonts w:asciiTheme="minorHAnsi" w:hAnsiTheme="minorHAnsi" w:cstheme="minorHAnsi"/>
          <w:szCs w:val="24"/>
        </w:rPr>
        <w:t xml:space="preserve"> article is that he uncritically cites many of the studies that</w:t>
      </w:r>
      <w:r w:rsidR="001E374F" w:rsidRPr="001E374F">
        <w:rPr>
          <w:rFonts w:cstheme="minorHAnsi"/>
          <w:szCs w:val="24"/>
        </w:rPr>
        <w:t xml:space="preserve"> </w:t>
      </w:r>
      <w:r w:rsidRPr="001E374F">
        <w:rPr>
          <w:rFonts w:asciiTheme="minorHAnsi" w:hAnsiTheme="minorHAnsi" w:cstheme="minorHAnsi"/>
          <w:szCs w:val="24"/>
        </w:rPr>
        <w:t xml:space="preserve">were thoroughly debunked by researchers such as Columbia’s </w:t>
      </w:r>
      <w:proofErr w:type="spellStart"/>
      <w:r w:rsidRPr="001E374F">
        <w:rPr>
          <w:rFonts w:asciiTheme="minorHAnsi" w:hAnsiTheme="minorHAnsi" w:cstheme="minorHAnsi"/>
          <w:szCs w:val="24"/>
        </w:rPr>
        <w:t>Byne</w:t>
      </w:r>
      <w:proofErr w:type="spellEnd"/>
      <w:r w:rsidRPr="001E374F">
        <w:rPr>
          <w:rFonts w:asciiTheme="minorHAnsi" w:hAnsiTheme="minorHAnsi" w:cstheme="minorHAnsi"/>
          <w:szCs w:val="24"/>
        </w:rPr>
        <w:t xml:space="preserve"> and Parsons. These include</w:t>
      </w:r>
      <w:r w:rsidR="001E374F" w:rsidRPr="001E374F">
        <w:rPr>
          <w:rFonts w:cstheme="minorHAnsi"/>
          <w:szCs w:val="24"/>
        </w:rPr>
        <w:t xml:space="preserve"> </w:t>
      </w:r>
      <w:r w:rsidRPr="001E374F">
        <w:rPr>
          <w:rFonts w:asciiTheme="minorHAnsi" w:hAnsiTheme="minorHAnsi" w:cstheme="minorHAnsi"/>
          <w:szCs w:val="24"/>
        </w:rPr>
        <w:t xml:space="preserve">studies by </w:t>
      </w:r>
      <w:proofErr w:type="spellStart"/>
      <w:r w:rsidRPr="001E374F">
        <w:rPr>
          <w:rFonts w:asciiTheme="minorHAnsi" w:hAnsiTheme="minorHAnsi" w:cstheme="minorHAnsi"/>
          <w:szCs w:val="24"/>
        </w:rPr>
        <w:t>LeVay</w:t>
      </w:r>
      <w:proofErr w:type="spellEnd"/>
      <w:r w:rsidRPr="001E374F">
        <w:rPr>
          <w:rFonts w:asciiTheme="minorHAnsi" w:hAnsiTheme="minorHAnsi" w:cstheme="minorHAnsi"/>
          <w:szCs w:val="24"/>
        </w:rPr>
        <w:t xml:space="preserve">, </w:t>
      </w:r>
      <w:proofErr w:type="spellStart"/>
      <w:r w:rsidRPr="001E374F">
        <w:rPr>
          <w:rFonts w:asciiTheme="minorHAnsi" w:hAnsiTheme="minorHAnsi" w:cstheme="minorHAnsi"/>
          <w:szCs w:val="24"/>
        </w:rPr>
        <w:t>Hamer</w:t>
      </w:r>
      <w:proofErr w:type="spellEnd"/>
      <w:r w:rsidRPr="001E374F">
        <w:rPr>
          <w:rFonts w:asciiTheme="minorHAnsi" w:hAnsiTheme="minorHAnsi" w:cstheme="minorHAnsi"/>
          <w:szCs w:val="24"/>
        </w:rPr>
        <w:t xml:space="preserve">, Allen, </w:t>
      </w:r>
      <w:proofErr w:type="spellStart"/>
      <w:r w:rsidRPr="001E374F">
        <w:rPr>
          <w:rFonts w:asciiTheme="minorHAnsi" w:hAnsiTheme="minorHAnsi" w:cstheme="minorHAnsi"/>
          <w:szCs w:val="24"/>
        </w:rPr>
        <w:t>Gorski</w:t>
      </w:r>
      <w:proofErr w:type="spellEnd"/>
      <w:r w:rsidRPr="001E374F">
        <w:rPr>
          <w:rFonts w:asciiTheme="minorHAnsi" w:hAnsiTheme="minorHAnsi" w:cstheme="minorHAnsi"/>
          <w:szCs w:val="24"/>
        </w:rPr>
        <w:t>, Bailey and others.</w:t>
      </w:r>
      <w:r w:rsidR="001E374F" w:rsidRPr="001E374F">
        <w:rPr>
          <w:rFonts w:cstheme="minorHAnsi"/>
          <w:szCs w:val="24"/>
        </w:rPr>
        <w:t xml:space="preserve"> </w:t>
      </w:r>
    </w:p>
    <w:p w:rsidR="001E374F" w:rsidRPr="001E374F" w:rsidRDefault="002A71CF" w:rsidP="00BF0302">
      <w:pPr>
        <w:pStyle w:val="Inset2"/>
        <w:ind w:left="0" w:firstLine="0"/>
        <w:rPr>
          <w:rFonts w:cstheme="minorHAnsi"/>
          <w:szCs w:val="24"/>
        </w:rPr>
      </w:pP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w:t>
      </w:r>
      <w:r w:rsidR="00BB72CE">
        <w:rPr>
          <w:rFonts w:asciiTheme="minorHAnsi" w:hAnsiTheme="minorHAnsi" w:cstheme="minorHAnsi"/>
          <w:szCs w:val="24"/>
        </w:rPr>
        <w:t>summarizes his study</w:t>
      </w:r>
      <w:r w:rsidRPr="001E374F">
        <w:rPr>
          <w:rFonts w:asciiTheme="minorHAnsi" w:hAnsiTheme="minorHAnsi" w:cstheme="minorHAnsi"/>
          <w:szCs w:val="24"/>
        </w:rPr>
        <w:t xml:space="preserve"> this way:</w:t>
      </w:r>
      <w:r w:rsidR="001E374F" w:rsidRPr="001E374F">
        <w:rPr>
          <w:rFonts w:cstheme="minorHAnsi"/>
          <w:szCs w:val="24"/>
        </w:rPr>
        <w:t xml:space="preserve"> </w:t>
      </w:r>
    </w:p>
    <w:p w:rsidR="001E374F" w:rsidRPr="001E374F" w:rsidRDefault="000B53DF" w:rsidP="00BF0302">
      <w:pPr>
        <w:pStyle w:val="Inset2"/>
        <w:ind w:left="0" w:firstLine="0"/>
        <w:rPr>
          <w:rFonts w:cstheme="minorHAnsi"/>
          <w:szCs w:val="24"/>
        </w:rPr>
      </w:pPr>
      <w:r>
        <w:rPr>
          <w:rFonts w:asciiTheme="minorHAnsi" w:hAnsiTheme="minorHAnsi" w:cstheme="minorHAnsi"/>
          <w:szCs w:val="24"/>
        </w:rPr>
        <w:t>“</w:t>
      </w:r>
      <w:r w:rsidR="002A71CF" w:rsidRPr="001E374F">
        <w:rPr>
          <w:rFonts w:asciiTheme="minorHAnsi" w:hAnsiTheme="minorHAnsi" w:cstheme="minorHAnsi"/>
          <w:szCs w:val="24"/>
        </w:rPr>
        <w:t xml:space="preserve">To conclude, it is important to illustrate </w:t>
      </w:r>
      <w:proofErr w:type="gramStart"/>
      <w:r w:rsidR="002A71CF" w:rsidRPr="001E374F">
        <w:rPr>
          <w:rFonts w:asciiTheme="minorHAnsi" w:hAnsiTheme="minorHAnsi" w:cstheme="minorHAnsi"/>
          <w:szCs w:val="24"/>
        </w:rPr>
        <w:t>that neurobiological differences</w:t>
      </w:r>
      <w:proofErr w:type="gramEnd"/>
      <w:r w:rsidR="002A71CF" w:rsidRPr="001E374F">
        <w:rPr>
          <w:rFonts w:asciiTheme="minorHAnsi" w:hAnsiTheme="minorHAnsi" w:cstheme="minorHAnsi"/>
          <w:szCs w:val="24"/>
        </w:rPr>
        <w:t xml:space="preserve"> between</w:t>
      </w:r>
      <w:r w:rsidR="001E374F" w:rsidRPr="001E374F">
        <w:rPr>
          <w:rFonts w:cstheme="minorHAnsi"/>
          <w:szCs w:val="24"/>
        </w:rPr>
        <w:t xml:space="preserve"> </w:t>
      </w:r>
      <w:r w:rsidR="002A71CF" w:rsidRPr="001E374F">
        <w:rPr>
          <w:rFonts w:asciiTheme="minorHAnsi" w:hAnsiTheme="minorHAnsi" w:cstheme="minorHAnsi"/>
          <w:szCs w:val="24"/>
        </w:rPr>
        <w:t>homosexuals and heterosexuals are by no means decisive. Nonetheless, the several</w:t>
      </w:r>
      <w:r w:rsidR="001E374F" w:rsidRPr="001E374F">
        <w:rPr>
          <w:rFonts w:cstheme="minorHAnsi"/>
          <w:szCs w:val="24"/>
        </w:rPr>
        <w:t xml:space="preserve"> </w:t>
      </w:r>
      <w:r w:rsidR="002A71CF" w:rsidRPr="001E374F">
        <w:rPr>
          <w:rFonts w:asciiTheme="minorHAnsi" w:hAnsiTheme="minorHAnsi" w:cstheme="minorHAnsi"/>
          <w:szCs w:val="24"/>
        </w:rPr>
        <w:t xml:space="preserve">independent findings of </w:t>
      </w:r>
      <w:proofErr w:type="spellStart"/>
      <w:r w:rsidR="002A71CF" w:rsidRPr="001E374F">
        <w:rPr>
          <w:rFonts w:asciiTheme="minorHAnsi" w:hAnsiTheme="minorHAnsi" w:cstheme="minorHAnsi"/>
          <w:szCs w:val="24"/>
        </w:rPr>
        <w:t>neuroanatomical</w:t>
      </w:r>
      <w:proofErr w:type="spellEnd"/>
      <w:r w:rsidR="002A71CF" w:rsidRPr="001E374F">
        <w:rPr>
          <w:rFonts w:asciiTheme="minorHAnsi" w:hAnsiTheme="minorHAnsi" w:cstheme="minorHAnsi"/>
          <w:szCs w:val="24"/>
        </w:rPr>
        <w:t xml:space="preserve"> differences in sex-atypical directions are not</w:t>
      </w:r>
      <w:r w:rsidR="001E374F" w:rsidRPr="001E374F">
        <w:rPr>
          <w:rFonts w:cstheme="minorHAnsi"/>
          <w:szCs w:val="24"/>
        </w:rPr>
        <w:t xml:space="preserve"> </w:t>
      </w:r>
      <w:r w:rsidR="002A71CF" w:rsidRPr="001E374F">
        <w:rPr>
          <w:rFonts w:asciiTheme="minorHAnsi" w:hAnsiTheme="minorHAnsi" w:cstheme="minorHAnsi"/>
          <w:szCs w:val="24"/>
        </w:rPr>
        <w:t xml:space="preserve">easily refutable. </w:t>
      </w:r>
      <w:r w:rsidR="002A71CF" w:rsidRPr="001E374F">
        <w:rPr>
          <w:rFonts w:asciiTheme="minorHAnsi" w:hAnsiTheme="minorHAnsi" w:cstheme="minorHAnsi"/>
          <w:i/>
          <w:iCs/>
          <w:szCs w:val="24"/>
        </w:rPr>
        <w:t xml:space="preserve">[Editor’s note: Yes, they are. </w:t>
      </w:r>
      <w:proofErr w:type="spellStart"/>
      <w:r w:rsidR="002A71CF" w:rsidRPr="001E374F">
        <w:rPr>
          <w:rFonts w:asciiTheme="minorHAnsi" w:hAnsiTheme="minorHAnsi" w:cstheme="minorHAnsi"/>
          <w:i/>
          <w:iCs/>
          <w:szCs w:val="24"/>
        </w:rPr>
        <w:t>Byne</w:t>
      </w:r>
      <w:proofErr w:type="spellEnd"/>
      <w:r w:rsidR="002A71CF" w:rsidRPr="001E374F">
        <w:rPr>
          <w:rFonts w:asciiTheme="minorHAnsi" w:hAnsiTheme="minorHAnsi" w:cstheme="minorHAnsi"/>
          <w:i/>
          <w:iCs/>
          <w:szCs w:val="24"/>
        </w:rPr>
        <w:t xml:space="preserve"> and Parsons, among others, saw to</w:t>
      </w:r>
      <w:r w:rsidR="001E374F" w:rsidRPr="001E374F">
        <w:rPr>
          <w:rFonts w:cstheme="minorHAnsi"/>
          <w:i/>
          <w:iCs/>
          <w:szCs w:val="24"/>
        </w:rPr>
        <w:t xml:space="preserve"> </w:t>
      </w:r>
      <w:r w:rsidR="002A71CF" w:rsidRPr="001E374F">
        <w:rPr>
          <w:rFonts w:asciiTheme="minorHAnsi" w:hAnsiTheme="minorHAnsi" w:cstheme="minorHAnsi"/>
          <w:i/>
          <w:iCs/>
          <w:szCs w:val="24"/>
        </w:rPr>
        <w:t xml:space="preserve">that.] </w:t>
      </w:r>
      <w:r w:rsidR="002A71CF" w:rsidRPr="001E374F">
        <w:rPr>
          <w:rFonts w:asciiTheme="minorHAnsi" w:hAnsiTheme="minorHAnsi" w:cstheme="minorHAnsi"/>
          <w:szCs w:val="24"/>
        </w:rPr>
        <w:t xml:space="preserve">Unfortunately, evidence currently available is limited and largely </w:t>
      </w:r>
      <w:proofErr w:type="spellStart"/>
      <w:r w:rsidR="002A71CF" w:rsidRPr="001E374F">
        <w:rPr>
          <w:rFonts w:asciiTheme="minorHAnsi" w:hAnsiTheme="minorHAnsi" w:cstheme="minorHAnsi"/>
          <w:szCs w:val="24"/>
        </w:rPr>
        <w:t>correlational</w:t>
      </w:r>
      <w:proofErr w:type="spellEnd"/>
      <w:r w:rsidR="002A71CF" w:rsidRPr="001E374F">
        <w:rPr>
          <w:rFonts w:asciiTheme="minorHAnsi" w:hAnsiTheme="minorHAnsi" w:cstheme="minorHAnsi"/>
          <w:szCs w:val="24"/>
        </w:rPr>
        <w:t xml:space="preserve"> in</w:t>
      </w:r>
      <w:r w:rsidR="001E374F" w:rsidRPr="001E374F">
        <w:rPr>
          <w:rFonts w:cstheme="minorHAnsi"/>
          <w:szCs w:val="24"/>
        </w:rPr>
        <w:t xml:space="preserve"> </w:t>
      </w:r>
      <w:r w:rsidR="002A71CF" w:rsidRPr="001E374F">
        <w:rPr>
          <w:rFonts w:asciiTheme="minorHAnsi" w:hAnsiTheme="minorHAnsi" w:cstheme="minorHAnsi"/>
          <w:szCs w:val="24"/>
        </w:rPr>
        <w:t>nature. Owing to this, it is not possible for alternative developmental processes associated</w:t>
      </w:r>
      <w:r w:rsidR="001E374F" w:rsidRPr="001E374F">
        <w:rPr>
          <w:rFonts w:cstheme="minorHAnsi"/>
          <w:szCs w:val="24"/>
        </w:rPr>
        <w:t xml:space="preserve"> </w:t>
      </w:r>
      <w:r w:rsidR="002A71CF" w:rsidRPr="001E374F">
        <w:rPr>
          <w:rFonts w:asciiTheme="minorHAnsi" w:hAnsiTheme="minorHAnsi" w:cstheme="minorHAnsi"/>
          <w:szCs w:val="24"/>
        </w:rPr>
        <w:t>with sexual orientation to be excluded.</w:t>
      </w:r>
      <w:r>
        <w:rPr>
          <w:rFonts w:asciiTheme="minorHAnsi" w:hAnsiTheme="minorHAnsi" w:cstheme="minorHAnsi"/>
          <w:szCs w:val="24"/>
        </w:rPr>
        <w:t>”</w:t>
      </w:r>
      <w:r w:rsidR="002A71CF" w:rsidRPr="001E374F">
        <w:rPr>
          <w:rFonts w:asciiTheme="minorHAnsi" w:hAnsiTheme="minorHAnsi" w:cstheme="minorHAnsi"/>
          <w:szCs w:val="24"/>
        </w:rPr>
        <w:t xml:space="preserve"> </w:t>
      </w:r>
      <w:proofErr w:type="spellStart"/>
      <w:proofErr w:type="gramStart"/>
      <w:r w:rsidR="002A71CF" w:rsidRPr="001E374F">
        <w:rPr>
          <w:rFonts w:asciiTheme="minorHAnsi" w:hAnsiTheme="minorHAnsi" w:cstheme="minorHAnsi"/>
          <w:szCs w:val="24"/>
        </w:rPr>
        <w:t>Rahman</w:t>
      </w:r>
      <w:proofErr w:type="spellEnd"/>
      <w:r w:rsidR="002A71CF" w:rsidRPr="001E374F">
        <w:rPr>
          <w:rFonts w:asciiTheme="minorHAnsi" w:hAnsiTheme="minorHAnsi" w:cstheme="minorHAnsi"/>
          <w:szCs w:val="24"/>
        </w:rPr>
        <w:t>, 3.</w:t>
      </w:r>
      <w:proofErr w:type="gramEnd"/>
      <w:r w:rsidR="001E374F" w:rsidRPr="001E374F">
        <w:rPr>
          <w:rFonts w:cstheme="minorHAnsi"/>
          <w:szCs w:val="24"/>
        </w:rPr>
        <w:t xml:space="preserve"> </w:t>
      </w:r>
    </w:p>
    <w:p w:rsidR="001E374F" w:rsidRPr="00415AE9" w:rsidRDefault="00EB0558" w:rsidP="00BF0302">
      <w:pPr>
        <w:pStyle w:val="Inset2"/>
        <w:ind w:left="0" w:firstLine="0"/>
        <w:rPr>
          <w:rFonts w:cstheme="minorHAnsi"/>
          <w:b/>
          <w:szCs w:val="24"/>
        </w:rPr>
      </w:pPr>
      <w:r w:rsidRPr="00415AE9">
        <w:rPr>
          <w:rFonts w:cstheme="minorHAnsi"/>
          <w:b/>
          <w:szCs w:val="24"/>
        </w:rPr>
        <w:t>Do Lesbians Have Longer Fingers?</w:t>
      </w:r>
      <w:r w:rsidR="001E374F" w:rsidRPr="00415AE9">
        <w:rPr>
          <w:rFonts w:cstheme="minorHAnsi"/>
          <w:b/>
          <w:szCs w:val="24"/>
        </w:rPr>
        <w:t xml:space="preserve"> </w:t>
      </w:r>
    </w:p>
    <w:p w:rsidR="001E374F" w:rsidRPr="001E374F" w:rsidRDefault="00166828" w:rsidP="00BF0302">
      <w:pPr>
        <w:pStyle w:val="Inset2"/>
        <w:ind w:left="0" w:firstLine="0"/>
        <w:rPr>
          <w:rFonts w:cstheme="minorHAnsi"/>
          <w:szCs w:val="24"/>
        </w:rPr>
      </w:pPr>
      <w:r w:rsidRPr="001E374F">
        <w:rPr>
          <w:rFonts w:asciiTheme="minorHAnsi" w:hAnsiTheme="minorHAnsi" w:cstheme="minorHAnsi"/>
          <w:szCs w:val="24"/>
        </w:rPr>
        <w:t>In March 2000, the media publicized a finger length study that indicated that lesbians had longer fingers than other women, perhaps because of greater exposure in the womb to androgen. Typically, both sexes’ index finger is slightly shorter than the ring finger—a difference that is seen more clearly on the right hand. In females, the ring finger and index finger are almost the same size, but in men the index finger is more noticeably shorter.</w:t>
      </w:r>
      <w:r w:rsidR="001E374F" w:rsidRPr="001E374F">
        <w:rPr>
          <w:rFonts w:cstheme="minorHAnsi"/>
          <w:szCs w:val="24"/>
        </w:rPr>
        <w:t xml:space="preserve"> </w:t>
      </w:r>
    </w:p>
    <w:p w:rsidR="001E374F" w:rsidRPr="001E374F" w:rsidRDefault="00166828" w:rsidP="00BF0302">
      <w:pPr>
        <w:pStyle w:val="Inset2"/>
        <w:ind w:left="0" w:firstLine="0"/>
        <w:rPr>
          <w:rFonts w:cstheme="minorHAnsi"/>
          <w:szCs w:val="24"/>
        </w:rPr>
      </w:pPr>
      <w:r w:rsidRPr="001E374F">
        <w:rPr>
          <w:rFonts w:asciiTheme="minorHAnsi" w:hAnsiTheme="minorHAnsi" w:cstheme="minorHAnsi"/>
          <w:szCs w:val="24"/>
        </w:rPr>
        <w:t>In this study, Berkeley’s Dr. Breedlove, who had in 1997 shown how sexual activity can change</w:t>
      </w:r>
      <w:r w:rsidR="001E374F" w:rsidRPr="001E374F">
        <w:rPr>
          <w:rFonts w:cstheme="minorHAnsi"/>
          <w:szCs w:val="24"/>
        </w:rPr>
        <w:t xml:space="preserve"> </w:t>
      </w:r>
      <w:r w:rsidRPr="001E374F">
        <w:rPr>
          <w:rFonts w:asciiTheme="minorHAnsi" w:hAnsiTheme="minorHAnsi" w:cstheme="minorHAnsi"/>
          <w:szCs w:val="24"/>
        </w:rPr>
        <w:t>brain structure, found that homosexual women’s finger length had a tendency to follow the male pattern. But Breedlove cautioned about reading too much into the finding:</w:t>
      </w:r>
      <w:r w:rsidR="001E374F" w:rsidRPr="001E374F">
        <w:rPr>
          <w:rFonts w:cstheme="minorHAnsi"/>
          <w:szCs w:val="24"/>
        </w:rPr>
        <w:t xml:space="preserve"> </w:t>
      </w:r>
    </w:p>
    <w:p w:rsidR="001E374F" w:rsidRPr="001E374F" w:rsidRDefault="00166828" w:rsidP="00BF0302">
      <w:pPr>
        <w:pStyle w:val="Inset2"/>
        <w:ind w:left="0" w:firstLine="0"/>
        <w:rPr>
          <w:rFonts w:cstheme="minorHAnsi"/>
          <w:szCs w:val="24"/>
        </w:rPr>
      </w:pPr>
      <w:r w:rsidRPr="001E374F">
        <w:rPr>
          <w:rFonts w:asciiTheme="minorHAnsi" w:hAnsiTheme="minorHAnsi" w:cstheme="minorHAnsi"/>
          <w:szCs w:val="24"/>
        </w:rPr>
        <w:lastRenderedPageBreak/>
        <w:t>“There is no gene that forces a person to be straight or gay,” he told CNN. “… I believe there are many social and psychological, as well as biological, factors that make up sexual preference.”</w:t>
      </w:r>
      <w:r w:rsidR="00F05BF2" w:rsidRPr="001E374F">
        <w:rPr>
          <w:rFonts w:asciiTheme="minorHAnsi" w:hAnsiTheme="minorHAnsi" w:cstheme="minorHAnsi"/>
          <w:szCs w:val="24"/>
        </w:rPr>
        <w:t xml:space="preserve"> “Male hormone levels in womb may affect sexual orientation, study says,” CNN.com, health, 29 March 2000, (http://www.cnn.com/2000/HEALTH/03/29/gay.fingers/index.html).</w:t>
      </w:r>
      <w:r w:rsidR="001E374F" w:rsidRPr="001E374F">
        <w:rPr>
          <w:rFonts w:cstheme="minorHAnsi"/>
          <w:szCs w:val="24"/>
        </w:rPr>
        <w:t xml:space="preserve"> </w:t>
      </w:r>
    </w:p>
    <w:p w:rsidR="001E374F" w:rsidRPr="001E374F" w:rsidRDefault="00166828" w:rsidP="00BF0302">
      <w:pPr>
        <w:pStyle w:val="Inset2"/>
        <w:ind w:left="0" w:firstLine="0"/>
        <w:rPr>
          <w:rFonts w:cstheme="minorHAnsi"/>
          <w:szCs w:val="24"/>
        </w:rPr>
      </w:pPr>
      <w:r w:rsidRPr="001E374F">
        <w:rPr>
          <w:rFonts w:asciiTheme="minorHAnsi" w:hAnsiTheme="minorHAnsi" w:cstheme="minorHAnsi"/>
          <w:szCs w:val="24"/>
        </w:rPr>
        <w:t xml:space="preserve">Dr. Jeffrey </w:t>
      </w:r>
      <w:proofErr w:type="spellStart"/>
      <w:r w:rsidRPr="001E374F">
        <w:rPr>
          <w:rFonts w:asciiTheme="minorHAnsi" w:hAnsiTheme="minorHAnsi" w:cstheme="minorHAnsi"/>
          <w:szCs w:val="24"/>
        </w:rPr>
        <w:t>Satinover</w:t>
      </w:r>
      <w:proofErr w:type="spellEnd"/>
      <w:r w:rsidRPr="001E374F">
        <w:rPr>
          <w:rFonts w:asciiTheme="minorHAnsi" w:hAnsiTheme="minorHAnsi" w:cstheme="minorHAnsi"/>
          <w:szCs w:val="24"/>
        </w:rPr>
        <w:t xml:space="preserve"> commented as follows on the study:</w:t>
      </w:r>
      <w:r w:rsidR="001E374F" w:rsidRPr="001E374F">
        <w:rPr>
          <w:rFonts w:cstheme="minorHAnsi"/>
          <w:szCs w:val="24"/>
        </w:rPr>
        <w:t xml:space="preserve"> </w:t>
      </w:r>
    </w:p>
    <w:p w:rsidR="001E374F" w:rsidRPr="000B53DF" w:rsidRDefault="000B53DF" w:rsidP="00BF0302">
      <w:pPr>
        <w:pStyle w:val="Inset2"/>
        <w:ind w:left="0" w:firstLine="0"/>
        <w:rPr>
          <w:rFonts w:asciiTheme="minorHAnsi" w:hAnsiTheme="minorHAnsi" w:cstheme="minorHAnsi"/>
          <w:szCs w:val="24"/>
        </w:rPr>
      </w:pPr>
      <w:r>
        <w:rPr>
          <w:rFonts w:asciiTheme="minorHAnsi" w:hAnsiTheme="minorHAnsi" w:cstheme="minorHAnsi"/>
          <w:szCs w:val="24"/>
        </w:rPr>
        <w:t>“</w:t>
      </w:r>
      <w:r w:rsidR="00166828" w:rsidRPr="001E374F">
        <w:rPr>
          <w:rFonts w:asciiTheme="minorHAnsi" w:hAnsiTheme="minorHAnsi" w:cstheme="minorHAnsi"/>
          <w:szCs w:val="24"/>
        </w:rPr>
        <w:t xml:space="preserve">A girl who develops </w:t>
      </w:r>
      <w:r>
        <w:rPr>
          <w:rFonts w:asciiTheme="minorHAnsi" w:hAnsiTheme="minorHAnsi" w:cstheme="minorHAnsi"/>
          <w:szCs w:val="24"/>
        </w:rPr>
        <w:t>before and into puberty with a ‘</w:t>
      </w:r>
      <w:proofErr w:type="spellStart"/>
      <w:r>
        <w:rPr>
          <w:rFonts w:asciiTheme="minorHAnsi" w:hAnsiTheme="minorHAnsi" w:cstheme="minorHAnsi"/>
          <w:szCs w:val="24"/>
        </w:rPr>
        <w:t>masculinized</w:t>
      </w:r>
      <w:proofErr w:type="spellEnd"/>
      <w:r>
        <w:rPr>
          <w:rFonts w:asciiTheme="minorHAnsi" w:hAnsiTheme="minorHAnsi" w:cstheme="minorHAnsi"/>
          <w:szCs w:val="24"/>
        </w:rPr>
        <w:t xml:space="preserve"> </w:t>
      </w:r>
      <w:proofErr w:type="spellStart"/>
      <w:r>
        <w:rPr>
          <w:rFonts w:asciiTheme="minorHAnsi" w:hAnsiTheme="minorHAnsi" w:cstheme="minorHAnsi"/>
          <w:szCs w:val="24"/>
        </w:rPr>
        <w:t>habitus</w:t>
      </w:r>
      <w:proofErr w:type="spellEnd"/>
      <w:r>
        <w:rPr>
          <w:rFonts w:asciiTheme="minorHAnsi" w:hAnsiTheme="minorHAnsi" w:cstheme="minorHAnsi"/>
          <w:szCs w:val="24"/>
        </w:rPr>
        <w:t>’</w:t>
      </w:r>
      <w:r w:rsidR="00166828" w:rsidRPr="001E374F">
        <w:rPr>
          <w:rFonts w:asciiTheme="minorHAnsi" w:hAnsiTheme="minorHAnsi" w:cstheme="minorHAnsi"/>
          <w:szCs w:val="24"/>
        </w:rPr>
        <w:t xml:space="preserve"> (the result of</w:t>
      </w:r>
      <w:r w:rsidR="001E374F" w:rsidRPr="001E374F">
        <w:rPr>
          <w:rFonts w:cstheme="minorHAnsi"/>
          <w:szCs w:val="24"/>
        </w:rPr>
        <w:t xml:space="preserve"> </w:t>
      </w:r>
      <w:r w:rsidR="00166828" w:rsidRPr="001E374F">
        <w:rPr>
          <w:rFonts w:asciiTheme="minorHAnsi" w:hAnsiTheme="minorHAnsi" w:cstheme="minorHAnsi"/>
          <w:szCs w:val="24"/>
        </w:rPr>
        <w:t xml:space="preserve">excess maternal intrauterine androgen stimulated by a genetic condition in the </w:t>
      </w:r>
      <w:r w:rsidR="00166828" w:rsidRPr="001E374F">
        <w:rPr>
          <w:rFonts w:asciiTheme="minorHAnsi" w:hAnsiTheme="minorHAnsi" w:cstheme="minorHAnsi"/>
          <w:i/>
          <w:iCs/>
          <w:szCs w:val="24"/>
        </w:rPr>
        <w:t>fetus</w:t>
      </w:r>
      <w:r w:rsidR="00166828" w:rsidRPr="001E374F">
        <w:rPr>
          <w:rFonts w:asciiTheme="minorHAnsi" w:hAnsiTheme="minorHAnsi" w:cstheme="minorHAnsi"/>
          <w:szCs w:val="24"/>
        </w:rPr>
        <w:t>)—a</w:t>
      </w:r>
      <w:r w:rsidR="001E374F" w:rsidRPr="001E374F">
        <w:rPr>
          <w:rFonts w:cstheme="minorHAnsi"/>
          <w:szCs w:val="24"/>
        </w:rPr>
        <w:t xml:space="preserve"> </w:t>
      </w:r>
      <w:r w:rsidR="00166828" w:rsidRPr="001E374F">
        <w:rPr>
          <w:rFonts w:asciiTheme="minorHAnsi" w:hAnsiTheme="minorHAnsi" w:cstheme="minorHAnsi"/>
          <w:szCs w:val="24"/>
        </w:rPr>
        <w:t xml:space="preserve">stocky physique, facial hair, powerful muscles, a square jaw </w:t>
      </w:r>
      <w:r w:rsidR="00166828" w:rsidRPr="001E374F">
        <w:rPr>
          <w:rFonts w:asciiTheme="minorHAnsi" w:hAnsiTheme="minorHAnsi" w:cstheme="minorHAnsi"/>
          <w:i/>
          <w:iCs/>
          <w:szCs w:val="24"/>
        </w:rPr>
        <w:t>and long fingers</w:t>
      </w:r>
      <w:r w:rsidR="00166828" w:rsidRPr="001E374F">
        <w:rPr>
          <w:rFonts w:asciiTheme="minorHAnsi" w:hAnsiTheme="minorHAnsi" w:cstheme="minorHAnsi"/>
          <w:szCs w:val="24"/>
        </w:rPr>
        <w:t>—may</w:t>
      </w:r>
      <w:r w:rsidR="001E374F" w:rsidRPr="001E374F">
        <w:rPr>
          <w:rFonts w:cstheme="minorHAnsi"/>
          <w:szCs w:val="24"/>
        </w:rPr>
        <w:t xml:space="preserve"> </w:t>
      </w:r>
      <w:r w:rsidR="00166828" w:rsidRPr="001E374F">
        <w:rPr>
          <w:rFonts w:asciiTheme="minorHAnsi" w:hAnsiTheme="minorHAnsi" w:cstheme="minorHAnsi"/>
          <w:szCs w:val="24"/>
        </w:rPr>
        <w:t>suffer so much teasing and rejection by family and peers that she comes to think of</w:t>
      </w:r>
      <w:r w:rsidR="001E374F" w:rsidRPr="001E374F">
        <w:rPr>
          <w:rFonts w:cstheme="minorHAnsi"/>
          <w:szCs w:val="24"/>
        </w:rPr>
        <w:t xml:space="preserve"> </w:t>
      </w:r>
      <w:r>
        <w:rPr>
          <w:rFonts w:asciiTheme="minorHAnsi" w:hAnsiTheme="minorHAnsi" w:cstheme="minorHAnsi"/>
          <w:szCs w:val="24"/>
        </w:rPr>
        <w:t>herself as ‘not feminine’</w:t>
      </w:r>
      <w:r w:rsidR="00166828" w:rsidRPr="001E374F">
        <w:rPr>
          <w:rFonts w:asciiTheme="minorHAnsi" w:hAnsiTheme="minorHAnsi" w:cstheme="minorHAnsi"/>
          <w:szCs w:val="24"/>
        </w:rPr>
        <w:t xml:space="preserve"> and so will seek solace in the arms of women. Indeed, this an</w:t>
      </w:r>
      <w:r w:rsidR="001E374F" w:rsidRPr="001E374F">
        <w:rPr>
          <w:rFonts w:cstheme="minorHAnsi"/>
          <w:szCs w:val="24"/>
        </w:rPr>
        <w:t xml:space="preserve"> </w:t>
      </w:r>
      <w:r w:rsidR="00166828" w:rsidRPr="001E374F">
        <w:rPr>
          <w:rFonts w:asciiTheme="minorHAnsi" w:hAnsiTheme="minorHAnsi" w:cstheme="minorHAnsi"/>
          <w:szCs w:val="24"/>
        </w:rPr>
        <w:t>all-too-c</w:t>
      </w:r>
      <w:r>
        <w:rPr>
          <w:rFonts w:asciiTheme="minorHAnsi" w:hAnsiTheme="minorHAnsi" w:cstheme="minorHAnsi"/>
          <w:szCs w:val="24"/>
        </w:rPr>
        <w:t>ommon pattern in the lives of ‘lesbians’</w:t>
      </w:r>
      <w:r w:rsidR="00166828" w:rsidRPr="001E374F">
        <w:rPr>
          <w:rFonts w:asciiTheme="minorHAnsi" w:hAnsiTheme="minorHAnsi" w:cstheme="minorHAnsi"/>
          <w:szCs w:val="24"/>
        </w:rPr>
        <w:t xml:space="preserve"> and illustrates exactly how a strong</w:t>
      </w:r>
      <w:r w:rsidR="001E374F" w:rsidRPr="001E374F">
        <w:rPr>
          <w:rFonts w:cstheme="minorHAnsi"/>
          <w:szCs w:val="24"/>
        </w:rPr>
        <w:t xml:space="preserve"> </w:t>
      </w:r>
      <w:r w:rsidR="00166828" w:rsidRPr="001E374F">
        <w:rPr>
          <w:rFonts w:asciiTheme="minorHAnsi" w:hAnsiTheme="minorHAnsi" w:cstheme="minorHAnsi"/>
          <w:szCs w:val="24"/>
        </w:rPr>
        <w:t>ge</w:t>
      </w:r>
      <w:r>
        <w:rPr>
          <w:rFonts w:asciiTheme="minorHAnsi" w:hAnsiTheme="minorHAnsi" w:cstheme="minorHAnsi"/>
          <w:szCs w:val="24"/>
        </w:rPr>
        <w:t>netic ‘association</w:t>
      </w:r>
      <w:r w:rsidR="00166828" w:rsidRPr="001E374F">
        <w:rPr>
          <w:rFonts w:asciiTheme="minorHAnsi" w:hAnsiTheme="minorHAnsi" w:cstheme="minorHAnsi"/>
          <w:szCs w:val="24"/>
        </w:rPr>
        <w:t>’ can imply literally zero genetic causation whatsoever. It’s rather</w:t>
      </w:r>
      <w:r w:rsidR="001E374F" w:rsidRPr="001E374F">
        <w:rPr>
          <w:rFonts w:cstheme="minorHAnsi"/>
          <w:szCs w:val="24"/>
        </w:rPr>
        <w:t xml:space="preserve"> </w:t>
      </w:r>
      <w:r w:rsidR="00166828" w:rsidRPr="001E374F">
        <w:rPr>
          <w:rFonts w:asciiTheme="minorHAnsi" w:hAnsiTheme="minorHAnsi" w:cstheme="minorHAnsi"/>
          <w:szCs w:val="24"/>
        </w:rPr>
        <w:t>remarkable that the authors failed to remark on the support their study provided not for</w:t>
      </w:r>
      <w:r w:rsidR="001E374F" w:rsidRPr="001E374F">
        <w:rPr>
          <w:rFonts w:cstheme="minorHAnsi"/>
          <w:szCs w:val="24"/>
        </w:rPr>
        <w:t xml:space="preserve"> </w:t>
      </w:r>
      <w:r w:rsidR="00166828" w:rsidRPr="001E374F">
        <w:rPr>
          <w:rFonts w:asciiTheme="minorHAnsi" w:hAnsiTheme="minorHAnsi" w:cstheme="minorHAnsi"/>
          <w:szCs w:val="24"/>
        </w:rPr>
        <w:t>any genetic association with lesbianism, but rather for the genetic association to</w:t>
      </w:r>
      <w:r w:rsidR="001E374F" w:rsidRPr="001E374F">
        <w:rPr>
          <w:rFonts w:cstheme="minorHAnsi"/>
          <w:szCs w:val="24"/>
        </w:rPr>
        <w:t xml:space="preserve"> </w:t>
      </w:r>
      <w:r w:rsidR="00166828" w:rsidRPr="001E374F">
        <w:rPr>
          <w:rFonts w:asciiTheme="minorHAnsi" w:hAnsiTheme="minorHAnsi" w:cstheme="minorHAnsi"/>
          <w:szCs w:val="24"/>
        </w:rPr>
        <w:t xml:space="preserve">secondary sexual expression in </w:t>
      </w:r>
      <w:proofErr w:type="gramStart"/>
      <w:r w:rsidR="00166828" w:rsidRPr="001E374F">
        <w:rPr>
          <w:rFonts w:asciiTheme="minorHAnsi" w:hAnsiTheme="minorHAnsi" w:cstheme="minorHAnsi"/>
          <w:i/>
          <w:iCs/>
          <w:szCs w:val="24"/>
        </w:rPr>
        <w:t>homo</w:t>
      </w:r>
      <w:proofErr w:type="gramEnd"/>
      <w:r w:rsidR="00166828" w:rsidRPr="001E374F">
        <w:rPr>
          <w:rFonts w:asciiTheme="minorHAnsi" w:hAnsiTheme="minorHAnsi" w:cstheme="minorHAnsi"/>
          <w:i/>
          <w:iCs/>
          <w:szCs w:val="24"/>
        </w:rPr>
        <w:t xml:space="preserve"> sapiens </w:t>
      </w:r>
      <w:r w:rsidR="00166828" w:rsidRPr="001E374F">
        <w:rPr>
          <w:rFonts w:asciiTheme="minorHAnsi" w:hAnsiTheme="minorHAnsi" w:cstheme="minorHAnsi"/>
          <w:szCs w:val="24"/>
        </w:rPr>
        <w:t xml:space="preserve">that </w:t>
      </w:r>
      <w:proofErr w:type="spellStart"/>
      <w:r w:rsidR="00166828" w:rsidRPr="001E374F">
        <w:rPr>
          <w:rFonts w:asciiTheme="minorHAnsi" w:hAnsiTheme="minorHAnsi" w:cstheme="minorHAnsi"/>
          <w:szCs w:val="24"/>
        </w:rPr>
        <w:t>Vilain</w:t>
      </w:r>
      <w:proofErr w:type="spellEnd"/>
      <w:r w:rsidR="00166828" w:rsidRPr="001E374F">
        <w:rPr>
          <w:rFonts w:asciiTheme="minorHAnsi" w:hAnsiTheme="minorHAnsi" w:cstheme="minorHAnsi"/>
          <w:szCs w:val="24"/>
        </w:rPr>
        <w:t xml:space="preserve"> et al were only able to</w:t>
      </w:r>
      <w:r w:rsidR="001E374F" w:rsidRPr="001E374F">
        <w:rPr>
          <w:rFonts w:cstheme="minorHAnsi"/>
          <w:szCs w:val="24"/>
        </w:rPr>
        <w:t xml:space="preserve"> </w:t>
      </w:r>
      <w:r w:rsidR="00166828" w:rsidRPr="001E374F">
        <w:rPr>
          <w:rFonts w:asciiTheme="minorHAnsi" w:hAnsiTheme="minorHAnsi" w:cstheme="minorHAnsi"/>
          <w:szCs w:val="24"/>
        </w:rPr>
        <w:t xml:space="preserve">demonstrate in </w:t>
      </w:r>
      <w:proofErr w:type="spellStart"/>
      <w:r w:rsidR="00166828" w:rsidRPr="001E374F">
        <w:rPr>
          <w:rFonts w:asciiTheme="minorHAnsi" w:hAnsiTheme="minorHAnsi" w:cstheme="minorHAnsi"/>
          <w:i/>
          <w:iCs/>
          <w:szCs w:val="24"/>
        </w:rPr>
        <w:t>mus</w:t>
      </w:r>
      <w:proofErr w:type="spellEnd"/>
      <w:r w:rsidR="00166828" w:rsidRPr="001E374F">
        <w:rPr>
          <w:rFonts w:asciiTheme="minorHAnsi" w:hAnsiTheme="minorHAnsi" w:cstheme="minorHAnsi"/>
          <w:i/>
          <w:iCs/>
          <w:szCs w:val="24"/>
        </w:rPr>
        <w:t xml:space="preserve"> </w:t>
      </w:r>
      <w:proofErr w:type="spellStart"/>
      <w:r w:rsidR="00166828" w:rsidRPr="001E374F">
        <w:rPr>
          <w:rFonts w:asciiTheme="minorHAnsi" w:hAnsiTheme="minorHAnsi" w:cstheme="minorHAnsi"/>
          <w:i/>
          <w:iCs/>
          <w:szCs w:val="24"/>
        </w:rPr>
        <w:t>musculus</w:t>
      </w:r>
      <w:proofErr w:type="spellEnd"/>
      <w:r w:rsidR="00166828" w:rsidRPr="001E374F">
        <w:rPr>
          <w:rFonts w:asciiTheme="minorHAnsi" w:hAnsiTheme="minorHAnsi" w:cstheme="minorHAnsi"/>
          <w:i/>
          <w:iCs/>
          <w:szCs w:val="24"/>
        </w:rPr>
        <w:t xml:space="preserve">. </w:t>
      </w:r>
      <w:r w:rsidR="00166828" w:rsidRPr="001E374F">
        <w:rPr>
          <w:rFonts w:asciiTheme="minorHAnsi" w:hAnsiTheme="minorHAnsi" w:cstheme="minorHAnsi"/>
          <w:szCs w:val="24"/>
        </w:rPr>
        <w:t>The attention paid to homosexuality in both cases, while</w:t>
      </w:r>
      <w:r w:rsidR="001E374F" w:rsidRPr="001E374F">
        <w:rPr>
          <w:rFonts w:cstheme="minorHAnsi"/>
          <w:szCs w:val="24"/>
        </w:rPr>
        <w:t xml:space="preserve"> </w:t>
      </w:r>
      <w:r w:rsidR="00166828" w:rsidRPr="001E374F">
        <w:rPr>
          <w:rFonts w:asciiTheme="minorHAnsi" w:hAnsiTheme="minorHAnsi" w:cstheme="minorHAnsi"/>
          <w:szCs w:val="24"/>
        </w:rPr>
        <w:t xml:space="preserve">ignoring </w:t>
      </w:r>
      <w:proofErr w:type="spellStart"/>
      <w:r w:rsidR="00166828" w:rsidRPr="001E374F">
        <w:rPr>
          <w:rFonts w:asciiTheme="minorHAnsi" w:hAnsiTheme="minorHAnsi" w:cstheme="minorHAnsi"/>
          <w:szCs w:val="24"/>
        </w:rPr>
        <w:t>straighforward</w:t>
      </w:r>
      <w:proofErr w:type="spellEnd"/>
      <w:r w:rsidR="00166828" w:rsidRPr="001E374F">
        <w:rPr>
          <w:rFonts w:asciiTheme="minorHAnsi" w:hAnsiTheme="minorHAnsi" w:cstheme="minorHAnsi"/>
          <w:szCs w:val="24"/>
        </w:rPr>
        <w:t xml:space="preserve"> sex, reflects the distinctly Orwellian effect that political</w:t>
      </w:r>
      <w:r w:rsidR="001E374F" w:rsidRPr="001E374F">
        <w:rPr>
          <w:rFonts w:cstheme="minorHAnsi"/>
          <w:szCs w:val="24"/>
        </w:rPr>
        <w:t xml:space="preserve"> </w:t>
      </w:r>
      <w:r w:rsidR="00166828" w:rsidRPr="001E374F">
        <w:rPr>
          <w:rFonts w:asciiTheme="minorHAnsi" w:hAnsiTheme="minorHAnsi" w:cstheme="minorHAnsi"/>
          <w:szCs w:val="24"/>
        </w:rPr>
        <w:t>correctness has on science: We now treat the differences between male and female as</w:t>
      </w:r>
      <w:r w:rsidR="001E374F" w:rsidRPr="001E374F">
        <w:rPr>
          <w:rFonts w:cstheme="minorHAnsi"/>
          <w:szCs w:val="24"/>
        </w:rPr>
        <w:t xml:space="preserve"> </w:t>
      </w:r>
      <w:r w:rsidR="00166828" w:rsidRPr="001E374F">
        <w:rPr>
          <w:rFonts w:asciiTheme="minorHAnsi" w:hAnsiTheme="minorHAnsi" w:cstheme="minorHAnsi"/>
          <w:szCs w:val="24"/>
        </w:rPr>
        <w:t>socially constructed and those between heterosexuality and homosexuality as innate and</w:t>
      </w:r>
      <w:r w:rsidR="001E374F" w:rsidRPr="001E374F">
        <w:rPr>
          <w:rFonts w:cstheme="minorHAnsi"/>
          <w:szCs w:val="24"/>
        </w:rPr>
        <w:t xml:space="preserve"> </w:t>
      </w:r>
      <w:r w:rsidR="00166828" w:rsidRPr="001E374F">
        <w:rPr>
          <w:rFonts w:asciiTheme="minorHAnsi" w:hAnsiTheme="minorHAnsi" w:cstheme="minorHAnsi"/>
          <w:szCs w:val="24"/>
        </w:rPr>
        <w:t>genetic.</w:t>
      </w:r>
      <w:r>
        <w:rPr>
          <w:rFonts w:asciiTheme="minorHAnsi" w:hAnsiTheme="minorHAnsi" w:cstheme="minorHAnsi"/>
          <w:szCs w:val="24"/>
        </w:rPr>
        <w:t xml:space="preserve">”Quoted </w:t>
      </w:r>
      <w:r w:rsidRPr="000B53DF">
        <w:rPr>
          <w:rFonts w:asciiTheme="minorHAnsi" w:hAnsiTheme="minorHAnsi" w:cstheme="minorHAnsi"/>
          <w:szCs w:val="24"/>
        </w:rPr>
        <w:t>by Robert Knight, “Born or Bred: Science Does Not Support the Claim That Homosexuality Is Genetic” http://www.cwfa.org/images/content/bornorbred.pdf</w:t>
      </w:r>
    </w:p>
    <w:p w:rsidR="001E374F" w:rsidRPr="001E374F" w:rsidRDefault="00F604E7" w:rsidP="00BF0302">
      <w:pPr>
        <w:pStyle w:val="Inset2"/>
        <w:ind w:left="0" w:firstLine="0"/>
        <w:rPr>
          <w:rFonts w:cstheme="minorHAnsi"/>
          <w:b/>
          <w:szCs w:val="24"/>
        </w:rPr>
      </w:pPr>
      <w:r w:rsidRPr="001E374F">
        <w:rPr>
          <w:rFonts w:cstheme="minorHAnsi"/>
          <w:b/>
          <w:szCs w:val="24"/>
        </w:rPr>
        <w:t>Do Lesbians Blink Like Men?</w:t>
      </w:r>
      <w:r w:rsidR="001E374F" w:rsidRPr="001E374F">
        <w:rPr>
          <w:rFonts w:cstheme="minorHAnsi"/>
          <w:b/>
          <w:szCs w:val="24"/>
        </w:rPr>
        <w:t xml:space="preserve"> </w:t>
      </w:r>
    </w:p>
    <w:p w:rsidR="000B53DF" w:rsidRDefault="00F05BF2" w:rsidP="000B53DF">
      <w:pPr>
        <w:autoSpaceDE w:val="0"/>
        <w:autoSpaceDN w:val="0"/>
        <w:adjustRightInd w:val="0"/>
        <w:spacing w:after="0" w:line="240" w:lineRule="auto"/>
        <w:rPr>
          <w:rFonts w:cstheme="minorHAnsi"/>
          <w:sz w:val="24"/>
          <w:szCs w:val="24"/>
        </w:rPr>
      </w:pPr>
      <w:r w:rsidRPr="001E374F">
        <w:rPr>
          <w:rFonts w:cstheme="minorHAnsi"/>
          <w:sz w:val="24"/>
          <w:szCs w:val="24"/>
        </w:rPr>
        <w:t>In October 2003, a team of English researchers announced that they had found “powerful new</w:t>
      </w:r>
      <w:r w:rsidR="001E374F" w:rsidRPr="001E374F">
        <w:rPr>
          <w:rFonts w:cstheme="minorHAnsi"/>
          <w:sz w:val="24"/>
          <w:szCs w:val="24"/>
        </w:rPr>
        <w:t xml:space="preserve"> </w:t>
      </w:r>
      <w:r w:rsidRPr="001E374F">
        <w:rPr>
          <w:rFonts w:cstheme="minorHAnsi"/>
          <w:sz w:val="24"/>
          <w:szCs w:val="24"/>
        </w:rPr>
        <w:t>evidence that sexual orientation is ‘hard-wired’ in the human brain before birth.”</w:t>
      </w:r>
      <w:r w:rsidR="000B53DF">
        <w:rPr>
          <w:rFonts w:cstheme="minorHAnsi"/>
          <w:szCs w:val="24"/>
        </w:rPr>
        <w:t xml:space="preserve"> </w:t>
      </w:r>
      <w:r w:rsidR="000B53DF" w:rsidRPr="000B53DF">
        <w:rPr>
          <w:rFonts w:cstheme="minorHAnsi"/>
          <w:sz w:val="24"/>
          <w:szCs w:val="24"/>
        </w:rPr>
        <w:t>“Sexual Orientation ‘hard-wired’ before birth – startling new evidence revealed in the blink of an eye,” press release,</w:t>
      </w:r>
      <w:r w:rsidR="000B53DF">
        <w:rPr>
          <w:rFonts w:cstheme="minorHAnsi"/>
          <w:sz w:val="24"/>
          <w:szCs w:val="24"/>
        </w:rPr>
        <w:t xml:space="preserve"> </w:t>
      </w:r>
      <w:r w:rsidR="000B53DF" w:rsidRPr="000B53DF">
        <w:rPr>
          <w:rFonts w:cstheme="minorHAnsi"/>
          <w:sz w:val="24"/>
          <w:szCs w:val="24"/>
        </w:rPr>
        <w:t>University of East London, England, 2 October 2003.</w:t>
      </w:r>
      <w:r w:rsidR="001E374F" w:rsidRPr="001E374F">
        <w:rPr>
          <w:rFonts w:cstheme="minorHAnsi"/>
          <w:sz w:val="24"/>
          <w:szCs w:val="24"/>
        </w:rPr>
        <w:t xml:space="preserve"> </w:t>
      </w:r>
    </w:p>
    <w:p w:rsidR="000B53DF" w:rsidRDefault="000B53DF" w:rsidP="000B53DF">
      <w:pPr>
        <w:autoSpaceDE w:val="0"/>
        <w:autoSpaceDN w:val="0"/>
        <w:adjustRightInd w:val="0"/>
        <w:spacing w:after="0" w:line="240" w:lineRule="auto"/>
        <w:rPr>
          <w:rFonts w:cstheme="minorHAnsi"/>
          <w:sz w:val="24"/>
          <w:szCs w:val="24"/>
        </w:rPr>
      </w:pPr>
    </w:p>
    <w:p w:rsidR="001E374F" w:rsidRDefault="00F05BF2" w:rsidP="000B53DF">
      <w:pPr>
        <w:autoSpaceDE w:val="0"/>
        <w:autoSpaceDN w:val="0"/>
        <w:adjustRightInd w:val="0"/>
        <w:spacing w:after="0" w:line="240" w:lineRule="auto"/>
        <w:rPr>
          <w:rFonts w:cstheme="minorHAnsi"/>
          <w:szCs w:val="24"/>
        </w:rPr>
      </w:pPr>
      <w:r w:rsidRPr="001E374F">
        <w:rPr>
          <w:rFonts w:cstheme="minorHAnsi"/>
          <w:sz w:val="24"/>
          <w:szCs w:val="24"/>
        </w:rPr>
        <w:t xml:space="preserve">Dr. </w:t>
      </w:r>
      <w:proofErr w:type="spellStart"/>
      <w:r w:rsidRPr="001E374F">
        <w:rPr>
          <w:rFonts w:cstheme="minorHAnsi"/>
          <w:sz w:val="24"/>
          <w:szCs w:val="24"/>
        </w:rPr>
        <w:t>Qazi</w:t>
      </w:r>
      <w:proofErr w:type="spellEnd"/>
      <w:r w:rsidRPr="001E374F">
        <w:rPr>
          <w:rFonts w:cstheme="minorHAnsi"/>
          <w:sz w:val="24"/>
          <w:szCs w:val="24"/>
        </w:rPr>
        <w:t xml:space="preserve"> </w:t>
      </w:r>
      <w:proofErr w:type="spellStart"/>
      <w:r w:rsidRPr="001E374F">
        <w:rPr>
          <w:rFonts w:cstheme="minorHAnsi"/>
          <w:sz w:val="24"/>
          <w:szCs w:val="24"/>
        </w:rPr>
        <w:t>Rahman</w:t>
      </w:r>
      <w:proofErr w:type="spellEnd"/>
      <w:r w:rsidRPr="001E374F">
        <w:rPr>
          <w:rFonts w:cstheme="minorHAnsi"/>
          <w:sz w:val="24"/>
          <w:szCs w:val="24"/>
        </w:rPr>
        <w:t xml:space="preserve"> of the University of East London and Dr. </w:t>
      </w:r>
      <w:proofErr w:type="spellStart"/>
      <w:r w:rsidRPr="001E374F">
        <w:rPr>
          <w:rFonts w:cstheme="minorHAnsi"/>
          <w:sz w:val="24"/>
          <w:szCs w:val="24"/>
        </w:rPr>
        <w:t>Veena</w:t>
      </w:r>
      <w:proofErr w:type="spellEnd"/>
      <w:r w:rsidRPr="001E374F">
        <w:rPr>
          <w:rFonts w:cstheme="minorHAnsi"/>
          <w:sz w:val="24"/>
          <w:szCs w:val="24"/>
        </w:rPr>
        <w:t xml:space="preserve"> </w:t>
      </w:r>
      <w:proofErr w:type="spellStart"/>
      <w:r w:rsidRPr="001E374F">
        <w:rPr>
          <w:rFonts w:cstheme="minorHAnsi"/>
          <w:sz w:val="24"/>
          <w:szCs w:val="24"/>
        </w:rPr>
        <w:t>Kumari</w:t>
      </w:r>
      <w:proofErr w:type="spellEnd"/>
      <w:r w:rsidRPr="001E374F">
        <w:rPr>
          <w:rFonts w:cstheme="minorHAnsi"/>
          <w:sz w:val="24"/>
          <w:szCs w:val="24"/>
        </w:rPr>
        <w:t xml:space="preserve"> and Dr. Glenn Wilson</w:t>
      </w:r>
      <w:r w:rsidR="001E374F" w:rsidRPr="001E374F">
        <w:rPr>
          <w:rFonts w:cstheme="minorHAnsi"/>
          <w:sz w:val="24"/>
          <w:szCs w:val="24"/>
        </w:rPr>
        <w:t xml:space="preserve"> </w:t>
      </w:r>
      <w:r w:rsidRPr="001E374F">
        <w:rPr>
          <w:rFonts w:cstheme="minorHAnsi"/>
          <w:sz w:val="24"/>
          <w:szCs w:val="24"/>
        </w:rPr>
        <w:t>of the Institute of Psychiatry said they found sex differences in the startle response – the eye</w:t>
      </w:r>
      <w:r w:rsidR="001E374F" w:rsidRPr="001E374F">
        <w:rPr>
          <w:rFonts w:cstheme="minorHAnsi"/>
          <w:sz w:val="24"/>
          <w:szCs w:val="24"/>
        </w:rPr>
        <w:t xml:space="preserve"> </w:t>
      </w:r>
      <w:r w:rsidRPr="001E374F">
        <w:rPr>
          <w:rFonts w:cstheme="minorHAnsi"/>
          <w:sz w:val="24"/>
          <w:szCs w:val="24"/>
        </w:rPr>
        <w:t xml:space="preserve">blink in response to loud noises. </w:t>
      </w:r>
      <w:proofErr w:type="spellStart"/>
      <w:r w:rsidR="00FA453F">
        <w:rPr>
          <w:rFonts w:cstheme="minorHAnsi"/>
          <w:sz w:val="24"/>
          <w:szCs w:val="24"/>
        </w:rPr>
        <w:t>Rahman</w:t>
      </w:r>
      <w:proofErr w:type="spellEnd"/>
      <w:r w:rsidR="00FA453F">
        <w:rPr>
          <w:rFonts w:cstheme="minorHAnsi"/>
          <w:sz w:val="24"/>
          <w:szCs w:val="24"/>
        </w:rPr>
        <w:t xml:space="preserve"> &amp; </w:t>
      </w:r>
      <w:proofErr w:type="spellStart"/>
      <w:r w:rsidRPr="001E374F">
        <w:rPr>
          <w:rFonts w:cstheme="minorHAnsi"/>
          <w:sz w:val="24"/>
          <w:szCs w:val="24"/>
        </w:rPr>
        <w:t>Kumari</w:t>
      </w:r>
      <w:proofErr w:type="spellEnd"/>
      <w:r w:rsidRPr="001E374F">
        <w:rPr>
          <w:rFonts w:cstheme="minorHAnsi"/>
          <w:sz w:val="24"/>
          <w:szCs w:val="24"/>
        </w:rPr>
        <w:t>, 1096-1102.</w:t>
      </w:r>
      <w:r w:rsidR="001E374F" w:rsidRPr="001E374F">
        <w:rPr>
          <w:rFonts w:cstheme="minorHAnsi"/>
          <w:szCs w:val="24"/>
        </w:rPr>
        <w:t xml:space="preserve"> </w:t>
      </w:r>
    </w:p>
    <w:p w:rsidR="00FA453F" w:rsidRPr="000B53DF" w:rsidRDefault="00FA453F" w:rsidP="000B53DF">
      <w:pPr>
        <w:autoSpaceDE w:val="0"/>
        <w:autoSpaceDN w:val="0"/>
        <w:adjustRightInd w:val="0"/>
        <w:spacing w:after="0" w:line="240" w:lineRule="auto"/>
        <w:rPr>
          <w:rFonts w:cstheme="minorHAnsi"/>
          <w:sz w:val="24"/>
          <w:szCs w:val="24"/>
        </w:rPr>
      </w:pP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The authors found that women had a lesser “</w:t>
      </w:r>
      <w:proofErr w:type="spellStart"/>
      <w:r w:rsidRPr="001E374F">
        <w:rPr>
          <w:rFonts w:asciiTheme="minorHAnsi" w:hAnsiTheme="minorHAnsi" w:cstheme="minorHAnsi"/>
          <w:szCs w:val="24"/>
        </w:rPr>
        <w:t>prepulse</w:t>
      </w:r>
      <w:proofErr w:type="spellEnd"/>
      <w:r w:rsidRPr="001E374F">
        <w:rPr>
          <w:rFonts w:asciiTheme="minorHAnsi" w:hAnsiTheme="minorHAnsi" w:cstheme="minorHAnsi"/>
          <w:szCs w:val="24"/>
        </w:rPr>
        <w:t xml:space="preserve"> inhibition of the human startle response</w:t>
      </w:r>
      <w:r w:rsidR="001E374F" w:rsidRPr="001E374F">
        <w:rPr>
          <w:rFonts w:cstheme="minorHAnsi"/>
          <w:szCs w:val="24"/>
        </w:rPr>
        <w:t xml:space="preserve"> </w:t>
      </w:r>
      <w:r w:rsidRPr="001E374F">
        <w:rPr>
          <w:rFonts w:asciiTheme="minorHAnsi" w:hAnsiTheme="minorHAnsi" w:cstheme="minorHAnsi"/>
          <w:szCs w:val="24"/>
        </w:rPr>
        <w:t>(PPI),” that is, they blinked more readily than men, and that lesbians blinked less readily than other women. They used small samples, and, more significantly, found no difference between homosexual men and heterosexual men. Yet they gave the impression that their findings indicated that homosexuality is a pre-born condition.</w:t>
      </w:r>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“Because the startle response is known to be involuntary rather than learned, this strongly</w:t>
      </w:r>
      <w:r w:rsidR="001E374F" w:rsidRPr="001E374F">
        <w:rPr>
          <w:rFonts w:cstheme="minorHAnsi"/>
          <w:szCs w:val="24"/>
        </w:rPr>
        <w:t xml:space="preserve"> </w:t>
      </w:r>
      <w:r w:rsidRPr="001E374F">
        <w:rPr>
          <w:rFonts w:asciiTheme="minorHAnsi" w:hAnsiTheme="minorHAnsi" w:cstheme="minorHAnsi"/>
          <w:szCs w:val="24"/>
        </w:rPr>
        <w:t xml:space="preserve">indicates that sexual orientation is largely determined before birth,” said a press release from the University of East London. </w:t>
      </w:r>
      <w:proofErr w:type="gramStart"/>
      <w:r w:rsidRPr="001E374F">
        <w:rPr>
          <w:rFonts w:asciiTheme="minorHAnsi" w:hAnsiTheme="minorHAnsi" w:cstheme="minorHAnsi"/>
          <w:szCs w:val="24"/>
        </w:rPr>
        <w:t>Press release, “Sexual orientation ‘hard-wired’ before birth.”</w:t>
      </w:r>
      <w:proofErr w:type="gramEnd"/>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 xml:space="preserve">Dr. </w:t>
      </w: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said in the release, “These findings may well affect the way we as a society deal</w:t>
      </w:r>
      <w:r w:rsidR="001E374F" w:rsidRPr="001E374F">
        <w:rPr>
          <w:rFonts w:cstheme="minorHAnsi"/>
          <w:szCs w:val="24"/>
        </w:rPr>
        <w:t xml:space="preserve"> </w:t>
      </w:r>
      <w:r w:rsidRPr="001E374F">
        <w:rPr>
          <w:rFonts w:asciiTheme="minorHAnsi" w:hAnsiTheme="minorHAnsi" w:cstheme="minorHAnsi"/>
          <w:szCs w:val="24"/>
        </w:rPr>
        <w:t>with sexuality and the issues surrounding sexual orientation.”</w:t>
      </w:r>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But the researchers themselves introduce some cautionary notes in the study:</w:t>
      </w:r>
      <w:r w:rsidR="001E374F" w:rsidRPr="001E374F">
        <w:rPr>
          <w:rFonts w:cstheme="minorHAnsi"/>
          <w:szCs w:val="24"/>
        </w:rPr>
        <w:t xml:space="preserve"> </w:t>
      </w:r>
      <w:r w:rsidR="00FA453F">
        <w:rPr>
          <w:rFonts w:cstheme="minorHAnsi"/>
          <w:szCs w:val="24"/>
        </w:rPr>
        <w:t>“</w:t>
      </w:r>
      <w:r w:rsidRPr="001E374F">
        <w:rPr>
          <w:rFonts w:asciiTheme="minorHAnsi" w:hAnsiTheme="minorHAnsi" w:cstheme="minorHAnsi"/>
          <w:szCs w:val="24"/>
        </w:rPr>
        <w:t>Although prenatal factors may be possible precursors to the neurobehavioral profiles</w:t>
      </w:r>
      <w:r w:rsidR="001E374F" w:rsidRPr="001E374F">
        <w:rPr>
          <w:rFonts w:cstheme="minorHAnsi"/>
          <w:szCs w:val="24"/>
        </w:rPr>
        <w:t xml:space="preserve"> </w:t>
      </w:r>
      <w:r w:rsidRPr="001E374F">
        <w:rPr>
          <w:rFonts w:asciiTheme="minorHAnsi" w:hAnsiTheme="minorHAnsi" w:cstheme="minorHAnsi"/>
          <w:szCs w:val="24"/>
        </w:rPr>
        <w:t>observed in lesbians and gay men, whether neural differences underlie sexual orientation</w:t>
      </w:r>
      <w:r w:rsidR="001E374F" w:rsidRPr="001E374F">
        <w:rPr>
          <w:rFonts w:cstheme="minorHAnsi"/>
          <w:szCs w:val="24"/>
        </w:rPr>
        <w:t xml:space="preserve"> </w:t>
      </w:r>
      <w:r w:rsidRPr="001E374F">
        <w:rPr>
          <w:rFonts w:asciiTheme="minorHAnsi" w:hAnsiTheme="minorHAnsi" w:cstheme="minorHAnsi"/>
          <w:szCs w:val="24"/>
        </w:rPr>
        <w:t xml:space="preserve">per se, or are a consequence of homosexual or heterosexual </w:t>
      </w:r>
      <w:proofErr w:type="gramStart"/>
      <w:r w:rsidRPr="001E374F">
        <w:rPr>
          <w:rFonts w:asciiTheme="minorHAnsi" w:hAnsiTheme="minorHAnsi" w:cstheme="minorHAnsi"/>
          <w:szCs w:val="24"/>
        </w:rPr>
        <w:t>behavior,</w:t>
      </w:r>
      <w:proofErr w:type="gramEnd"/>
      <w:r w:rsidRPr="001E374F">
        <w:rPr>
          <w:rFonts w:asciiTheme="minorHAnsi" w:hAnsiTheme="minorHAnsi" w:cstheme="minorHAnsi"/>
          <w:szCs w:val="24"/>
        </w:rPr>
        <w:t xml:space="preserve"> is yet to be</w:t>
      </w:r>
      <w:r w:rsidR="001E374F" w:rsidRPr="001E374F">
        <w:rPr>
          <w:rFonts w:cstheme="minorHAnsi"/>
          <w:szCs w:val="24"/>
        </w:rPr>
        <w:t xml:space="preserve"> </w:t>
      </w:r>
      <w:r w:rsidRPr="001E374F">
        <w:rPr>
          <w:rFonts w:asciiTheme="minorHAnsi" w:hAnsiTheme="minorHAnsi" w:cstheme="minorHAnsi"/>
          <w:szCs w:val="24"/>
        </w:rPr>
        <w:t>determined.</w:t>
      </w:r>
      <w:r w:rsidR="00FA453F">
        <w:rPr>
          <w:rFonts w:asciiTheme="minorHAnsi" w:hAnsiTheme="minorHAnsi" w:cstheme="minorHAnsi"/>
          <w:szCs w:val="24"/>
        </w:rPr>
        <w:t>”</w:t>
      </w:r>
      <w:r w:rsidRPr="001E374F">
        <w:rPr>
          <w:rFonts w:asciiTheme="minorHAnsi" w:hAnsiTheme="minorHAnsi" w:cstheme="minorHAnsi"/>
          <w:szCs w:val="24"/>
        </w:rPr>
        <w:t xml:space="preserve"> </w:t>
      </w:r>
      <w:proofErr w:type="gramStart"/>
      <w:r w:rsidRPr="001E374F">
        <w:rPr>
          <w:rFonts w:asciiTheme="minorHAnsi" w:hAnsiTheme="minorHAnsi" w:cstheme="minorHAnsi"/>
          <w:szCs w:val="24"/>
        </w:rPr>
        <w:t>Press release, 1097.</w:t>
      </w:r>
      <w:proofErr w:type="gramEnd"/>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lastRenderedPageBreak/>
        <w:t>They also write: “</w:t>
      </w:r>
      <w:proofErr w:type="spellStart"/>
      <w:r w:rsidRPr="001E374F">
        <w:rPr>
          <w:rFonts w:asciiTheme="minorHAnsi" w:hAnsiTheme="minorHAnsi" w:cstheme="minorHAnsi"/>
          <w:szCs w:val="24"/>
        </w:rPr>
        <w:t>Neuroanatomical</w:t>
      </w:r>
      <w:proofErr w:type="spellEnd"/>
      <w:r w:rsidRPr="001E374F">
        <w:rPr>
          <w:rFonts w:asciiTheme="minorHAnsi" w:hAnsiTheme="minorHAnsi" w:cstheme="minorHAnsi"/>
          <w:szCs w:val="24"/>
        </w:rPr>
        <w:t xml:space="preserve"> and </w:t>
      </w:r>
      <w:proofErr w:type="spellStart"/>
      <w:r w:rsidRPr="001E374F">
        <w:rPr>
          <w:rFonts w:asciiTheme="minorHAnsi" w:hAnsiTheme="minorHAnsi" w:cstheme="minorHAnsi"/>
          <w:szCs w:val="24"/>
        </w:rPr>
        <w:t>neurophysiological</w:t>
      </w:r>
      <w:proofErr w:type="spellEnd"/>
      <w:r w:rsidRPr="001E374F">
        <w:rPr>
          <w:rFonts w:asciiTheme="minorHAnsi" w:hAnsiTheme="minorHAnsi" w:cstheme="minorHAnsi"/>
          <w:szCs w:val="24"/>
        </w:rPr>
        <w:t xml:space="preserve"> variations between heterosexuals and homosexuals may be due either to biological factors or to the influence of learning.” </w:t>
      </w:r>
      <w:proofErr w:type="gramStart"/>
      <w:r w:rsidRPr="001E374F">
        <w:rPr>
          <w:rFonts w:asciiTheme="minorHAnsi" w:hAnsiTheme="minorHAnsi" w:cstheme="minorHAnsi"/>
          <w:szCs w:val="24"/>
        </w:rPr>
        <w:t>Press release, 1099.</w:t>
      </w:r>
      <w:proofErr w:type="gramEnd"/>
      <w:r w:rsidRPr="001E374F">
        <w:rPr>
          <w:rFonts w:asciiTheme="minorHAnsi" w:hAnsiTheme="minorHAnsi" w:cstheme="minorHAnsi"/>
          <w:szCs w:val="24"/>
        </w:rPr>
        <w:t xml:space="preserve"> The team concluded that: “Our results show, for the first </w:t>
      </w:r>
      <w:proofErr w:type="gramStart"/>
      <w:r w:rsidRPr="001E374F">
        <w:rPr>
          <w:rFonts w:asciiTheme="minorHAnsi" w:hAnsiTheme="minorHAnsi" w:cstheme="minorHAnsi"/>
          <w:szCs w:val="24"/>
        </w:rPr>
        <w:t>time, that</w:t>
      </w:r>
      <w:proofErr w:type="gramEnd"/>
      <w:r w:rsidRPr="001E374F">
        <w:rPr>
          <w:rFonts w:asciiTheme="minorHAnsi" w:hAnsiTheme="minorHAnsi" w:cstheme="minorHAnsi"/>
          <w:szCs w:val="24"/>
        </w:rPr>
        <w:t xml:space="preserve"> PPI relates to sexual orientation and that homosexual women show a robust cross-sex shift. Homosexual women showed a </w:t>
      </w:r>
      <w:proofErr w:type="spellStart"/>
      <w:r w:rsidRPr="001E374F">
        <w:rPr>
          <w:rFonts w:asciiTheme="minorHAnsi" w:hAnsiTheme="minorHAnsi" w:cstheme="minorHAnsi"/>
          <w:szCs w:val="24"/>
        </w:rPr>
        <w:t>masculinized</w:t>
      </w:r>
      <w:proofErr w:type="spellEnd"/>
      <w:r w:rsidRPr="001E374F">
        <w:rPr>
          <w:rFonts w:asciiTheme="minorHAnsi" w:hAnsiTheme="minorHAnsi" w:cstheme="minorHAnsi"/>
          <w:szCs w:val="24"/>
        </w:rPr>
        <w:t xml:space="preserve"> PPI that was no different from that of heterosexual men. … Homosexual men did not differ from heterosexual men.” </w:t>
      </w:r>
      <w:proofErr w:type="gramStart"/>
      <w:r w:rsidRPr="001E374F">
        <w:rPr>
          <w:rFonts w:asciiTheme="minorHAnsi" w:hAnsiTheme="minorHAnsi" w:cstheme="minorHAnsi"/>
          <w:szCs w:val="24"/>
        </w:rPr>
        <w:t>Press release, 1098.</w:t>
      </w:r>
      <w:proofErr w:type="gramEnd"/>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Dr. Halstead Harrison, an associate professor emeritus in the Atmospheric Science Department</w:t>
      </w:r>
      <w:r w:rsidR="001E374F" w:rsidRPr="001E374F">
        <w:rPr>
          <w:rFonts w:cstheme="minorHAnsi"/>
          <w:szCs w:val="24"/>
        </w:rPr>
        <w:t xml:space="preserve"> </w:t>
      </w:r>
      <w:r w:rsidRPr="001E374F">
        <w:rPr>
          <w:rFonts w:asciiTheme="minorHAnsi" w:hAnsiTheme="minorHAnsi" w:cstheme="minorHAnsi"/>
          <w:szCs w:val="24"/>
        </w:rPr>
        <w:t xml:space="preserve">of the University of Washington, reviewed the study, noted the small sizes of the test groups (14 lesbians and 15 heterosexual women, and 15 each of homosexual and heterosexual men) and the statistical methods, and concluded: “Data presented by </w:t>
      </w:r>
      <w:proofErr w:type="spellStart"/>
      <w:r w:rsidRPr="001E374F">
        <w:rPr>
          <w:rFonts w:asciiTheme="minorHAnsi" w:hAnsiTheme="minorHAnsi" w:cstheme="minorHAnsi"/>
          <w:szCs w:val="24"/>
        </w:rPr>
        <w:t>Rahman</w:t>
      </w:r>
      <w:proofErr w:type="spellEnd"/>
      <w:r w:rsidRPr="001E374F">
        <w:rPr>
          <w:rFonts w:asciiTheme="minorHAnsi" w:hAnsiTheme="minorHAnsi" w:cstheme="minorHAnsi"/>
          <w:szCs w:val="24"/>
        </w:rPr>
        <w:t xml:space="preserve"> </w:t>
      </w:r>
      <w:r w:rsidRPr="001E374F">
        <w:rPr>
          <w:rFonts w:asciiTheme="minorHAnsi" w:hAnsiTheme="minorHAnsi" w:cstheme="minorHAnsi"/>
          <w:i/>
          <w:iCs/>
          <w:szCs w:val="24"/>
        </w:rPr>
        <w:t xml:space="preserve">et al. </w:t>
      </w:r>
      <w:r w:rsidRPr="001E374F">
        <w:rPr>
          <w:rFonts w:asciiTheme="minorHAnsi" w:hAnsiTheme="minorHAnsi" w:cstheme="minorHAnsi"/>
          <w:szCs w:val="24"/>
        </w:rPr>
        <w:t xml:space="preserve">do not confidently support their finding that homosexual women exhibit a male-type startled-blink reflex.” Halstead Harrison, “A Technical Comment on the paper, ‘Sexual Orientation-Related Differences in </w:t>
      </w:r>
      <w:proofErr w:type="spellStart"/>
      <w:r w:rsidRPr="001E374F">
        <w:rPr>
          <w:rFonts w:asciiTheme="minorHAnsi" w:hAnsiTheme="minorHAnsi" w:cstheme="minorHAnsi"/>
          <w:szCs w:val="24"/>
        </w:rPr>
        <w:t>Prepulse</w:t>
      </w:r>
      <w:proofErr w:type="spellEnd"/>
      <w:r w:rsidRPr="001E374F">
        <w:rPr>
          <w:rFonts w:asciiTheme="minorHAnsi" w:hAnsiTheme="minorHAnsi" w:cstheme="minorHAnsi"/>
          <w:szCs w:val="24"/>
        </w:rPr>
        <w:t xml:space="preserve"> Inhibition of the Human Startle Response,’” University of Washington Web site, 15 December 2003,</w:t>
      </w:r>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Harrison further stated that “no significant differences were detected.”</w:t>
      </w:r>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As far as the blink reflex being utterly innate or somewhat trainable, he responded to an</w:t>
      </w:r>
      <w:r w:rsidR="001E374F" w:rsidRPr="001E374F">
        <w:rPr>
          <w:rFonts w:cstheme="minorHAnsi"/>
          <w:szCs w:val="24"/>
        </w:rPr>
        <w:t xml:space="preserve"> </w:t>
      </w:r>
      <w:r w:rsidRPr="001E374F">
        <w:rPr>
          <w:rFonts w:asciiTheme="minorHAnsi" w:hAnsiTheme="minorHAnsi" w:cstheme="minorHAnsi"/>
          <w:szCs w:val="24"/>
        </w:rPr>
        <w:t>interviewer, “Now, that’s an open question.”</w:t>
      </w:r>
      <w:r w:rsidR="002A71CF" w:rsidRPr="001E374F">
        <w:rPr>
          <w:rFonts w:asciiTheme="minorHAnsi" w:hAnsiTheme="minorHAnsi" w:cstheme="minorHAnsi"/>
          <w:szCs w:val="24"/>
        </w:rPr>
        <w:t xml:space="preserve"> Telephone interview with Patrick Henry College senior and Culture &amp; Family Institute intern Jeremy Sewall, 8 March 2004.</w:t>
      </w:r>
      <w:r w:rsidRPr="001E374F">
        <w:rPr>
          <w:rFonts w:asciiTheme="minorHAnsi" w:hAnsiTheme="minorHAnsi" w:cstheme="minorHAnsi"/>
          <w:szCs w:val="24"/>
        </w:rPr>
        <w:t xml:space="preserve"> Dr. Harrison also said he would have liked to</w:t>
      </w:r>
      <w:r w:rsidR="001E374F" w:rsidRPr="001E374F">
        <w:rPr>
          <w:rFonts w:cstheme="minorHAnsi"/>
          <w:szCs w:val="24"/>
        </w:rPr>
        <w:t xml:space="preserve"> </w:t>
      </w:r>
      <w:r w:rsidRPr="001E374F">
        <w:rPr>
          <w:rFonts w:asciiTheme="minorHAnsi" w:hAnsiTheme="minorHAnsi" w:cstheme="minorHAnsi"/>
          <w:szCs w:val="24"/>
        </w:rPr>
        <w:t>have seen the complete data on the series of tests to see whether the subjects’ responses would change with repetition. This would indicate whether the PPI is entirely innate.</w:t>
      </w:r>
      <w:r w:rsidR="001E374F" w:rsidRPr="001E374F">
        <w:rPr>
          <w:rFonts w:cstheme="minorHAnsi"/>
          <w:szCs w:val="24"/>
        </w:rPr>
        <w:t xml:space="preserve"> </w:t>
      </w:r>
    </w:p>
    <w:p w:rsidR="001E374F" w:rsidRPr="001E374F" w:rsidRDefault="00F05BF2" w:rsidP="00BF0302">
      <w:pPr>
        <w:pStyle w:val="Inset2"/>
        <w:ind w:left="0" w:firstLine="0"/>
        <w:rPr>
          <w:rFonts w:cstheme="minorHAnsi"/>
          <w:szCs w:val="24"/>
        </w:rPr>
      </w:pPr>
      <w:r w:rsidRPr="001E374F">
        <w:rPr>
          <w:rFonts w:asciiTheme="minorHAnsi" w:hAnsiTheme="minorHAnsi" w:cstheme="minorHAnsi"/>
          <w:szCs w:val="24"/>
        </w:rPr>
        <w:t>In his conclusion, he said: “This Comment should not be construed as falsifying the hypothesis</w:t>
      </w:r>
      <w:r w:rsidR="001E374F" w:rsidRPr="001E374F">
        <w:rPr>
          <w:rFonts w:cstheme="minorHAnsi"/>
          <w:szCs w:val="24"/>
        </w:rPr>
        <w:t xml:space="preserve"> </w:t>
      </w:r>
      <w:r w:rsidRPr="001E374F">
        <w:rPr>
          <w:rFonts w:asciiTheme="minorHAnsi" w:hAnsiTheme="minorHAnsi" w:cstheme="minorHAnsi"/>
          <w:szCs w:val="24"/>
        </w:rPr>
        <w:t xml:space="preserve">that homosexual and heterosexual women display different </w:t>
      </w:r>
      <w:proofErr w:type="spellStart"/>
      <w:r w:rsidRPr="001E374F">
        <w:rPr>
          <w:rFonts w:asciiTheme="minorHAnsi" w:hAnsiTheme="minorHAnsi" w:cstheme="minorHAnsi"/>
          <w:szCs w:val="24"/>
        </w:rPr>
        <w:t>prepulse</w:t>
      </w:r>
      <w:proofErr w:type="spellEnd"/>
      <w:r w:rsidRPr="001E374F">
        <w:rPr>
          <w:rFonts w:asciiTheme="minorHAnsi" w:hAnsiTheme="minorHAnsi" w:cstheme="minorHAnsi"/>
          <w:szCs w:val="24"/>
        </w:rPr>
        <w:t xml:space="preserve"> startle-inhibition reflexes.</w:t>
      </w:r>
      <w:r w:rsidR="001E374F" w:rsidRPr="001E374F">
        <w:rPr>
          <w:rFonts w:cstheme="minorHAnsi"/>
          <w:szCs w:val="24"/>
        </w:rPr>
        <w:t xml:space="preserve"> </w:t>
      </w:r>
      <w:r w:rsidRPr="001E374F">
        <w:rPr>
          <w:rFonts w:asciiTheme="minorHAnsi" w:hAnsiTheme="minorHAnsi" w:cstheme="minorHAnsi"/>
          <w:szCs w:val="24"/>
        </w:rPr>
        <w:t>That conjecture may turn out to be so, but the present data do not confidently support it.”</w:t>
      </w:r>
      <w:r w:rsidR="001E374F" w:rsidRPr="001E374F">
        <w:rPr>
          <w:rFonts w:cstheme="minorHAnsi"/>
          <w:szCs w:val="24"/>
        </w:rPr>
        <w:t xml:space="preserve"> </w:t>
      </w:r>
    </w:p>
    <w:p w:rsidR="001E374F" w:rsidRPr="00415AE9" w:rsidRDefault="00F604E7" w:rsidP="00BF0302">
      <w:pPr>
        <w:pStyle w:val="Inset2"/>
        <w:ind w:left="0" w:firstLine="0"/>
        <w:rPr>
          <w:rFonts w:cstheme="minorHAnsi"/>
          <w:b/>
          <w:szCs w:val="24"/>
        </w:rPr>
      </w:pPr>
      <w:r w:rsidRPr="00415AE9">
        <w:rPr>
          <w:rFonts w:cstheme="minorHAnsi"/>
          <w:b/>
          <w:szCs w:val="24"/>
        </w:rPr>
        <w:t xml:space="preserve">Did UCLA Researchers </w:t>
      </w:r>
      <w:proofErr w:type="gramStart"/>
      <w:r w:rsidRPr="00415AE9">
        <w:rPr>
          <w:rFonts w:cstheme="minorHAnsi"/>
          <w:b/>
          <w:szCs w:val="24"/>
        </w:rPr>
        <w:t>Prove</w:t>
      </w:r>
      <w:proofErr w:type="gramEnd"/>
      <w:r w:rsidRPr="00415AE9">
        <w:rPr>
          <w:rFonts w:cstheme="minorHAnsi"/>
          <w:b/>
          <w:szCs w:val="24"/>
        </w:rPr>
        <w:t xml:space="preserve"> that Sexual Identity is Genetic?</w:t>
      </w:r>
      <w:r w:rsidR="001E374F" w:rsidRPr="00415AE9">
        <w:rPr>
          <w:rFonts w:cstheme="minorHAnsi"/>
          <w:b/>
          <w:szCs w:val="24"/>
        </w:rPr>
        <w:t xml:space="preserve"> </w:t>
      </w:r>
    </w:p>
    <w:p w:rsidR="001E374F" w:rsidRPr="001E374F" w:rsidRDefault="009A46E2" w:rsidP="00BF0302">
      <w:pPr>
        <w:pStyle w:val="Inset2"/>
        <w:ind w:left="0" w:firstLine="0"/>
        <w:rPr>
          <w:rFonts w:cstheme="minorHAnsi"/>
          <w:szCs w:val="24"/>
        </w:rPr>
      </w:pPr>
      <w:r w:rsidRPr="001E374F">
        <w:rPr>
          <w:rFonts w:asciiTheme="minorHAnsi" w:hAnsiTheme="minorHAnsi" w:cstheme="minorHAnsi"/>
          <w:szCs w:val="24"/>
        </w:rPr>
        <w:t xml:space="preserve">In October 2003, the journal </w:t>
      </w:r>
      <w:r w:rsidRPr="001E374F">
        <w:rPr>
          <w:rFonts w:asciiTheme="minorHAnsi" w:hAnsiTheme="minorHAnsi" w:cstheme="minorHAnsi"/>
          <w:i/>
          <w:iCs/>
          <w:szCs w:val="24"/>
        </w:rPr>
        <w:t xml:space="preserve">Molecular Brain Research </w:t>
      </w:r>
      <w:r w:rsidRPr="001E374F">
        <w:rPr>
          <w:rFonts w:asciiTheme="minorHAnsi" w:hAnsiTheme="minorHAnsi" w:cstheme="minorHAnsi"/>
          <w:szCs w:val="24"/>
        </w:rPr>
        <w:t>published a study by UCLA researchers</w:t>
      </w:r>
      <w:r w:rsidR="001E374F" w:rsidRPr="001E374F">
        <w:rPr>
          <w:rFonts w:cstheme="minorHAnsi"/>
          <w:szCs w:val="24"/>
        </w:rPr>
        <w:t xml:space="preserve"> </w:t>
      </w:r>
      <w:r w:rsidRPr="001E374F">
        <w:rPr>
          <w:rFonts w:asciiTheme="minorHAnsi" w:hAnsiTheme="minorHAnsi" w:cstheme="minorHAnsi"/>
          <w:szCs w:val="24"/>
        </w:rPr>
        <w:t>indicating that sexual identity is genetic.</w:t>
      </w:r>
      <w:r w:rsidR="00AD5150" w:rsidRPr="001E374F">
        <w:rPr>
          <w:rFonts w:asciiTheme="minorHAnsi" w:hAnsiTheme="minorHAnsi" w:cstheme="minorHAnsi"/>
          <w:szCs w:val="24"/>
        </w:rPr>
        <w:t xml:space="preserve"> Phoebe Dewing, Tao Shi, Steve Horvath and Eric </w:t>
      </w:r>
      <w:proofErr w:type="spellStart"/>
      <w:r w:rsidR="00AD5150" w:rsidRPr="001E374F">
        <w:rPr>
          <w:rFonts w:asciiTheme="minorHAnsi" w:hAnsiTheme="minorHAnsi" w:cstheme="minorHAnsi"/>
          <w:szCs w:val="24"/>
        </w:rPr>
        <w:t>Vilain</w:t>
      </w:r>
      <w:proofErr w:type="spellEnd"/>
      <w:r w:rsidR="00AD5150" w:rsidRPr="001E374F">
        <w:rPr>
          <w:rFonts w:asciiTheme="minorHAnsi" w:hAnsiTheme="minorHAnsi" w:cstheme="minorHAnsi"/>
          <w:szCs w:val="24"/>
        </w:rPr>
        <w:t xml:space="preserve">, “Sexually dimorphic gene expression in mouse brain precedes </w:t>
      </w:r>
      <w:proofErr w:type="spellStart"/>
      <w:r w:rsidR="00AD5150" w:rsidRPr="001E374F">
        <w:rPr>
          <w:rFonts w:asciiTheme="minorHAnsi" w:hAnsiTheme="minorHAnsi" w:cstheme="minorHAnsi"/>
          <w:szCs w:val="24"/>
        </w:rPr>
        <w:t>gonadal</w:t>
      </w:r>
      <w:proofErr w:type="spellEnd"/>
      <w:r w:rsidR="00AD5150" w:rsidRPr="001E374F">
        <w:rPr>
          <w:rFonts w:asciiTheme="minorHAnsi" w:hAnsiTheme="minorHAnsi" w:cstheme="minorHAnsi"/>
          <w:szCs w:val="24"/>
        </w:rPr>
        <w:t xml:space="preserve"> differentiation,” </w:t>
      </w:r>
      <w:r w:rsidR="00AD5150" w:rsidRPr="001E374F">
        <w:rPr>
          <w:rFonts w:asciiTheme="minorHAnsi" w:hAnsiTheme="minorHAnsi" w:cstheme="minorHAnsi"/>
          <w:i/>
          <w:iCs/>
          <w:szCs w:val="24"/>
        </w:rPr>
        <w:t>Molecular Brain Research</w:t>
      </w:r>
      <w:r w:rsidR="00AD5150" w:rsidRPr="001E374F">
        <w:rPr>
          <w:rFonts w:asciiTheme="minorHAnsi" w:hAnsiTheme="minorHAnsi" w:cstheme="minorHAnsi"/>
          <w:szCs w:val="24"/>
        </w:rPr>
        <w:t xml:space="preserve">, Vol. 118, Issues 1-2, </w:t>
      </w:r>
      <w:proofErr w:type="gramStart"/>
      <w:r w:rsidR="00AD5150" w:rsidRPr="001E374F">
        <w:rPr>
          <w:rFonts w:asciiTheme="minorHAnsi" w:hAnsiTheme="minorHAnsi" w:cstheme="minorHAnsi"/>
          <w:szCs w:val="24"/>
        </w:rPr>
        <w:t>21</w:t>
      </w:r>
      <w:proofErr w:type="gramEnd"/>
      <w:r w:rsidR="00AD5150" w:rsidRPr="001E374F">
        <w:rPr>
          <w:rFonts w:asciiTheme="minorHAnsi" w:hAnsiTheme="minorHAnsi" w:cstheme="minorHAnsi"/>
          <w:szCs w:val="24"/>
        </w:rPr>
        <w:t xml:space="preserve"> October 2003: 82-90.</w:t>
      </w:r>
      <w:r w:rsidRPr="001E374F">
        <w:rPr>
          <w:rFonts w:asciiTheme="minorHAnsi" w:hAnsiTheme="minorHAnsi" w:cstheme="minorHAnsi"/>
          <w:szCs w:val="24"/>
        </w:rPr>
        <w:t xml:space="preserve"> </w:t>
      </w:r>
      <w:r w:rsidR="001E374F" w:rsidRPr="001E374F">
        <w:rPr>
          <w:rFonts w:cstheme="minorHAnsi"/>
          <w:szCs w:val="24"/>
        </w:rPr>
        <w:t xml:space="preserve"> </w:t>
      </w:r>
    </w:p>
    <w:p w:rsidR="001E374F" w:rsidRPr="001E374F" w:rsidRDefault="009A46E2" w:rsidP="00BF0302">
      <w:pPr>
        <w:pStyle w:val="Inset2"/>
        <w:ind w:left="0" w:firstLine="0"/>
        <w:rPr>
          <w:rFonts w:cstheme="minorHAnsi"/>
          <w:szCs w:val="24"/>
        </w:rPr>
      </w:pPr>
      <w:r w:rsidRPr="001E374F">
        <w:rPr>
          <w:rFonts w:asciiTheme="minorHAnsi" w:hAnsiTheme="minorHAnsi" w:cstheme="minorHAnsi"/>
          <w:szCs w:val="24"/>
        </w:rPr>
        <w:t>Reuters reported it this way: “Sexual identity is wired</w:t>
      </w:r>
      <w:r w:rsidR="001E374F" w:rsidRPr="001E374F">
        <w:rPr>
          <w:rFonts w:cstheme="minorHAnsi"/>
          <w:szCs w:val="24"/>
        </w:rPr>
        <w:t xml:space="preserve"> </w:t>
      </w:r>
      <w:r w:rsidRPr="001E374F">
        <w:rPr>
          <w:rFonts w:asciiTheme="minorHAnsi" w:hAnsiTheme="minorHAnsi" w:cstheme="minorHAnsi"/>
          <w:szCs w:val="24"/>
        </w:rPr>
        <w:t>into the genes, which discounts the concept that homosexuality and transgender sexuality are a</w:t>
      </w:r>
      <w:r w:rsidR="001E374F" w:rsidRPr="001E374F">
        <w:rPr>
          <w:rFonts w:cstheme="minorHAnsi"/>
          <w:szCs w:val="24"/>
        </w:rPr>
        <w:t xml:space="preserve"> </w:t>
      </w:r>
      <w:r w:rsidRPr="001E374F">
        <w:rPr>
          <w:rFonts w:asciiTheme="minorHAnsi" w:hAnsiTheme="minorHAnsi" w:cstheme="minorHAnsi"/>
          <w:szCs w:val="24"/>
        </w:rPr>
        <w:t>choice, California researchers reported.”</w:t>
      </w:r>
      <w:r w:rsidR="00AD5150" w:rsidRPr="001E374F">
        <w:rPr>
          <w:rFonts w:asciiTheme="minorHAnsi" w:hAnsiTheme="minorHAnsi" w:cstheme="minorHAnsi"/>
          <w:szCs w:val="24"/>
        </w:rPr>
        <w:t xml:space="preserve"> Reuters, “Study says sexual identity is genetic,” 20 October 2003.</w:t>
      </w:r>
      <w:r w:rsidRPr="001E374F">
        <w:rPr>
          <w:rFonts w:asciiTheme="minorHAnsi" w:hAnsiTheme="minorHAnsi" w:cstheme="minorHAnsi"/>
          <w:szCs w:val="24"/>
        </w:rPr>
        <w:t xml:space="preserve"> </w:t>
      </w:r>
      <w:r w:rsidR="001E374F" w:rsidRPr="001E374F">
        <w:rPr>
          <w:rFonts w:cstheme="minorHAnsi"/>
          <w:szCs w:val="24"/>
        </w:rPr>
        <w:t xml:space="preserve"> </w:t>
      </w:r>
    </w:p>
    <w:p w:rsidR="001E374F" w:rsidRPr="001E374F" w:rsidRDefault="009A46E2" w:rsidP="00BF0302">
      <w:pPr>
        <w:pStyle w:val="Inset2"/>
        <w:ind w:left="0" w:firstLine="0"/>
        <w:rPr>
          <w:rFonts w:cstheme="minorHAnsi"/>
          <w:szCs w:val="24"/>
        </w:rPr>
      </w:pPr>
      <w:r w:rsidRPr="001E374F">
        <w:rPr>
          <w:rFonts w:asciiTheme="minorHAnsi" w:hAnsiTheme="minorHAnsi" w:cstheme="minorHAnsi"/>
          <w:szCs w:val="24"/>
        </w:rPr>
        <w:t>A number of other media outlets picked up on this</w:t>
      </w:r>
      <w:r w:rsidR="001E374F" w:rsidRPr="001E374F">
        <w:rPr>
          <w:rFonts w:cstheme="minorHAnsi"/>
          <w:szCs w:val="24"/>
        </w:rPr>
        <w:t xml:space="preserve"> </w:t>
      </w:r>
      <w:r w:rsidRPr="001E374F">
        <w:rPr>
          <w:rFonts w:asciiTheme="minorHAnsi" w:hAnsiTheme="minorHAnsi" w:cstheme="minorHAnsi"/>
          <w:szCs w:val="24"/>
        </w:rPr>
        <w:t>theme, creating the impression that this study was yet one more piece of evidence for a genetic</w:t>
      </w:r>
      <w:r w:rsidR="001E374F" w:rsidRPr="001E374F">
        <w:rPr>
          <w:rFonts w:cstheme="minorHAnsi"/>
          <w:szCs w:val="24"/>
        </w:rPr>
        <w:t xml:space="preserve"> </w:t>
      </w:r>
      <w:r w:rsidRPr="001E374F">
        <w:rPr>
          <w:rFonts w:asciiTheme="minorHAnsi" w:hAnsiTheme="minorHAnsi" w:cstheme="minorHAnsi"/>
          <w:szCs w:val="24"/>
        </w:rPr>
        <w:t>theory of homosexuality.</w:t>
      </w:r>
      <w:r w:rsidR="001E374F" w:rsidRPr="001E374F">
        <w:rPr>
          <w:rFonts w:cstheme="minorHAnsi"/>
          <w:szCs w:val="24"/>
        </w:rPr>
        <w:t xml:space="preserve"> </w:t>
      </w:r>
    </w:p>
    <w:p w:rsidR="001E374F" w:rsidRPr="001E374F" w:rsidRDefault="009A46E2" w:rsidP="00BF0302">
      <w:pPr>
        <w:pStyle w:val="Inset2"/>
        <w:ind w:left="0" w:firstLine="0"/>
        <w:rPr>
          <w:rFonts w:cstheme="minorHAnsi"/>
          <w:szCs w:val="24"/>
        </w:rPr>
      </w:pPr>
      <w:r w:rsidRPr="001E374F">
        <w:rPr>
          <w:rFonts w:asciiTheme="minorHAnsi" w:hAnsiTheme="minorHAnsi" w:cstheme="minorHAnsi"/>
          <w:szCs w:val="24"/>
        </w:rPr>
        <w:t>The trouble is</w:t>
      </w:r>
      <w:proofErr w:type="gramStart"/>
      <w:r w:rsidRPr="001E374F">
        <w:rPr>
          <w:rFonts w:asciiTheme="minorHAnsi" w:hAnsiTheme="minorHAnsi" w:cstheme="minorHAnsi"/>
          <w:szCs w:val="24"/>
        </w:rPr>
        <w:t>,</w:t>
      </w:r>
      <w:proofErr w:type="gramEnd"/>
      <w:r w:rsidRPr="001E374F">
        <w:rPr>
          <w:rFonts w:asciiTheme="minorHAnsi" w:hAnsiTheme="minorHAnsi" w:cstheme="minorHAnsi"/>
          <w:szCs w:val="24"/>
        </w:rPr>
        <w:t xml:space="preserve"> the study doesn’t say anything about homosexuality. All it does is support a</w:t>
      </w:r>
      <w:r w:rsidR="001E374F" w:rsidRPr="001E374F">
        <w:rPr>
          <w:rFonts w:cstheme="minorHAnsi"/>
          <w:szCs w:val="24"/>
        </w:rPr>
        <w:t xml:space="preserve"> </w:t>
      </w:r>
      <w:r w:rsidRPr="001E374F">
        <w:rPr>
          <w:rFonts w:asciiTheme="minorHAnsi" w:hAnsiTheme="minorHAnsi" w:cstheme="minorHAnsi"/>
          <w:szCs w:val="24"/>
        </w:rPr>
        <w:t>widely accepted theory about hormones and gender. Here is Princeton Professor Dr. Jeffrey</w:t>
      </w:r>
      <w:r w:rsidR="001E374F" w:rsidRPr="001E374F">
        <w:rPr>
          <w:rFonts w:cstheme="minorHAnsi"/>
          <w:szCs w:val="24"/>
        </w:rPr>
        <w:t xml:space="preserve"> </w:t>
      </w:r>
      <w:proofErr w:type="spellStart"/>
      <w:r w:rsidRPr="001E374F">
        <w:rPr>
          <w:rFonts w:asciiTheme="minorHAnsi" w:hAnsiTheme="minorHAnsi" w:cstheme="minorHAnsi"/>
          <w:szCs w:val="24"/>
        </w:rPr>
        <w:t>Satinover’s</w:t>
      </w:r>
      <w:proofErr w:type="spellEnd"/>
      <w:r w:rsidRPr="001E374F">
        <w:rPr>
          <w:rFonts w:asciiTheme="minorHAnsi" w:hAnsiTheme="minorHAnsi" w:cstheme="minorHAnsi"/>
          <w:szCs w:val="24"/>
        </w:rPr>
        <w:t xml:space="preserve"> assessment:</w:t>
      </w:r>
      <w:r w:rsidR="001E374F" w:rsidRPr="001E374F">
        <w:rPr>
          <w:rFonts w:cstheme="minorHAnsi"/>
          <w:szCs w:val="24"/>
        </w:rPr>
        <w:t xml:space="preserve"> </w:t>
      </w:r>
    </w:p>
    <w:p w:rsidR="001E374F" w:rsidRPr="001E374F" w:rsidRDefault="00FA453F" w:rsidP="00BF0302">
      <w:pPr>
        <w:pStyle w:val="Inset2"/>
        <w:ind w:left="0" w:firstLine="0"/>
        <w:rPr>
          <w:rFonts w:cstheme="minorHAnsi"/>
          <w:szCs w:val="24"/>
        </w:rPr>
      </w:pPr>
      <w:r>
        <w:rPr>
          <w:rFonts w:asciiTheme="minorHAnsi" w:hAnsiTheme="minorHAnsi" w:cstheme="minorHAnsi"/>
          <w:szCs w:val="24"/>
        </w:rPr>
        <w:t>“</w:t>
      </w:r>
      <w:r w:rsidR="009A46E2" w:rsidRPr="001E374F">
        <w:rPr>
          <w:rFonts w:asciiTheme="minorHAnsi" w:hAnsiTheme="minorHAnsi" w:cstheme="minorHAnsi"/>
          <w:szCs w:val="24"/>
        </w:rPr>
        <w:t>The research is a decent piece of basic science and confirms what geneticists have long</w:t>
      </w:r>
      <w:r w:rsidR="001E374F" w:rsidRPr="001E374F">
        <w:rPr>
          <w:rFonts w:cstheme="minorHAnsi"/>
          <w:szCs w:val="24"/>
        </w:rPr>
        <w:t xml:space="preserve"> </w:t>
      </w:r>
      <w:r w:rsidR="009A46E2" w:rsidRPr="001E374F">
        <w:rPr>
          <w:rFonts w:asciiTheme="minorHAnsi" w:hAnsiTheme="minorHAnsi" w:cstheme="minorHAnsi"/>
          <w:szCs w:val="24"/>
        </w:rPr>
        <w:t>known must be the case: That the hormonal milieu that causes sexual differentiation</w:t>
      </w:r>
      <w:r w:rsidR="001E374F" w:rsidRPr="001E374F">
        <w:rPr>
          <w:rFonts w:cstheme="minorHAnsi"/>
          <w:szCs w:val="24"/>
        </w:rPr>
        <w:t xml:space="preserve"> </w:t>
      </w:r>
      <w:r w:rsidR="009A46E2" w:rsidRPr="001E374F">
        <w:rPr>
          <w:rFonts w:asciiTheme="minorHAnsi" w:hAnsiTheme="minorHAnsi" w:cstheme="minorHAnsi"/>
          <w:szCs w:val="24"/>
        </w:rPr>
        <w:t>between males and females is itself determined by genes, in mice as in men. This comes</w:t>
      </w:r>
      <w:r w:rsidR="001E374F" w:rsidRPr="001E374F">
        <w:rPr>
          <w:rFonts w:cstheme="minorHAnsi"/>
          <w:szCs w:val="24"/>
        </w:rPr>
        <w:t xml:space="preserve"> </w:t>
      </w:r>
      <w:r w:rsidR="009A46E2" w:rsidRPr="001E374F">
        <w:rPr>
          <w:rFonts w:asciiTheme="minorHAnsi" w:hAnsiTheme="minorHAnsi" w:cstheme="minorHAnsi"/>
          <w:szCs w:val="24"/>
        </w:rPr>
        <w:t>as no surprise.</w:t>
      </w:r>
      <w:r w:rsidR="001E374F" w:rsidRPr="001E374F">
        <w:rPr>
          <w:rFonts w:cstheme="minorHAnsi"/>
          <w:szCs w:val="24"/>
        </w:rPr>
        <w:t xml:space="preserve"> </w:t>
      </w:r>
    </w:p>
    <w:p w:rsidR="001E374F" w:rsidRPr="001E374F" w:rsidRDefault="00FA453F" w:rsidP="00BF0302">
      <w:pPr>
        <w:pStyle w:val="Inset2"/>
        <w:ind w:left="0" w:firstLine="0"/>
        <w:rPr>
          <w:rFonts w:cstheme="minorHAnsi"/>
          <w:szCs w:val="24"/>
        </w:rPr>
      </w:pPr>
      <w:r>
        <w:rPr>
          <w:rFonts w:asciiTheme="minorHAnsi" w:hAnsiTheme="minorHAnsi" w:cstheme="minorHAnsi"/>
          <w:szCs w:val="24"/>
        </w:rPr>
        <w:t>“</w:t>
      </w:r>
      <w:r w:rsidR="009A46E2" w:rsidRPr="001E374F">
        <w:rPr>
          <w:rFonts w:asciiTheme="minorHAnsi" w:hAnsiTheme="minorHAnsi" w:cstheme="minorHAnsi"/>
          <w:szCs w:val="24"/>
        </w:rPr>
        <w:t xml:space="preserve">But this research says absolutely nothing about homosexuality or </w:t>
      </w:r>
      <w:proofErr w:type="spellStart"/>
      <w:r w:rsidR="009A46E2" w:rsidRPr="001E374F">
        <w:rPr>
          <w:rFonts w:asciiTheme="minorHAnsi" w:hAnsiTheme="minorHAnsi" w:cstheme="minorHAnsi"/>
          <w:szCs w:val="24"/>
        </w:rPr>
        <w:t>transsexualism</w:t>
      </w:r>
      <w:proofErr w:type="spellEnd"/>
      <w:r w:rsidR="009A46E2" w:rsidRPr="001E374F">
        <w:rPr>
          <w:rFonts w:asciiTheme="minorHAnsi" w:hAnsiTheme="minorHAnsi" w:cstheme="minorHAnsi"/>
          <w:szCs w:val="24"/>
        </w:rPr>
        <w:t xml:space="preserve"> and any</w:t>
      </w:r>
      <w:r w:rsidR="001E374F" w:rsidRPr="001E374F">
        <w:rPr>
          <w:rFonts w:cstheme="minorHAnsi"/>
          <w:szCs w:val="24"/>
        </w:rPr>
        <w:t xml:space="preserve"> </w:t>
      </w:r>
      <w:r w:rsidR="009A46E2" w:rsidRPr="001E374F">
        <w:rPr>
          <w:rFonts w:asciiTheme="minorHAnsi" w:hAnsiTheme="minorHAnsi" w:cstheme="minorHAnsi"/>
          <w:szCs w:val="24"/>
        </w:rPr>
        <w:t>who claim it does are either ill-informed about genetics, or if not, are deliberately abusing</w:t>
      </w:r>
      <w:r w:rsidR="001E374F" w:rsidRPr="001E374F">
        <w:rPr>
          <w:rFonts w:cstheme="minorHAnsi"/>
          <w:szCs w:val="24"/>
        </w:rPr>
        <w:t xml:space="preserve"> </w:t>
      </w:r>
      <w:r w:rsidR="009A46E2" w:rsidRPr="001E374F">
        <w:rPr>
          <w:rFonts w:asciiTheme="minorHAnsi" w:hAnsiTheme="minorHAnsi" w:cstheme="minorHAnsi"/>
          <w:szCs w:val="24"/>
        </w:rPr>
        <w:t>their scientific knowledge and or credentials in the service of politics – in precisely the</w:t>
      </w:r>
      <w:r w:rsidR="001E374F" w:rsidRPr="001E374F">
        <w:rPr>
          <w:rFonts w:cstheme="minorHAnsi"/>
          <w:szCs w:val="24"/>
        </w:rPr>
        <w:t xml:space="preserve"> </w:t>
      </w:r>
      <w:r w:rsidR="009A46E2" w:rsidRPr="001E374F">
        <w:rPr>
          <w:rFonts w:asciiTheme="minorHAnsi" w:hAnsiTheme="minorHAnsi" w:cstheme="minorHAnsi"/>
          <w:szCs w:val="24"/>
        </w:rPr>
        <w:t xml:space="preserve">same way that </w:t>
      </w:r>
      <w:r w:rsidR="009A46E2" w:rsidRPr="001E374F">
        <w:rPr>
          <w:rFonts w:asciiTheme="minorHAnsi" w:hAnsiTheme="minorHAnsi" w:cstheme="minorHAnsi"/>
          <w:szCs w:val="24"/>
        </w:rPr>
        <w:lastRenderedPageBreak/>
        <w:t>Soviet-era geneticists such as Lysenko did – either in the naïve hope that</w:t>
      </w:r>
      <w:r w:rsidR="001E374F" w:rsidRPr="001E374F">
        <w:rPr>
          <w:rFonts w:cstheme="minorHAnsi"/>
          <w:szCs w:val="24"/>
        </w:rPr>
        <w:t xml:space="preserve"> </w:t>
      </w:r>
      <w:r w:rsidR="009A46E2" w:rsidRPr="001E374F">
        <w:rPr>
          <w:rFonts w:asciiTheme="minorHAnsi" w:hAnsiTheme="minorHAnsi" w:cstheme="minorHAnsi"/>
          <w:szCs w:val="24"/>
        </w:rPr>
        <w:t>distortion of the truth can produce a better society or out of fear for their career prospects.</w:t>
      </w:r>
      <w:r w:rsidR="001E374F" w:rsidRPr="001E374F">
        <w:rPr>
          <w:rFonts w:cstheme="minorHAnsi"/>
          <w:szCs w:val="24"/>
        </w:rPr>
        <w:t xml:space="preserve"> </w:t>
      </w:r>
      <w:r w:rsidR="009A46E2" w:rsidRPr="001E374F">
        <w:rPr>
          <w:rFonts w:asciiTheme="minorHAnsi" w:hAnsiTheme="minorHAnsi" w:cstheme="minorHAnsi"/>
          <w:szCs w:val="24"/>
        </w:rPr>
        <w:t>In either case they should be roundly rebuked for doing so.</w:t>
      </w:r>
      <w:r>
        <w:rPr>
          <w:rFonts w:asciiTheme="minorHAnsi" w:hAnsiTheme="minorHAnsi" w:cstheme="minorHAnsi"/>
          <w:szCs w:val="24"/>
        </w:rPr>
        <w:t>”</w:t>
      </w:r>
      <w:r w:rsidR="00AD5150" w:rsidRPr="001E374F">
        <w:rPr>
          <w:rFonts w:asciiTheme="minorHAnsi" w:hAnsiTheme="minorHAnsi" w:cstheme="minorHAnsi"/>
          <w:szCs w:val="24"/>
        </w:rPr>
        <w:t xml:space="preserve"> E-mail correspondence</w:t>
      </w:r>
      <w:r>
        <w:rPr>
          <w:rFonts w:asciiTheme="minorHAnsi" w:hAnsiTheme="minorHAnsi" w:cstheme="minorHAnsi"/>
          <w:szCs w:val="24"/>
        </w:rPr>
        <w:t xml:space="preserve"> with Robert Knight</w:t>
      </w:r>
      <w:r w:rsidR="00AD5150" w:rsidRPr="001E374F">
        <w:rPr>
          <w:rFonts w:asciiTheme="minorHAnsi" w:hAnsiTheme="minorHAnsi" w:cstheme="minorHAnsi"/>
          <w:szCs w:val="24"/>
        </w:rPr>
        <w:t>, 21 October 2003.</w:t>
      </w:r>
      <w:r w:rsidR="001E374F" w:rsidRPr="001E374F">
        <w:rPr>
          <w:rFonts w:cstheme="minorHAnsi"/>
          <w:szCs w:val="24"/>
        </w:rPr>
        <w:t xml:space="preserve"> </w:t>
      </w:r>
    </w:p>
    <w:p w:rsidR="001E374F" w:rsidRPr="00415AE9" w:rsidRDefault="00F604E7" w:rsidP="00BF0302">
      <w:pPr>
        <w:pStyle w:val="Inset2"/>
        <w:ind w:left="0" w:firstLine="0"/>
        <w:rPr>
          <w:rFonts w:cstheme="minorHAnsi"/>
          <w:b/>
          <w:szCs w:val="24"/>
        </w:rPr>
      </w:pPr>
      <w:r w:rsidRPr="00415AE9">
        <w:rPr>
          <w:rFonts w:cstheme="minorHAnsi"/>
          <w:b/>
          <w:szCs w:val="24"/>
        </w:rPr>
        <w:t>Does Correlation Prove Genetic Causation?</w:t>
      </w:r>
      <w:r w:rsidR="001E374F" w:rsidRPr="00415AE9">
        <w:rPr>
          <w:rFonts w:cstheme="minorHAnsi"/>
          <w:b/>
          <w:szCs w:val="24"/>
        </w:rPr>
        <w:t xml:space="preserve"> </w:t>
      </w:r>
    </w:p>
    <w:p w:rsidR="00FA453F" w:rsidRDefault="00C919F2" w:rsidP="00BF0302">
      <w:pPr>
        <w:pStyle w:val="Inset2"/>
        <w:ind w:left="0" w:firstLine="0"/>
        <w:rPr>
          <w:rFonts w:asciiTheme="minorHAnsi" w:hAnsiTheme="minorHAnsi" w:cstheme="minorHAnsi"/>
          <w:szCs w:val="24"/>
        </w:rPr>
      </w:pPr>
      <w:r w:rsidRPr="001E374F">
        <w:rPr>
          <w:rFonts w:asciiTheme="minorHAnsi" w:hAnsiTheme="minorHAnsi" w:cstheme="minorHAnsi"/>
          <w:szCs w:val="24"/>
        </w:rPr>
        <w:t>What is clear from all of the research to date is that there</w:t>
      </w:r>
      <w:r w:rsidR="0050458C" w:rsidRPr="001E374F">
        <w:rPr>
          <w:rFonts w:asciiTheme="minorHAnsi" w:hAnsiTheme="minorHAnsi" w:cstheme="minorHAnsi"/>
          <w:szCs w:val="24"/>
        </w:rPr>
        <w:t xml:space="preserve"> is correlation (</w:t>
      </w:r>
      <w:r w:rsidRPr="001E374F">
        <w:rPr>
          <w:rFonts w:asciiTheme="minorHAnsi" w:hAnsiTheme="minorHAnsi" w:cstheme="minorHAnsi"/>
          <w:szCs w:val="24"/>
        </w:rPr>
        <w:t xml:space="preserve">that is, </w:t>
      </w:r>
      <w:r w:rsidR="0050458C" w:rsidRPr="001E374F">
        <w:rPr>
          <w:rFonts w:asciiTheme="minorHAnsi" w:hAnsiTheme="minorHAnsi" w:cstheme="minorHAnsi"/>
          <w:szCs w:val="24"/>
        </w:rPr>
        <w:t xml:space="preserve">homosexuality tends to run in families) but </w:t>
      </w:r>
      <w:r w:rsidRPr="001E374F">
        <w:rPr>
          <w:rFonts w:asciiTheme="minorHAnsi" w:hAnsiTheme="minorHAnsi" w:cstheme="minorHAnsi"/>
          <w:szCs w:val="24"/>
        </w:rPr>
        <w:t xml:space="preserve">there is </w:t>
      </w:r>
      <w:r w:rsidR="0050458C" w:rsidRPr="001E374F">
        <w:rPr>
          <w:rFonts w:asciiTheme="minorHAnsi" w:hAnsiTheme="minorHAnsi" w:cstheme="minorHAnsi"/>
          <w:szCs w:val="24"/>
        </w:rPr>
        <w:t>no evidence of genetic determinism</w:t>
      </w:r>
      <w:r w:rsidR="00F604E7" w:rsidRPr="001E374F">
        <w:rPr>
          <w:rFonts w:asciiTheme="minorHAnsi" w:hAnsiTheme="minorHAnsi" w:cstheme="minorHAnsi"/>
          <w:szCs w:val="24"/>
        </w:rPr>
        <w:t xml:space="preserve"> (causation)</w:t>
      </w:r>
      <w:r w:rsidR="0050458C" w:rsidRPr="001E374F">
        <w:rPr>
          <w:rFonts w:asciiTheme="minorHAnsi" w:hAnsiTheme="minorHAnsi" w:cstheme="minorHAnsi"/>
          <w:szCs w:val="24"/>
        </w:rPr>
        <w:t>.</w:t>
      </w:r>
      <w:r w:rsidR="001E374F" w:rsidRPr="001E374F">
        <w:rPr>
          <w:rFonts w:asciiTheme="minorHAnsi" w:hAnsiTheme="minorHAnsi" w:cstheme="minorHAnsi"/>
          <w:szCs w:val="24"/>
        </w:rPr>
        <w:t xml:space="preserve"> </w:t>
      </w:r>
      <w:r w:rsidRPr="001E374F">
        <w:rPr>
          <w:rFonts w:asciiTheme="minorHAnsi" w:hAnsiTheme="minorHAnsi" w:cstheme="minorHAnsi"/>
          <w:szCs w:val="24"/>
        </w:rPr>
        <w:t>This has been summarized by Francis Collins, the former head of the Human Genome Project, widely acknowledged as one of the world’s foremost experts in the field of human genetics.</w:t>
      </w:r>
      <w:r w:rsidR="001E374F" w:rsidRPr="001E374F">
        <w:rPr>
          <w:rFonts w:asciiTheme="minorHAnsi" w:hAnsiTheme="minorHAnsi" w:cstheme="minorHAnsi"/>
          <w:szCs w:val="24"/>
        </w:rPr>
        <w:t xml:space="preserve"> </w:t>
      </w:r>
    </w:p>
    <w:p w:rsidR="00FA453F" w:rsidRDefault="00FA453F" w:rsidP="00BF0302">
      <w:pPr>
        <w:pStyle w:val="Inset2"/>
        <w:ind w:left="0" w:firstLine="0"/>
        <w:rPr>
          <w:rFonts w:asciiTheme="minorHAnsi" w:hAnsiTheme="minorHAnsi" w:cstheme="minorHAnsi"/>
          <w:szCs w:val="24"/>
        </w:rPr>
      </w:pPr>
      <w:r>
        <w:rPr>
          <w:rFonts w:asciiTheme="minorHAnsi" w:hAnsiTheme="minorHAnsi" w:cstheme="minorHAnsi"/>
          <w:szCs w:val="24"/>
        </w:rPr>
        <w:t>“</w:t>
      </w:r>
      <w:r w:rsidR="00C919F2" w:rsidRPr="001E374F">
        <w:rPr>
          <w:rFonts w:asciiTheme="minorHAnsi" w:hAnsiTheme="minorHAnsi" w:cstheme="minorHAnsi"/>
          <w:szCs w:val="24"/>
        </w:rPr>
        <w:t>An area of particularly strong public interest is the genetic basis of homosexuality. Evidence from twin studies does in fact support the conclusion that heritable factors play a role in male homosexuality. However, the likelihood that the identical twin of a homosexual male will also be gay is about 20% (compared with 2-4 percent of males in the general population), indicating that sexual orientation is genetically influenced but not hardwired by DNA, and that whatever genes are involved represent predispositions, not predeterminations.</w:t>
      </w:r>
      <w:r>
        <w:rPr>
          <w:rFonts w:asciiTheme="minorHAnsi" w:hAnsiTheme="minorHAnsi" w:cstheme="minorHAnsi"/>
          <w:szCs w:val="24"/>
        </w:rPr>
        <w:t>”</w:t>
      </w:r>
      <w:r w:rsidR="00C919F2" w:rsidRPr="001E374F">
        <w:rPr>
          <w:rFonts w:asciiTheme="minorHAnsi" w:hAnsiTheme="minorHAnsi" w:cstheme="minorHAnsi"/>
          <w:szCs w:val="24"/>
        </w:rPr>
        <w:t xml:space="preserve"> Francis S. Collins, </w:t>
      </w:r>
      <w:r w:rsidR="00C919F2" w:rsidRPr="001E374F">
        <w:rPr>
          <w:rFonts w:asciiTheme="minorHAnsi" w:hAnsiTheme="minorHAnsi" w:cstheme="minorHAnsi"/>
          <w:i/>
          <w:szCs w:val="24"/>
        </w:rPr>
        <w:t>The Language of God</w:t>
      </w:r>
      <w:r w:rsidR="00C919F2" w:rsidRPr="001E374F">
        <w:rPr>
          <w:rFonts w:asciiTheme="minorHAnsi" w:hAnsiTheme="minorHAnsi" w:cstheme="minorHAnsi"/>
          <w:szCs w:val="24"/>
        </w:rPr>
        <w:t xml:space="preserve"> (New York: Free Press, 2006), p.260.</w:t>
      </w:r>
      <w:r w:rsidR="001E374F" w:rsidRPr="001E374F">
        <w:rPr>
          <w:rFonts w:asciiTheme="minorHAnsi" w:hAnsiTheme="minorHAnsi" w:cstheme="minorHAnsi"/>
          <w:szCs w:val="24"/>
        </w:rPr>
        <w:t xml:space="preserve"> </w:t>
      </w:r>
    </w:p>
    <w:p w:rsidR="00FA453F" w:rsidRPr="00415AE9" w:rsidRDefault="00F604E7" w:rsidP="00BF0302">
      <w:pPr>
        <w:pStyle w:val="Inset2"/>
        <w:ind w:left="0" w:firstLine="0"/>
        <w:rPr>
          <w:rFonts w:cstheme="minorHAnsi"/>
          <w:b/>
          <w:szCs w:val="24"/>
        </w:rPr>
      </w:pPr>
      <w:r w:rsidRPr="00415AE9">
        <w:rPr>
          <w:rFonts w:cstheme="minorHAnsi"/>
          <w:b/>
          <w:szCs w:val="24"/>
        </w:rPr>
        <w:t>The APA Reverses its View on Genetic Causation</w:t>
      </w:r>
      <w:r w:rsidR="001E374F" w:rsidRPr="00415AE9">
        <w:rPr>
          <w:rFonts w:cstheme="minorHAnsi"/>
          <w:b/>
          <w:szCs w:val="24"/>
        </w:rPr>
        <w:t xml:space="preserve"> </w:t>
      </w:r>
    </w:p>
    <w:p w:rsidR="001E374F" w:rsidRPr="001E374F" w:rsidRDefault="00C919F2" w:rsidP="00BF0302">
      <w:pPr>
        <w:pStyle w:val="Inset2"/>
        <w:ind w:left="0" w:firstLine="0"/>
        <w:rPr>
          <w:rFonts w:cstheme="minorHAnsi"/>
          <w:szCs w:val="24"/>
        </w:rPr>
      </w:pPr>
      <w:r w:rsidRPr="001E374F">
        <w:rPr>
          <w:rFonts w:asciiTheme="minorHAnsi" w:hAnsiTheme="minorHAnsi" w:cstheme="minorHAnsi"/>
          <w:szCs w:val="24"/>
        </w:rPr>
        <w:t>Recently the American Psychological Association reversed its view on whether sexual orientation is genetically determined.</w:t>
      </w:r>
      <w:r w:rsidR="001E374F" w:rsidRPr="001E374F">
        <w:rPr>
          <w:rFonts w:asciiTheme="minorHAnsi" w:hAnsiTheme="minorHAnsi" w:cstheme="minorHAnsi"/>
          <w:szCs w:val="24"/>
        </w:rPr>
        <w:t xml:space="preserve"> </w:t>
      </w:r>
      <w:r w:rsidR="000503A9" w:rsidRPr="001E374F">
        <w:rPr>
          <w:rFonts w:asciiTheme="minorHAnsi" w:hAnsiTheme="minorHAnsi" w:cstheme="minorHAnsi"/>
          <w:szCs w:val="24"/>
        </w:rPr>
        <w:t>In 1998, the APA stated, “There is considerable recent evidence to suggest that biology, including genetic or inborn hormonal factors, play a significant role in a person's sexuality."</w:t>
      </w:r>
      <w:r w:rsidR="000503A9" w:rsidRPr="001E374F">
        <w:rPr>
          <w:rFonts w:cstheme="minorHAnsi"/>
          <w:szCs w:val="24"/>
        </w:rPr>
        <w:t xml:space="preserve"> </w:t>
      </w:r>
      <w:r w:rsidR="000503A9" w:rsidRPr="001E374F">
        <w:rPr>
          <w:rFonts w:asciiTheme="minorHAnsi" w:hAnsiTheme="minorHAnsi" w:cstheme="minorHAnsi"/>
          <w:szCs w:val="24"/>
        </w:rPr>
        <w:t>http://www.onenewsnow.com/Culture/Default.aspx?id=528376</w:t>
      </w:r>
      <w:r w:rsidR="000503A9" w:rsidRPr="001E374F">
        <w:rPr>
          <w:rFonts w:cstheme="minorHAnsi"/>
          <w:szCs w:val="24"/>
        </w:rPr>
        <w:t xml:space="preserve"> </w:t>
      </w:r>
      <w:r w:rsidR="001E374F" w:rsidRPr="001E374F">
        <w:rPr>
          <w:rFonts w:cstheme="minorHAnsi"/>
          <w:szCs w:val="24"/>
        </w:rPr>
        <w:t xml:space="preserve"> </w:t>
      </w:r>
    </w:p>
    <w:p w:rsidR="001E374F" w:rsidRPr="001E374F" w:rsidRDefault="000503A9" w:rsidP="00BF0302">
      <w:pPr>
        <w:pStyle w:val="Inset2"/>
        <w:ind w:left="0" w:firstLine="0"/>
        <w:rPr>
          <w:rFonts w:cstheme="minorHAnsi"/>
          <w:szCs w:val="24"/>
        </w:rPr>
      </w:pPr>
      <w:r w:rsidRPr="001E374F">
        <w:rPr>
          <w:rFonts w:asciiTheme="minorHAnsi" w:hAnsiTheme="minorHAnsi" w:cstheme="minorHAnsi"/>
          <w:szCs w:val="24"/>
        </w:rPr>
        <w:t xml:space="preserve">However in a current APA published booklet and on the APA official website, it now states: </w:t>
      </w:r>
      <w:r w:rsidR="00C919F2" w:rsidRPr="001E374F">
        <w:rPr>
          <w:rFonts w:asciiTheme="minorHAnsi" w:hAnsiTheme="minorHAnsi" w:cstheme="minorHAnsi"/>
          <w:szCs w:val="24"/>
        </w:rPr>
        <w:t>“</w:t>
      </w:r>
      <w:r w:rsidR="00C919F2" w:rsidRPr="001E374F">
        <w:rPr>
          <w:rStyle w:val="text"/>
          <w:rFonts w:asciiTheme="minorHAnsi" w:hAnsiTheme="minorHAnsi" w:cstheme="minorHAnsi"/>
          <w:szCs w:val="24"/>
        </w:rPr>
        <w:t>There is no consensus among scientists about the exact reasons that an individual develops a heterosexual, bisexual, gay, or lesbian orientation. Although much research has examined the possible genetic, hormonal, developmental, social, and cultural influences on sexual orientation, no findings have emerged that permit scientists to conclude that sexual orientation is determined by any particular factor or factors. Many think that nature and nurture both play complex roles.</w:t>
      </w:r>
      <w:r w:rsidR="00C919F2" w:rsidRPr="001E374F">
        <w:rPr>
          <w:rFonts w:asciiTheme="minorHAnsi" w:hAnsiTheme="minorHAnsi" w:cstheme="minorHAnsi"/>
          <w:szCs w:val="24"/>
        </w:rPr>
        <w:t>”</w:t>
      </w:r>
      <w:r w:rsidRPr="001E374F">
        <w:rPr>
          <w:rFonts w:cstheme="minorHAnsi"/>
          <w:szCs w:val="24"/>
        </w:rPr>
        <w:t xml:space="preserve"> </w:t>
      </w:r>
      <w:r w:rsidRPr="001E374F">
        <w:rPr>
          <w:rFonts w:asciiTheme="minorHAnsi" w:hAnsiTheme="minorHAnsi" w:cstheme="minorHAnsi"/>
          <w:szCs w:val="24"/>
        </w:rPr>
        <w:t>http://www.apa.org/topics/sorientation.html#whatcauses</w:t>
      </w:r>
      <w:r w:rsidR="001E374F" w:rsidRPr="001E374F">
        <w:rPr>
          <w:rFonts w:cstheme="minorHAnsi"/>
          <w:szCs w:val="24"/>
        </w:rPr>
        <w:t xml:space="preserve"> </w:t>
      </w:r>
    </w:p>
    <w:p w:rsidR="001E374F" w:rsidRPr="00415AE9" w:rsidRDefault="00F604E7" w:rsidP="00BF0302">
      <w:pPr>
        <w:pStyle w:val="Inset2"/>
        <w:ind w:left="0" w:firstLine="0"/>
        <w:rPr>
          <w:rFonts w:cstheme="minorHAnsi"/>
          <w:b/>
          <w:szCs w:val="24"/>
        </w:rPr>
      </w:pPr>
      <w:r w:rsidRPr="00415AE9">
        <w:rPr>
          <w:rFonts w:cstheme="minorHAnsi"/>
          <w:b/>
          <w:szCs w:val="24"/>
        </w:rPr>
        <w:t>Other Professional Scientific Societies Also Deny Genetic Causation</w:t>
      </w:r>
      <w:r w:rsidR="001E374F" w:rsidRPr="00415AE9">
        <w:rPr>
          <w:rFonts w:cstheme="minorHAnsi"/>
          <w:b/>
          <w:szCs w:val="24"/>
        </w:rPr>
        <w:t xml:space="preserve"> </w:t>
      </w:r>
    </w:p>
    <w:p w:rsidR="001E374F" w:rsidRPr="001E374F" w:rsidRDefault="0073186F" w:rsidP="00BF0302">
      <w:pPr>
        <w:pStyle w:val="Inset2"/>
        <w:ind w:left="0" w:firstLine="0"/>
        <w:rPr>
          <w:rFonts w:cstheme="minorHAnsi"/>
          <w:szCs w:val="24"/>
        </w:rPr>
      </w:pPr>
      <w:r w:rsidRPr="001E374F">
        <w:rPr>
          <w:rFonts w:asciiTheme="minorHAnsi" w:hAnsiTheme="minorHAnsi" w:cstheme="minorHAnsi"/>
          <w:szCs w:val="24"/>
        </w:rPr>
        <w:t xml:space="preserve">This current </w:t>
      </w:r>
      <w:r w:rsidR="000503A9" w:rsidRPr="001E374F">
        <w:rPr>
          <w:rFonts w:cstheme="minorHAnsi"/>
          <w:szCs w:val="24"/>
        </w:rPr>
        <w:t>view</w:t>
      </w:r>
      <w:r w:rsidRPr="001E374F">
        <w:rPr>
          <w:rFonts w:asciiTheme="minorHAnsi" w:hAnsiTheme="minorHAnsi" w:cstheme="minorHAnsi"/>
          <w:szCs w:val="24"/>
        </w:rPr>
        <w:t xml:space="preserve"> of the </w:t>
      </w:r>
      <w:r w:rsidRPr="003A365B">
        <w:rPr>
          <w:rFonts w:asciiTheme="minorHAnsi" w:hAnsiTheme="minorHAnsi" w:cstheme="minorHAnsi"/>
          <w:szCs w:val="24"/>
        </w:rPr>
        <w:t xml:space="preserve">APA </w:t>
      </w:r>
      <w:r w:rsidR="000503A9" w:rsidRPr="003A365B">
        <w:rPr>
          <w:rFonts w:asciiTheme="minorHAnsi" w:hAnsiTheme="minorHAnsi" w:cstheme="minorHAnsi"/>
          <w:szCs w:val="24"/>
        </w:rPr>
        <w:t>is similar to the conclusions</w:t>
      </w:r>
      <w:r w:rsidRPr="001E374F">
        <w:rPr>
          <w:rFonts w:asciiTheme="minorHAnsi" w:hAnsiTheme="minorHAnsi" w:cstheme="minorHAnsi"/>
          <w:szCs w:val="24"/>
        </w:rPr>
        <w:t xml:space="preserve"> of other official professional societies. Here is a joint statement from the American Psychiatric Association and the National Association of Social Workers:</w:t>
      </w:r>
      <w:r w:rsidR="001E374F" w:rsidRPr="001E374F">
        <w:rPr>
          <w:rFonts w:cstheme="minorHAnsi"/>
          <w:szCs w:val="24"/>
        </w:rPr>
        <w:t xml:space="preserve"> </w:t>
      </w:r>
    </w:p>
    <w:p w:rsidR="001E374F" w:rsidRPr="001E374F" w:rsidRDefault="00FA453F" w:rsidP="00BF0302">
      <w:pPr>
        <w:pStyle w:val="Inset2"/>
        <w:ind w:left="0" w:firstLine="0"/>
        <w:rPr>
          <w:rFonts w:cstheme="minorHAnsi"/>
          <w:szCs w:val="24"/>
        </w:rPr>
      </w:pPr>
      <w:r>
        <w:rPr>
          <w:rFonts w:asciiTheme="minorHAnsi" w:hAnsiTheme="minorHAnsi" w:cstheme="minorHAnsi"/>
          <w:szCs w:val="24"/>
        </w:rPr>
        <w:t>“</w:t>
      </w:r>
      <w:r w:rsidR="0073186F" w:rsidRPr="001E374F">
        <w:rPr>
          <w:rFonts w:asciiTheme="minorHAnsi" w:hAnsiTheme="minorHAnsi" w:cstheme="minorHAnsi"/>
          <w:szCs w:val="24"/>
        </w:rPr>
        <w:t>Currently, there is no scientific consensus about the specific factors that cause an individual to become heterosexual, homosexual, or bisexual – including possible biological, psychological, or social effects of the parents' sexual orientation.</w:t>
      </w:r>
      <w:r>
        <w:rPr>
          <w:rFonts w:asciiTheme="minorHAnsi" w:hAnsiTheme="minorHAnsi" w:cstheme="minorHAnsi"/>
          <w:szCs w:val="24"/>
        </w:rPr>
        <w:t>”</w:t>
      </w:r>
      <w:r w:rsidR="000503A9" w:rsidRPr="001E374F">
        <w:rPr>
          <w:rFonts w:cstheme="minorHAnsi"/>
          <w:szCs w:val="24"/>
        </w:rPr>
        <w:t xml:space="preserve"> </w:t>
      </w:r>
      <w:hyperlink r:id="rId13" w:history="1">
        <w:r w:rsidR="0073186F" w:rsidRPr="001E374F">
          <w:rPr>
            <w:rStyle w:val="Hyperlink"/>
            <w:rFonts w:asciiTheme="minorHAnsi" w:hAnsiTheme="minorHAnsi" w:cstheme="minorHAnsi"/>
            <w:color w:val="auto"/>
            <w:szCs w:val="24"/>
            <w:u w:val="none"/>
          </w:rPr>
          <w:t xml:space="preserve">Case No. S147999 in the Supreme Court of the State of California, In re Marriage Cases Judicial Council Coordination Proceeding No. 4365, Application for leave to file brief </w:t>
        </w:r>
        <w:proofErr w:type="spellStart"/>
        <w:r w:rsidR="0073186F" w:rsidRPr="001E374F">
          <w:rPr>
            <w:rStyle w:val="Hyperlink"/>
            <w:rFonts w:asciiTheme="minorHAnsi" w:hAnsiTheme="minorHAnsi" w:cstheme="minorHAnsi"/>
            <w:color w:val="auto"/>
            <w:szCs w:val="24"/>
            <w:u w:val="none"/>
          </w:rPr>
          <w:t>amici</w:t>
        </w:r>
        <w:proofErr w:type="spellEnd"/>
        <w:r w:rsidR="0073186F" w:rsidRPr="001E374F">
          <w:rPr>
            <w:rStyle w:val="Hyperlink"/>
            <w:rFonts w:asciiTheme="minorHAnsi" w:hAnsiTheme="minorHAnsi" w:cstheme="minorHAnsi"/>
            <w:color w:val="auto"/>
            <w:szCs w:val="24"/>
            <w:u w:val="none"/>
          </w:rPr>
          <w:t xml:space="preserve"> curiae in support of the parties challenging the marriage exclusion, and brief </w:t>
        </w:r>
        <w:proofErr w:type="spellStart"/>
        <w:r w:rsidR="0073186F" w:rsidRPr="001E374F">
          <w:rPr>
            <w:rStyle w:val="Hyperlink"/>
            <w:rFonts w:asciiTheme="minorHAnsi" w:hAnsiTheme="minorHAnsi" w:cstheme="minorHAnsi"/>
            <w:color w:val="auto"/>
            <w:szCs w:val="24"/>
            <w:u w:val="none"/>
          </w:rPr>
          <w:t>amici</w:t>
        </w:r>
        <w:proofErr w:type="spellEnd"/>
        <w:r w:rsidR="0073186F" w:rsidRPr="001E374F">
          <w:rPr>
            <w:rStyle w:val="Hyperlink"/>
            <w:rFonts w:asciiTheme="minorHAnsi" w:hAnsiTheme="minorHAnsi" w:cstheme="minorHAnsi"/>
            <w:color w:val="auto"/>
            <w:szCs w:val="24"/>
            <w:u w:val="none"/>
          </w:rPr>
          <w:t xml:space="preserve"> curiae of the American Psychological Association, California Psychological Association, American Psychiatric Association, National Association of Social Workers, and National Association of Social Workers, California Chapter in support of the parties challenging the marriage exclusion (California amicus brief of APA, APA, &amp; NASW)</w:t>
        </w:r>
      </w:hyperlink>
      <w:r w:rsidR="0073186F" w:rsidRPr="001E374F">
        <w:rPr>
          <w:rStyle w:val="reference-text"/>
          <w:rFonts w:asciiTheme="minorHAnsi" w:hAnsiTheme="minorHAnsi" w:cstheme="minorHAnsi"/>
          <w:szCs w:val="24"/>
        </w:rPr>
        <w:t>.</w:t>
      </w:r>
      <w:r w:rsidR="001E374F" w:rsidRPr="001E374F">
        <w:rPr>
          <w:rFonts w:cstheme="minorHAnsi"/>
          <w:szCs w:val="24"/>
        </w:rPr>
        <w:t xml:space="preserve"> </w:t>
      </w:r>
    </w:p>
    <w:p w:rsidR="001E374F" w:rsidRPr="001E374F" w:rsidRDefault="00FA453F" w:rsidP="00BF0302">
      <w:pPr>
        <w:pStyle w:val="Inset2"/>
        <w:ind w:left="0" w:firstLine="0"/>
        <w:rPr>
          <w:rFonts w:cstheme="minorHAnsi"/>
          <w:szCs w:val="24"/>
        </w:rPr>
      </w:pPr>
      <w:r>
        <w:rPr>
          <w:rFonts w:asciiTheme="minorHAnsi" w:hAnsiTheme="minorHAnsi" w:cstheme="minorHAnsi"/>
          <w:szCs w:val="24"/>
        </w:rPr>
        <w:t>“</w:t>
      </w:r>
      <w:r w:rsidR="0073186F" w:rsidRPr="001E374F">
        <w:rPr>
          <w:rFonts w:asciiTheme="minorHAnsi" w:hAnsiTheme="minorHAnsi" w:cstheme="minorHAnsi"/>
          <w:szCs w:val="24"/>
        </w:rPr>
        <w:t xml:space="preserve">A variety of theories about the influences on sexual orientation have been proposed. Sexual orientation probably is not determined by any one factor but by a combination of genetic, hormonal, and environmental influences. In recent decades, biologically based theories have been favored by experts. Although there continues to be controversy and uncertainty as to the </w:t>
      </w:r>
      <w:r w:rsidR="0073186F" w:rsidRPr="001E374F">
        <w:rPr>
          <w:rFonts w:asciiTheme="minorHAnsi" w:hAnsiTheme="minorHAnsi" w:cstheme="minorHAnsi"/>
          <w:szCs w:val="24"/>
        </w:rPr>
        <w:lastRenderedPageBreak/>
        <w:t>genesis of the variety of human sexual orientations, there is no scientific evidence that abnormal parenting, sexual abuse, or other adverse life events influence sexual orientation.</w:t>
      </w:r>
      <w:r>
        <w:rPr>
          <w:rFonts w:asciiTheme="minorHAnsi" w:hAnsiTheme="minorHAnsi" w:cstheme="minorHAnsi"/>
          <w:szCs w:val="24"/>
        </w:rPr>
        <w:t>”</w:t>
      </w:r>
      <w:r w:rsidR="000503A9" w:rsidRPr="001E374F">
        <w:rPr>
          <w:rFonts w:cstheme="minorHAnsi"/>
          <w:szCs w:val="24"/>
        </w:rPr>
        <w:t xml:space="preserve"> </w:t>
      </w:r>
      <w:proofErr w:type="spellStart"/>
      <w:r w:rsidR="0073186F" w:rsidRPr="001E374F">
        <w:rPr>
          <w:rStyle w:val="citation"/>
          <w:rFonts w:asciiTheme="minorHAnsi" w:hAnsiTheme="minorHAnsi" w:cstheme="minorHAnsi"/>
          <w:szCs w:val="24"/>
        </w:rPr>
        <w:t>Frankowski</w:t>
      </w:r>
      <w:proofErr w:type="spellEnd"/>
      <w:r w:rsidR="0073186F" w:rsidRPr="001E374F">
        <w:rPr>
          <w:rStyle w:val="citation"/>
          <w:rFonts w:asciiTheme="minorHAnsi" w:hAnsiTheme="minorHAnsi" w:cstheme="minorHAnsi"/>
          <w:szCs w:val="24"/>
        </w:rPr>
        <w:t xml:space="preserve"> BL; American Academy of Pediatrics Committee on Adolescence (June 2004). </w:t>
      </w:r>
      <w:hyperlink r:id="rId14" w:history="1">
        <w:proofErr w:type="gramStart"/>
        <w:r w:rsidR="0073186F" w:rsidRPr="001E374F">
          <w:rPr>
            <w:rStyle w:val="Hyperlink"/>
            <w:rFonts w:asciiTheme="minorHAnsi" w:hAnsiTheme="minorHAnsi" w:cstheme="minorHAnsi"/>
            <w:color w:val="auto"/>
            <w:szCs w:val="24"/>
            <w:u w:val="none"/>
          </w:rPr>
          <w:t>"Sexual orientation and adolescents"</w:t>
        </w:r>
      </w:hyperlink>
      <w:r w:rsidR="0073186F" w:rsidRPr="001E374F">
        <w:rPr>
          <w:rStyle w:val="citation"/>
          <w:rFonts w:asciiTheme="minorHAnsi" w:hAnsiTheme="minorHAnsi" w:cstheme="minorHAnsi"/>
          <w:szCs w:val="24"/>
        </w:rPr>
        <w:t>.</w:t>
      </w:r>
      <w:proofErr w:type="gramEnd"/>
      <w:r w:rsidR="0073186F" w:rsidRPr="001E374F">
        <w:rPr>
          <w:rStyle w:val="citation"/>
          <w:rFonts w:asciiTheme="minorHAnsi" w:hAnsiTheme="minorHAnsi" w:cstheme="minorHAnsi"/>
          <w:szCs w:val="24"/>
        </w:rPr>
        <w:t xml:space="preserve"> </w:t>
      </w:r>
      <w:r w:rsidR="0073186F" w:rsidRPr="001E374F">
        <w:rPr>
          <w:rStyle w:val="citation"/>
          <w:rFonts w:asciiTheme="minorHAnsi" w:hAnsiTheme="minorHAnsi" w:cstheme="minorHAnsi"/>
          <w:i/>
          <w:iCs/>
          <w:szCs w:val="24"/>
        </w:rPr>
        <w:t>Pediatrics</w:t>
      </w:r>
      <w:r w:rsidR="0073186F" w:rsidRPr="001E374F">
        <w:rPr>
          <w:rStyle w:val="citation"/>
          <w:rFonts w:asciiTheme="minorHAnsi" w:hAnsiTheme="minorHAnsi" w:cstheme="minorHAnsi"/>
          <w:szCs w:val="24"/>
        </w:rPr>
        <w:t xml:space="preserve"> </w:t>
      </w:r>
      <w:r w:rsidR="0073186F" w:rsidRPr="001E374F">
        <w:rPr>
          <w:rStyle w:val="citation"/>
          <w:rFonts w:asciiTheme="minorHAnsi" w:hAnsiTheme="minorHAnsi" w:cstheme="minorHAnsi"/>
          <w:b/>
          <w:bCs/>
          <w:szCs w:val="24"/>
        </w:rPr>
        <w:t>113</w:t>
      </w:r>
      <w:r w:rsidR="0073186F" w:rsidRPr="001E374F">
        <w:rPr>
          <w:rStyle w:val="citation"/>
          <w:rFonts w:asciiTheme="minorHAnsi" w:hAnsiTheme="minorHAnsi" w:cstheme="minorHAnsi"/>
          <w:szCs w:val="24"/>
        </w:rPr>
        <w:t xml:space="preserve"> (6): 1827–32. </w:t>
      </w:r>
      <w:hyperlink r:id="rId15" w:tooltip="Digital object identifier" w:history="1">
        <w:proofErr w:type="gramStart"/>
        <w:r w:rsidR="0073186F" w:rsidRPr="001E374F">
          <w:rPr>
            <w:rStyle w:val="Hyperlink"/>
            <w:rFonts w:asciiTheme="minorHAnsi" w:hAnsiTheme="minorHAnsi" w:cstheme="minorHAnsi"/>
            <w:color w:val="auto"/>
            <w:szCs w:val="24"/>
            <w:u w:val="none"/>
          </w:rPr>
          <w:t>doi</w:t>
        </w:r>
        <w:proofErr w:type="gramEnd"/>
      </w:hyperlink>
      <w:r w:rsidR="0073186F" w:rsidRPr="001E374F">
        <w:rPr>
          <w:rStyle w:val="citation"/>
          <w:rFonts w:asciiTheme="minorHAnsi" w:hAnsiTheme="minorHAnsi" w:cstheme="minorHAnsi"/>
          <w:szCs w:val="24"/>
        </w:rPr>
        <w:t>:</w:t>
      </w:r>
      <w:hyperlink r:id="rId16" w:history="1">
        <w:r w:rsidR="0073186F" w:rsidRPr="001E374F">
          <w:rPr>
            <w:rStyle w:val="Hyperlink"/>
            <w:rFonts w:asciiTheme="minorHAnsi" w:hAnsiTheme="minorHAnsi" w:cstheme="minorHAnsi"/>
            <w:color w:val="auto"/>
            <w:szCs w:val="24"/>
            <w:u w:val="none"/>
          </w:rPr>
          <w:t>10.1542/peds.113.6.1827</w:t>
        </w:r>
      </w:hyperlink>
      <w:r w:rsidR="0073186F" w:rsidRPr="001E374F">
        <w:rPr>
          <w:rStyle w:val="citation"/>
          <w:rFonts w:asciiTheme="minorHAnsi" w:hAnsiTheme="minorHAnsi" w:cstheme="minorHAnsi"/>
          <w:szCs w:val="24"/>
        </w:rPr>
        <w:t xml:space="preserve">. </w:t>
      </w:r>
      <w:hyperlink r:id="rId17" w:tooltip="PubMed Identifier" w:history="1">
        <w:proofErr w:type="gramStart"/>
        <w:r w:rsidR="0073186F" w:rsidRPr="001E374F">
          <w:rPr>
            <w:rStyle w:val="Hyperlink"/>
            <w:rFonts w:asciiTheme="minorHAnsi" w:hAnsiTheme="minorHAnsi" w:cstheme="minorHAnsi"/>
            <w:color w:val="auto"/>
            <w:szCs w:val="24"/>
            <w:u w:val="none"/>
          </w:rPr>
          <w:t>PMID</w:t>
        </w:r>
      </w:hyperlink>
      <w:r w:rsidR="0073186F" w:rsidRPr="001E374F">
        <w:rPr>
          <w:rStyle w:val="citation"/>
          <w:rFonts w:asciiTheme="minorHAnsi" w:hAnsiTheme="minorHAnsi" w:cstheme="minorHAnsi"/>
          <w:szCs w:val="24"/>
        </w:rPr>
        <w:t> </w:t>
      </w:r>
      <w:hyperlink r:id="rId18" w:history="1">
        <w:r w:rsidR="0073186F" w:rsidRPr="001E374F">
          <w:rPr>
            <w:rStyle w:val="Hyperlink"/>
            <w:rFonts w:asciiTheme="minorHAnsi" w:hAnsiTheme="minorHAnsi" w:cstheme="minorHAnsi"/>
            <w:color w:val="auto"/>
            <w:szCs w:val="24"/>
            <w:u w:val="none"/>
          </w:rPr>
          <w:t>15173519</w:t>
        </w:r>
      </w:hyperlink>
      <w:r w:rsidR="0073186F" w:rsidRPr="001E374F">
        <w:rPr>
          <w:rStyle w:val="citation"/>
          <w:rFonts w:asciiTheme="minorHAnsi" w:hAnsiTheme="minorHAnsi" w:cstheme="minorHAnsi"/>
          <w:szCs w:val="24"/>
        </w:rPr>
        <w:t>.</w:t>
      </w:r>
      <w:proofErr w:type="gramEnd"/>
      <w:r w:rsidR="001E374F" w:rsidRPr="001E374F">
        <w:rPr>
          <w:rFonts w:cstheme="minorHAnsi"/>
          <w:szCs w:val="24"/>
        </w:rPr>
        <w:t xml:space="preserve"> </w:t>
      </w:r>
    </w:p>
    <w:p w:rsidR="001E374F" w:rsidRPr="00415AE9" w:rsidRDefault="0028155B" w:rsidP="00BF0302">
      <w:pPr>
        <w:pStyle w:val="Inset2"/>
        <w:ind w:left="0" w:firstLine="0"/>
        <w:rPr>
          <w:rFonts w:cstheme="minorHAnsi"/>
          <w:b/>
          <w:szCs w:val="24"/>
        </w:rPr>
      </w:pPr>
      <w:r w:rsidRPr="00415AE9">
        <w:rPr>
          <w:rFonts w:cstheme="minorHAnsi"/>
          <w:b/>
          <w:szCs w:val="24"/>
        </w:rPr>
        <w:t>Summary of Current Research by Knight</w:t>
      </w:r>
      <w:r w:rsidR="001E374F" w:rsidRPr="00415AE9">
        <w:rPr>
          <w:rFonts w:cstheme="minorHAnsi"/>
          <w:b/>
          <w:szCs w:val="24"/>
        </w:rPr>
        <w:t xml:space="preserve"> </w:t>
      </w:r>
    </w:p>
    <w:p w:rsidR="001E374F" w:rsidRPr="001E374F" w:rsidRDefault="00FA453F" w:rsidP="00BF0302">
      <w:pPr>
        <w:pStyle w:val="Inset2"/>
        <w:ind w:left="0" w:firstLine="0"/>
        <w:rPr>
          <w:rStyle w:val="text"/>
          <w:rFonts w:cstheme="minorHAnsi"/>
          <w:szCs w:val="24"/>
        </w:rPr>
      </w:pPr>
      <w:r>
        <w:rPr>
          <w:rStyle w:val="text"/>
          <w:rFonts w:asciiTheme="minorHAnsi" w:hAnsiTheme="minorHAnsi" w:cstheme="minorHAnsi"/>
          <w:szCs w:val="24"/>
        </w:rPr>
        <w:t>“</w:t>
      </w:r>
      <w:r w:rsidR="000503A9" w:rsidRPr="001E374F">
        <w:rPr>
          <w:rStyle w:val="text"/>
          <w:rFonts w:asciiTheme="minorHAnsi" w:hAnsiTheme="minorHAnsi" w:cstheme="minorHAnsi"/>
          <w:szCs w:val="24"/>
        </w:rPr>
        <w:t xml:space="preserve">Determining whether something has a biological cause is difficult, and locating a specifically genetic link is even more so. The handful of studies that purportedly add up to incontestable </w:t>
      </w:r>
      <w:r>
        <w:rPr>
          <w:rStyle w:val="text"/>
          <w:rFonts w:asciiTheme="minorHAnsi" w:hAnsiTheme="minorHAnsi" w:cstheme="minorHAnsi"/>
          <w:szCs w:val="24"/>
        </w:rPr>
        <w:t>‘proof’ that homosexuals are ‘born that way’</w:t>
      </w:r>
      <w:r w:rsidR="000503A9" w:rsidRPr="001E374F">
        <w:rPr>
          <w:rStyle w:val="text"/>
          <w:rFonts w:asciiTheme="minorHAnsi" w:hAnsiTheme="minorHAnsi" w:cstheme="minorHAnsi"/>
          <w:szCs w:val="24"/>
        </w:rPr>
        <w:t xml:space="preserve"> </w:t>
      </w:r>
      <w:proofErr w:type="gramStart"/>
      <w:r w:rsidR="000503A9" w:rsidRPr="001E374F">
        <w:rPr>
          <w:rStyle w:val="text"/>
          <w:rFonts w:asciiTheme="minorHAnsi" w:hAnsiTheme="minorHAnsi" w:cstheme="minorHAnsi"/>
          <w:szCs w:val="24"/>
        </w:rPr>
        <w:t>are</w:t>
      </w:r>
      <w:proofErr w:type="gramEnd"/>
      <w:r w:rsidR="000503A9" w:rsidRPr="001E374F">
        <w:rPr>
          <w:rStyle w:val="text"/>
          <w:rFonts w:asciiTheme="minorHAnsi" w:hAnsiTheme="minorHAnsi" w:cstheme="minorHAnsi"/>
          <w:szCs w:val="24"/>
        </w:rPr>
        <w:t xml:space="preserve"> inconclusive at </w:t>
      </w:r>
      <w:r>
        <w:rPr>
          <w:rStyle w:val="text"/>
          <w:rFonts w:asciiTheme="minorHAnsi" w:hAnsiTheme="minorHAnsi" w:cstheme="minorHAnsi"/>
          <w:szCs w:val="24"/>
        </w:rPr>
        <w:t xml:space="preserve">best and, as Dr. </w:t>
      </w:r>
      <w:proofErr w:type="spellStart"/>
      <w:r>
        <w:rPr>
          <w:rStyle w:val="text"/>
          <w:rFonts w:asciiTheme="minorHAnsi" w:hAnsiTheme="minorHAnsi" w:cstheme="minorHAnsi"/>
          <w:szCs w:val="24"/>
        </w:rPr>
        <w:t>Rahman</w:t>
      </w:r>
      <w:proofErr w:type="spellEnd"/>
      <w:r>
        <w:rPr>
          <w:rStyle w:val="text"/>
          <w:rFonts w:asciiTheme="minorHAnsi" w:hAnsiTheme="minorHAnsi" w:cstheme="minorHAnsi"/>
          <w:szCs w:val="24"/>
        </w:rPr>
        <w:t xml:space="preserve"> notes, ‘</w:t>
      </w:r>
      <w:r w:rsidR="000503A9" w:rsidRPr="001E374F">
        <w:rPr>
          <w:rStyle w:val="text"/>
          <w:rFonts w:asciiTheme="minorHAnsi" w:hAnsiTheme="minorHAnsi" w:cstheme="minorHAnsi"/>
          <w:szCs w:val="24"/>
        </w:rPr>
        <w:t>l</w:t>
      </w:r>
      <w:r>
        <w:rPr>
          <w:rStyle w:val="text"/>
          <w:rFonts w:asciiTheme="minorHAnsi" w:hAnsiTheme="minorHAnsi" w:cstheme="minorHAnsi"/>
          <w:szCs w:val="24"/>
        </w:rPr>
        <w:t xml:space="preserve">argely </w:t>
      </w:r>
      <w:proofErr w:type="spellStart"/>
      <w:r>
        <w:rPr>
          <w:rStyle w:val="text"/>
          <w:rFonts w:asciiTheme="minorHAnsi" w:hAnsiTheme="minorHAnsi" w:cstheme="minorHAnsi"/>
          <w:szCs w:val="24"/>
        </w:rPr>
        <w:t>correlational</w:t>
      </w:r>
      <w:proofErr w:type="spellEnd"/>
      <w:r>
        <w:rPr>
          <w:rStyle w:val="text"/>
          <w:rFonts w:asciiTheme="minorHAnsi" w:hAnsiTheme="minorHAnsi" w:cstheme="minorHAnsi"/>
          <w:szCs w:val="24"/>
        </w:rPr>
        <w:t xml:space="preserve"> in nature.’</w:t>
      </w:r>
      <w:r w:rsidR="000503A9" w:rsidRPr="001E374F">
        <w:rPr>
          <w:rStyle w:val="text"/>
          <w:rFonts w:asciiTheme="minorHAnsi" w:hAnsiTheme="minorHAnsi" w:cstheme="minorHAnsi"/>
          <w:szCs w:val="24"/>
        </w:rPr>
        <w:t xml:space="preserve"> In some cases, such as the </w:t>
      </w:r>
      <w:proofErr w:type="gramStart"/>
      <w:r w:rsidR="000503A9" w:rsidRPr="001E374F">
        <w:rPr>
          <w:rStyle w:val="text"/>
          <w:rFonts w:asciiTheme="minorHAnsi" w:hAnsiTheme="minorHAnsi" w:cstheme="minorHAnsi"/>
          <w:szCs w:val="24"/>
        </w:rPr>
        <w:t>twins</w:t>
      </w:r>
      <w:proofErr w:type="gramEnd"/>
      <w:r w:rsidR="000503A9" w:rsidRPr="001E374F">
        <w:rPr>
          <w:rStyle w:val="text"/>
          <w:rFonts w:asciiTheme="minorHAnsi" w:hAnsiTheme="minorHAnsi" w:cstheme="minorHAnsi"/>
          <w:szCs w:val="24"/>
        </w:rPr>
        <w:t xml:space="preserve"> studies, the evidence strongly indicates that early environment is more likely the dominant factor to have produced homosexual desires.</w:t>
      </w:r>
      <w:r w:rsidR="001E374F" w:rsidRPr="001E374F">
        <w:rPr>
          <w:rStyle w:val="text"/>
          <w:rFonts w:cstheme="minorHAnsi"/>
          <w:szCs w:val="24"/>
        </w:rPr>
        <w:t xml:space="preserve"> </w:t>
      </w:r>
    </w:p>
    <w:p w:rsidR="001E374F" w:rsidRPr="001E374F" w:rsidRDefault="00FA453F" w:rsidP="00BF0302">
      <w:pPr>
        <w:pStyle w:val="Inset2"/>
        <w:ind w:left="0" w:firstLine="0"/>
        <w:rPr>
          <w:rStyle w:val="text"/>
          <w:rFonts w:cstheme="minorHAnsi"/>
          <w:szCs w:val="24"/>
        </w:rPr>
      </w:pPr>
      <w:r>
        <w:rPr>
          <w:rStyle w:val="text"/>
          <w:rFonts w:asciiTheme="minorHAnsi" w:hAnsiTheme="minorHAnsi" w:cstheme="minorHAnsi"/>
          <w:szCs w:val="24"/>
        </w:rPr>
        <w:t>“</w:t>
      </w:r>
      <w:r w:rsidR="000503A9" w:rsidRPr="001E374F">
        <w:rPr>
          <w:rStyle w:val="text"/>
          <w:rFonts w:asciiTheme="minorHAnsi" w:hAnsiTheme="minorHAnsi" w:cstheme="minorHAnsi"/>
          <w:szCs w:val="24"/>
        </w:rPr>
        <w:t xml:space="preserve">As Dr. </w:t>
      </w:r>
      <w:proofErr w:type="spellStart"/>
      <w:r w:rsidR="000503A9" w:rsidRPr="001E374F">
        <w:rPr>
          <w:rStyle w:val="text"/>
          <w:rFonts w:asciiTheme="minorHAnsi" w:hAnsiTheme="minorHAnsi" w:cstheme="minorHAnsi"/>
          <w:szCs w:val="24"/>
        </w:rPr>
        <w:t>Satinover</w:t>
      </w:r>
      <w:proofErr w:type="spellEnd"/>
      <w:r w:rsidR="000503A9" w:rsidRPr="001E374F">
        <w:rPr>
          <w:rStyle w:val="text"/>
          <w:rFonts w:asciiTheme="minorHAnsi" w:hAnsiTheme="minorHAnsi" w:cstheme="minorHAnsi"/>
          <w:szCs w:val="24"/>
        </w:rPr>
        <w:t xml:space="preserve"> emphasizes, correlation does not mean something is causative. Basketball players are tall, so height correlates with playing basketball, he notes. But there is no “basketball-playing gene.” Efforts to turn some interesting correlations into causal factors have not been successful and yet have been misused to advance a political agenda.</w:t>
      </w:r>
      <w:r w:rsidR="001E374F" w:rsidRPr="001E374F">
        <w:rPr>
          <w:rStyle w:val="text"/>
          <w:rFonts w:cstheme="minorHAnsi"/>
          <w:szCs w:val="24"/>
        </w:rPr>
        <w:t xml:space="preserve"> </w:t>
      </w:r>
    </w:p>
    <w:p w:rsidR="001E374F" w:rsidRPr="001E374F" w:rsidRDefault="00FA453F" w:rsidP="00BF0302">
      <w:pPr>
        <w:pStyle w:val="Inset2"/>
        <w:ind w:left="0" w:firstLine="0"/>
        <w:rPr>
          <w:rStyle w:val="text"/>
          <w:rFonts w:cstheme="minorHAnsi"/>
          <w:szCs w:val="24"/>
        </w:rPr>
      </w:pPr>
      <w:r>
        <w:rPr>
          <w:rStyle w:val="text"/>
          <w:rFonts w:asciiTheme="minorHAnsi" w:hAnsiTheme="minorHAnsi" w:cstheme="minorHAnsi"/>
          <w:szCs w:val="24"/>
        </w:rPr>
        <w:t>“</w:t>
      </w:r>
      <w:r w:rsidR="000503A9" w:rsidRPr="001E374F">
        <w:rPr>
          <w:rStyle w:val="text"/>
          <w:rFonts w:asciiTheme="minorHAnsi" w:hAnsiTheme="minorHAnsi" w:cstheme="minorHAnsi"/>
          <w:szCs w:val="24"/>
        </w:rPr>
        <w:t xml:space="preserve">Perhaps the best way to describe the situation is this, as paraphrased from Dr. </w:t>
      </w:r>
      <w:proofErr w:type="spellStart"/>
      <w:r w:rsidR="000503A9" w:rsidRPr="001E374F">
        <w:rPr>
          <w:rStyle w:val="text"/>
          <w:rFonts w:asciiTheme="minorHAnsi" w:hAnsiTheme="minorHAnsi" w:cstheme="minorHAnsi"/>
          <w:szCs w:val="24"/>
        </w:rPr>
        <w:t>Satinover</w:t>
      </w:r>
      <w:proofErr w:type="spellEnd"/>
      <w:r w:rsidR="000503A9" w:rsidRPr="001E374F">
        <w:rPr>
          <w:rStyle w:val="text"/>
          <w:rFonts w:asciiTheme="minorHAnsi" w:hAnsiTheme="minorHAnsi" w:cstheme="minorHAnsi"/>
          <w:szCs w:val="24"/>
        </w:rPr>
        <w:t>: Some people may be predisposed because of genetic, prenatal hormonal influences or other physical or brain differences to have personalities that make them vulnerable to the environmental factors that can elicit homosexual desires. So is homosexuality biological? Not in the way that popular media and homosexual activists have presented it.</w:t>
      </w:r>
      <w:r w:rsidR="001E374F" w:rsidRPr="001E374F">
        <w:rPr>
          <w:rStyle w:val="text"/>
          <w:rFonts w:cstheme="minorHAnsi"/>
          <w:szCs w:val="24"/>
        </w:rPr>
        <w:t xml:space="preserve"> </w:t>
      </w:r>
    </w:p>
    <w:p w:rsidR="001E374F" w:rsidRPr="001E374F" w:rsidRDefault="00FA453F" w:rsidP="00BF0302">
      <w:pPr>
        <w:pStyle w:val="Inset2"/>
        <w:ind w:left="0" w:firstLine="0"/>
        <w:rPr>
          <w:rStyle w:val="text"/>
          <w:rFonts w:cstheme="minorHAnsi"/>
          <w:szCs w:val="24"/>
        </w:rPr>
      </w:pPr>
      <w:r>
        <w:rPr>
          <w:rStyle w:val="text"/>
          <w:rFonts w:asciiTheme="minorHAnsi" w:hAnsiTheme="minorHAnsi" w:cstheme="minorHAnsi"/>
          <w:szCs w:val="24"/>
        </w:rPr>
        <w:t>“</w:t>
      </w:r>
      <w:r w:rsidR="000503A9" w:rsidRPr="001E374F">
        <w:rPr>
          <w:rStyle w:val="text"/>
          <w:rFonts w:asciiTheme="minorHAnsi" w:hAnsiTheme="minorHAnsi" w:cstheme="minorHAnsi"/>
          <w:szCs w:val="24"/>
        </w:rPr>
        <w:t>Extremely shy and artistic young boys, for instance, who are not affirmed in their masculinity by a caring father, might be at risk for homosexuality. It’s not because of a homosexual “gene,” but because of an interrupted process of achieving secure gender identity. This can make some boys who crave male affirmation an easy mark for seduction into homosexuality. A similar pattern can be seen in girls who don’t fit classic gender profiles, need feminine affirmation, and are targeted by lesbians who play upon the girls’ emotional needs.</w:t>
      </w:r>
      <w:r w:rsidR="001E374F" w:rsidRPr="001E374F">
        <w:rPr>
          <w:rStyle w:val="text"/>
          <w:rFonts w:cstheme="minorHAnsi"/>
          <w:szCs w:val="24"/>
        </w:rPr>
        <w:t xml:space="preserve"> </w:t>
      </w:r>
    </w:p>
    <w:p w:rsidR="001E374F" w:rsidRPr="001E374F" w:rsidRDefault="00FA453F" w:rsidP="00BF0302">
      <w:pPr>
        <w:pStyle w:val="Inset2"/>
        <w:ind w:left="0" w:firstLine="0"/>
        <w:rPr>
          <w:rFonts w:cstheme="minorHAnsi"/>
          <w:szCs w:val="24"/>
        </w:rPr>
      </w:pPr>
      <w:r>
        <w:rPr>
          <w:rStyle w:val="text"/>
          <w:rFonts w:asciiTheme="minorHAnsi" w:hAnsiTheme="minorHAnsi" w:cstheme="minorHAnsi"/>
          <w:szCs w:val="24"/>
        </w:rPr>
        <w:t>“</w:t>
      </w:r>
      <w:r w:rsidR="000503A9" w:rsidRPr="001E374F">
        <w:rPr>
          <w:rStyle w:val="text"/>
          <w:rFonts w:asciiTheme="minorHAnsi" w:hAnsiTheme="minorHAnsi" w:cstheme="minorHAnsi"/>
          <w:szCs w:val="24"/>
        </w:rPr>
        <w:t>Such children’s vulnerability is all the more reason to protect them from early exposure to homosexual influences. The Boy Scouts of America, for instance, is right to screen out as troop leaders those men who desire other males sexually. The Scouts do so not out of bigotry, or a belief that all homosexual men molest boys. They do so out of genuine concern for the health and well-being of the boys in their charge, including those who might be sexually vulnerable. Americans for too long have been pummeled with the idea that people are “born gay.” The people who most need to hear the truth are those who mistakenly believe they have no chance themselves for change. It is both more compassionate and truthful to give them hope than to serve them up politically motivate</w:t>
      </w:r>
      <w:r>
        <w:rPr>
          <w:rStyle w:val="text"/>
          <w:rFonts w:asciiTheme="minorHAnsi" w:hAnsiTheme="minorHAnsi" w:cstheme="minorHAnsi"/>
          <w:szCs w:val="24"/>
        </w:rPr>
        <w:t>d, unproven creations like the ‘</w:t>
      </w:r>
      <w:r w:rsidR="000503A9" w:rsidRPr="001E374F">
        <w:rPr>
          <w:rStyle w:val="text"/>
          <w:rFonts w:asciiTheme="minorHAnsi" w:hAnsiTheme="minorHAnsi" w:cstheme="minorHAnsi"/>
          <w:szCs w:val="24"/>
        </w:rPr>
        <w:t>gay gene.</w:t>
      </w:r>
      <w:r>
        <w:rPr>
          <w:rStyle w:val="text"/>
          <w:rFonts w:asciiTheme="minorHAnsi" w:hAnsiTheme="minorHAnsi" w:cstheme="minorHAnsi"/>
          <w:szCs w:val="24"/>
        </w:rPr>
        <w:t>’”</w:t>
      </w:r>
      <w:r w:rsidR="000503A9" w:rsidRPr="001E374F">
        <w:rPr>
          <w:rStyle w:val="text"/>
          <w:rFonts w:cstheme="minorHAnsi"/>
          <w:szCs w:val="24"/>
        </w:rPr>
        <w:t xml:space="preserve"> </w:t>
      </w:r>
      <w:r w:rsidR="000503A9" w:rsidRPr="001E374F">
        <w:rPr>
          <w:rFonts w:asciiTheme="minorHAnsi" w:hAnsiTheme="minorHAnsi" w:cstheme="minorHAnsi"/>
          <w:szCs w:val="24"/>
        </w:rPr>
        <w:t>Robert Knight, “Born or Bred: Science Does Not Support the Claim That Homosexuality Is Genetic”</w:t>
      </w:r>
      <w:r w:rsidR="000503A9" w:rsidRPr="001E374F">
        <w:rPr>
          <w:rFonts w:cstheme="minorHAnsi"/>
          <w:szCs w:val="24"/>
        </w:rPr>
        <w:t xml:space="preserve"> </w:t>
      </w:r>
      <w:r w:rsidR="000503A9" w:rsidRPr="00FA453F">
        <w:rPr>
          <w:rFonts w:asciiTheme="minorHAnsi" w:hAnsiTheme="minorHAnsi" w:cstheme="minorHAnsi"/>
          <w:szCs w:val="24"/>
        </w:rPr>
        <w:t>(Knight is director of the Culture &amp; Family Institute.)</w:t>
      </w:r>
      <w:r>
        <w:rPr>
          <w:rFonts w:asciiTheme="minorHAnsi" w:hAnsiTheme="minorHAnsi" w:cstheme="minorHAnsi"/>
          <w:szCs w:val="24"/>
        </w:rPr>
        <w:t xml:space="preserve"> </w:t>
      </w:r>
      <w:r w:rsidR="000503A9" w:rsidRPr="00FA453F">
        <w:rPr>
          <w:rFonts w:asciiTheme="minorHAnsi" w:hAnsiTheme="minorHAnsi" w:cstheme="minorHAnsi"/>
          <w:szCs w:val="24"/>
        </w:rPr>
        <w:t>http://www.cwfa.org/images/content/bornorbred.pdf</w:t>
      </w:r>
      <w:r w:rsidR="001E374F" w:rsidRPr="001E374F">
        <w:rPr>
          <w:rFonts w:cstheme="minorHAnsi"/>
          <w:szCs w:val="24"/>
        </w:rPr>
        <w:t xml:space="preserve"> </w:t>
      </w:r>
    </w:p>
    <w:p w:rsidR="001E374F" w:rsidRPr="00415AE9" w:rsidRDefault="0028155B" w:rsidP="00BF0302">
      <w:pPr>
        <w:pStyle w:val="Inset2"/>
        <w:ind w:left="0" w:firstLine="0"/>
        <w:rPr>
          <w:rFonts w:cstheme="minorHAnsi"/>
          <w:b/>
          <w:szCs w:val="24"/>
        </w:rPr>
      </w:pPr>
      <w:r w:rsidRPr="00415AE9">
        <w:rPr>
          <w:rFonts w:cstheme="minorHAnsi"/>
          <w:b/>
          <w:szCs w:val="24"/>
        </w:rPr>
        <w:t>Gay Activists Try to Bully Those Who Disagree</w:t>
      </w:r>
      <w:r w:rsidR="001E374F" w:rsidRPr="00415AE9">
        <w:rPr>
          <w:rFonts w:cstheme="minorHAnsi"/>
          <w:b/>
          <w:szCs w:val="24"/>
        </w:rPr>
        <w:t xml:space="preserve"> </w:t>
      </w:r>
    </w:p>
    <w:p w:rsidR="00FA453F" w:rsidRDefault="00BF0302" w:rsidP="00BF0302">
      <w:pPr>
        <w:pStyle w:val="Inset2"/>
        <w:ind w:left="0" w:firstLine="0"/>
        <w:rPr>
          <w:rFonts w:asciiTheme="minorHAnsi" w:hAnsiTheme="minorHAnsi" w:cstheme="minorHAnsi"/>
          <w:szCs w:val="24"/>
        </w:rPr>
      </w:pPr>
      <w:r w:rsidRPr="001E374F">
        <w:rPr>
          <w:rFonts w:asciiTheme="minorHAnsi" w:hAnsiTheme="minorHAnsi" w:cstheme="minorHAnsi"/>
          <w:szCs w:val="24"/>
        </w:rPr>
        <w:t>G</w:t>
      </w:r>
      <w:r w:rsidR="0050458C" w:rsidRPr="001E374F">
        <w:rPr>
          <w:rFonts w:asciiTheme="minorHAnsi" w:hAnsiTheme="minorHAnsi" w:cstheme="minorHAnsi"/>
          <w:szCs w:val="24"/>
        </w:rPr>
        <w:t xml:space="preserve">ay activists </w:t>
      </w:r>
      <w:r w:rsidRPr="001E374F">
        <w:rPr>
          <w:rFonts w:asciiTheme="minorHAnsi" w:hAnsiTheme="minorHAnsi" w:cstheme="minorHAnsi"/>
          <w:szCs w:val="24"/>
        </w:rPr>
        <w:t>have attempted</w:t>
      </w:r>
      <w:r w:rsidR="0050458C" w:rsidRPr="001E374F">
        <w:rPr>
          <w:rFonts w:asciiTheme="minorHAnsi" w:hAnsiTheme="minorHAnsi" w:cstheme="minorHAnsi"/>
          <w:szCs w:val="24"/>
        </w:rPr>
        <w:t xml:space="preserve"> to suppress </w:t>
      </w:r>
      <w:r w:rsidRPr="001E374F">
        <w:rPr>
          <w:rFonts w:asciiTheme="minorHAnsi" w:hAnsiTheme="minorHAnsi" w:cstheme="minorHAnsi"/>
          <w:szCs w:val="24"/>
        </w:rPr>
        <w:t xml:space="preserve">this scientific consensus </w:t>
      </w:r>
      <w:r w:rsidR="0050458C" w:rsidRPr="001E374F">
        <w:rPr>
          <w:rFonts w:asciiTheme="minorHAnsi" w:hAnsiTheme="minorHAnsi" w:cstheme="minorHAnsi"/>
          <w:szCs w:val="24"/>
        </w:rPr>
        <w:t>through propaganda and even threats.</w:t>
      </w:r>
      <w:r w:rsidRPr="001E374F">
        <w:rPr>
          <w:rFonts w:asciiTheme="minorHAnsi" w:hAnsiTheme="minorHAnsi" w:cstheme="minorHAnsi"/>
          <w:szCs w:val="24"/>
        </w:rPr>
        <w:t xml:space="preserve"> Example: Robert Epstein, the editor of Psychology Today magazine was threatened because </w:t>
      </w:r>
      <w:r w:rsidR="003A365B">
        <w:rPr>
          <w:rFonts w:asciiTheme="minorHAnsi" w:hAnsiTheme="minorHAnsi" w:cstheme="minorHAnsi"/>
          <w:szCs w:val="24"/>
        </w:rPr>
        <w:t xml:space="preserve">he </w:t>
      </w:r>
      <w:r w:rsidRPr="001E374F">
        <w:rPr>
          <w:rFonts w:asciiTheme="minorHAnsi" w:hAnsiTheme="minorHAnsi" w:cstheme="minorHAnsi"/>
          <w:szCs w:val="24"/>
        </w:rPr>
        <w:t>asserted that some homosexuals have changed their orientation through psychological counseling.</w:t>
      </w:r>
      <w:r w:rsidR="001E374F" w:rsidRPr="001E374F">
        <w:rPr>
          <w:rFonts w:asciiTheme="minorHAnsi" w:hAnsiTheme="minorHAnsi" w:cstheme="minorHAnsi"/>
          <w:szCs w:val="24"/>
        </w:rPr>
        <w:t xml:space="preserve"> </w:t>
      </w:r>
    </w:p>
    <w:p w:rsidR="00FA453F" w:rsidRDefault="00FA453F" w:rsidP="00BF0302">
      <w:pPr>
        <w:pStyle w:val="Inset2"/>
        <w:ind w:left="0" w:firstLine="0"/>
        <w:rPr>
          <w:rFonts w:asciiTheme="minorHAnsi" w:hAnsiTheme="minorHAnsi" w:cstheme="minorHAnsi"/>
          <w:szCs w:val="24"/>
        </w:rPr>
      </w:pPr>
      <w:r>
        <w:rPr>
          <w:rFonts w:asciiTheme="minorHAnsi" w:hAnsiTheme="minorHAnsi" w:cstheme="minorHAnsi"/>
          <w:szCs w:val="24"/>
        </w:rPr>
        <w:lastRenderedPageBreak/>
        <w:t>“</w:t>
      </w:r>
      <w:r w:rsidR="00BF0302" w:rsidRPr="001E374F">
        <w:rPr>
          <w:rFonts w:asciiTheme="minorHAnsi" w:hAnsiTheme="minorHAnsi" w:cstheme="minorHAnsi"/>
          <w:szCs w:val="24"/>
        </w:rPr>
        <w:t xml:space="preserve">I bring these matters to your attention because of a threatening phone call I received a few weeks ago from a fellow psychologist. On page 78 of our last issue, PT ran a small ad for a book called </w:t>
      </w:r>
      <w:r w:rsidR="00BF0302" w:rsidRPr="001E374F">
        <w:rPr>
          <w:rFonts w:asciiTheme="minorHAnsi" w:hAnsiTheme="minorHAnsi" w:cstheme="minorHAnsi"/>
          <w:i/>
          <w:szCs w:val="24"/>
        </w:rPr>
        <w:t>A Parent's Guide to Preventing Homosexuality</w:t>
      </w:r>
      <w:r w:rsidR="00BF0302" w:rsidRPr="001E374F">
        <w:rPr>
          <w:rFonts w:asciiTheme="minorHAnsi" w:hAnsiTheme="minorHAnsi" w:cstheme="minorHAnsi"/>
          <w:szCs w:val="24"/>
        </w:rPr>
        <w:t xml:space="preserve"> by Joseph </w:t>
      </w:r>
      <w:proofErr w:type="spellStart"/>
      <w:r w:rsidR="00BF0302" w:rsidRPr="001E374F">
        <w:rPr>
          <w:rFonts w:asciiTheme="minorHAnsi" w:hAnsiTheme="minorHAnsi" w:cstheme="minorHAnsi"/>
          <w:szCs w:val="24"/>
        </w:rPr>
        <w:t>Nicolosi</w:t>
      </w:r>
      <w:proofErr w:type="spellEnd"/>
      <w:r w:rsidR="00BF0302" w:rsidRPr="001E374F">
        <w:rPr>
          <w:rFonts w:asciiTheme="minorHAnsi" w:hAnsiTheme="minorHAnsi" w:cstheme="minorHAnsi"/>
          <w:szCs w:val="24"/>
        </w:rPr>
        <w:t xml:space="preserve">, Ph.D., and his wife Linda. </w:t>
      </w:r>
      <w:proofErr w:type="spellStart"/>
      <w:r w:rsidR="00BF0302" w:rsidRPr="001E374F">
        <w:rPr>
          <w:rFonts w:asciiTheme="minorHAnsi" w:hAnsiTheme="minorHAnsi" w:cstheme="minorHAnsi"/>
          <w:szCs w:val="24"/>
        </w:rPr>
        <w:t>Nicolosi</w:t>
      </w:r>
      <w:proofErr w:type="spellEnd"/>
      <w:r w:rsidR="00BF0302" w:rsidRPr="001E374F">
        <w:rPr>
          <w:rFonts w:asciiTheme="minorHAnsi" w:hAnsiTheme="minorHAnsi" w:cstheme="minorHAnsi"/>
          <w:szCs w:val="24"/>
        </w:rPr>
        <w:t xml:space="preserve"> is a psychologist who specializes in trying to help unhappy gays become straight. </w:t>
      </w:r>
      <w:r>
        <w:rPr>
          <w:rFonts w:asciiTheme="minorHAnsi" w:hAnsiTheme="minorHAnsi" w:cstheme="minorHAnsi"/>
          <w:szCs w:val="24"/>
        </w:rPr>
        <w:t>“</w:t>
      </w:r>
      <w:r w:rsidR="00BF0302" w:rsidRPr="001E374F">
        <w:rPr>
          <w:rFonts w:asciiTheme="minorHAnsi" w:hAnsiTheme="minorHAnsi" w:cstheme="minorHAnsi"/>
          <w:szCs w:val="24"/>
        </w:rPr>
        <w:t xml:space="preserve">Apparently feeling that this rather modest contribution to the literature on homosexuality wasn't getting enough attention, the psychologist, who identified herself as a lesbian activist, called me at home on a Saturday to tell me that PT should not have run such a heinous ad, that she was speaking for "thousands" of gays who were going to boycott PT, "and worse," that Dr. </w:t>
      </w:r>
      <w:proofErr w:type="spellStart"/>
      <w:r w:rsidR="00BF0302" w:rsidRPr="001E374F">
        <w:rPr>
          <w:rFonts w:asciiTheme="minorHAnsi" w:hAnsiTheme="minorHAnsi" w:cstheme="minorHAnsi"/>
          <w:szCs w:val="24"/>
        </w:rPr>
        <w:t>Nicolosi</w:t>
      </w:r>
      <w:proofErr w:type="spellEnd"/>
      <w:r w:rsidR="00BF0302" w:rsidRPr="001E374F">
        <w:rPr>
          <w:rFonts w:asciiTheme="minorHAnsi" w:hAnsiTheme="minorHAnsi" w:cstheme="minorHAnsi"/>
          <w:szCs w:val="24"/>
        </w:rPr>
        <w:t xml:space="preserve"> was a "bigot," that no gay person had ever successfully become straight, that homosexuality was entirely determined by genes, and that sexual conversion therapy had been condemned by the American Psychological Association. I told her that the editorial department at PT has no connection whatsoever with the advertising department, but she was unimpressed. She subsequently posted messages on the Internet urging people to harass me at home (no one else ever did) and to send me complaint letters.</w:t>
      </w:r>
      <w:r w:rsidR="001E374F" w:rsidRPr="001E374F">
        <w:rPr>
          <w:rFonts w:asciiTheme="minorHAnsi" w:hAnsiTheme="minorHAnsi" w:cstheme="minorHAnsi"/>
          <w:szCs w:val="24"/>
        </w:rPr>
        <w:t xml:space="preserve"> </w:t>
      </w:r>
      <w:r w:rsidR="00BF0302" w:rsidRPr="001E374F">
        <w:rPr>
          <w:rFonts w:asciiTheme="minorHAnsi" w:hAnsiTheme="minorHAnsi" w:cstheme="minorHAnsi"/>
          <w:szCs w:val="24"/>
        </w:rPr>
        <w:t xml:space="preserve">In all, I received about 120 letters, many of which exemplified a bad game of Telephone: Some people complained about an anti-gay "article" PT had published; others referred to an anti-gay book I had published and people who weren't subscribers said they were dropping their subscriptions. Several writers suggested I was a "Nazi" and a "bigot," and one compared me with the Taliban. </w:t>
      </w:r>
    </w:p>
    <w:p w:rsidR="00FA453F" w:rsidRDefault="00FA453F" w:rsidP="00BF0302">
      <w:pPr>
        <w:pStyle w:val="Inset2"/>
        <w:ind w:left="0" w:firstLine="0"/>
        <w:rPr>
          <w:rFonts w:asciiTheme="minorHAnsi" w:hAnsiTheme="minorHAnsi" w:cstheme="minorHAnsi"/>
          <w:szCs w:val="24"/>
        </w:rPr>
      </w:pPr>
      <w:r>
        <w:rPr>
          <w:rFonts w:asciiTheme="minorHAnsi" w:hAnsiTheme="minorHAnsi" w:cstheme="minorHAnsi"/>
          <w:szCs w:val="24"/>
        </w:rPr>
        <w:t>“</w:t>
      </w:r>
      <w:r w:rsidR="00BF0302" w:rsidRPr="001E374F">
        <w:rPr>
          <w:rFonts w:asciiTheme="minorHAnsi" w:hAnsiTheme="minorHAnsi" w:cstheme="minorHAnsi"/>
          <w:szCs w:val="24"/>
        </w:rPr>
        <w:t>A surprising number of letters asserted that gays have a right to be rude or abusive because they themselves have been abused. Most echoed the same points that my caller had made.</w:t>
      </w:r>
      <w:r w:rsidR="001E374F" w:rsidRPr="001E374F">
        <w:rPr>
          <w:rFonts w:asciiTheme="minorHAnsi" w:hAnsiTheme="minorHAnsi" w:cstheme="minorHAnsi"/>
          <w:szCs w:val="24"/>
        </w:rPr>
        <w:t xml:space="preserve"> </w:t>
      </w:r>
      <w:r w:rsidR="00BF0302" w:rsidRPr="001E374F">
        <w:rPr>
          <w:rFonts w:asciiTheme="minorHAnsi" w:hAnsiTheme="minorHAnsi" w:cstheme="minorHAnsi"/>
          <w:szCs w:val="24"/>
        </w:rPr>
        <w:t xml:space="preserve">But my caller was way off base on key points. The APA has never condemned sexual conversion therapy but has merely issued cautionary statements, one of which reminds psychologists of their obligation to "respect the rights of others to hold values, attitudes and opinions that differ from [their] own"-an obligation from which my caller clearly feels exempt. Although homosexuality was removed from the DSM-the diagnostic manual used by therapists-as a mental disorder in 1973, all editions of the DSM have always listed a disorder characterized by "distress" over one's sexual orientation (DSM section 302.9). </w:t>
      </w:r>
    </w:p>
    <w:p w:rsidR="00FA453F" w:rsidRDefault="00FA453F" w:rsidP="00BF0302">
      <w:pPr>
        <w:pStyle w:val="Inset2"/>
        <w:ind w:left="0" w:firstLine="0"/>
        <w:rPr>
          <w:rFonts w:asciiTheme="minorHAnsi" w:hAnsiTheme="minorHAnsi" w:cstheme="minorHAnsi"/>
          <w:szCs w:val="24"/>
        </w:rPr>
      </w:pPr>
      <w:r>
        <w:rPr>
          <w:rFonts w:asciiTheme="minorHAnsi" w:hAnsiTheme="minorHAnsi" w:cstheme="minorHAnsi"/>
          <w:szCs w:val="24"/>
        </w:rPr>
        <w:t>“</w:t>
      </w:r>
      <w:r w:rsidR="00BF0302" w:rsidRPr="001E374F">
        <w:rPr>
          <w:rFonts w:asciiTheme="minorHAnsi" w:hAnsiTheme="minorHAnsi" w:cstheme="minorHAnsi"/>
          <w:szCs w:val="24"/>
        </w:rPr>
        <w:t>Both gays and straights have a right to seek treatment when they're unhappy with their sexual orientation, and some choose to try to change that orientation. It would be absurd to assert that only heterosexuals should have that right.</w:t>
      </w:r>
      <w:r w:rsidR="001E374F" w:rsidRPr="001E374F">
        <w:rPr>
          <w:rFonts w:asciiTheme="minorHAnsi" w:hAnsiTheme="minorHAnsi" w:cstheme="minorHAnsi"/>
          <w:szCs w:val="24"/>
        </w:rPr>
        <w:t xml:space="preserve"> </w:t>
      </w:r>
      <w:r w:rsidR="00BF0302" w:rsidRPr="001E374F">
        <w:rPr>
          <w:rFonts w:asciiTheme="minorHAnsi" w:hAnsiTheme="minorHAnsi" w:cstheme="minorHAnsi"/>
          <w:szCs w:val="24"/>
        </w:rPr>
        <w:t xml:space="preserve">Can gays change? Some people who wrote to me insisted that "orientation" is immutable, but behavior is certainly not, and it's common for people to ask therapists to help them suppress a wide variety of tendencies with possible genetic bases: compulsive shopping and gambling, drinking, drug use, aggressiveness, urges to have too much sex or sex with children and so on. </w:t>
      </w:r>
    </w:p>
    <w:p w:rsidR="00FA453F" w:rsidRDefault="00FA453F" w:rsidP="00BF0302">
      <w:pPr>
        <w:pStyle w:val="Inset2"/>
        <w:ind w:left="0" w:firstLine="0"/>
        <w:rPr>
          <w:rFonts w:asciiTheme="minorHAnsi" w:hAnsiTheme="minorHAnsi" w:cstheme="minorHAnsi"/>
          <w:szCs w:val="24"/>
        </w:rPr>
      </w:pPr>
      <w:r>
        <w:rPr>
          <w:rFonts w:asciiTheme="minorHAnsi" w:hAnsiTheme="minorHAnsi" w:cstheme="minorHAnsi"/>
          <w:szCs w:val="24"/>
        </w:rPr>
        <w:t>“</w:t>
      </w:r>
      <w:r w:rsidR="00BF0302" w:rsidRPr="001E374F">
        <w:rPr>
          <w:rFonts w:asciiTheme="minorHAnsi" w:hAnsiTheme="minorHAnsi" w:cstheme="minorHAnsi"/>
          <w:szCs w:val="24"/>
        </w:rPr>
        <w:t>A 2002 research review by Warren Throckmorton, Ph.D., published in an APA journal, suggests that sexual conversion therapy is at least sometimes successful. From this and other sources I've checked, I'd guess that such therapy is probably successful about a third of the time and that in perhaps another third of the cases, clients are unhappy or even angry about their failure to change. These figures might sound discouraging, but there are certainly many examples of clinical problems that resist change (e.g., agoraphobia and autism) or that produce angry outcomes after therapy (e.g., couples counseling or treatment for sexual abuse). Of greater importance is a new study by Robert Spitzer, M.D., of Columbia University, the man who headed the committee responsible for removing "homosexuality" from the DSM in 1973. After surveying 200 people who had remained "ex-gay" for at least five years-and even though he has been under tremendous pressure by gay activists to repudiate his findings-Spitzer has concluded that sexual conversion therapy can produce significant, positive and lasting changes.</w:t>
      </w:r>
      <w:r>
        <w:rPr>
          <w:rFonts w:asciiTheme="minorHAnsi" w:hAnsiTheme="minorHAnsi" w:cstheme="minorHAnsi"/>
          <w:szCs w:val="24"/>
        </w:rPr>
        <w:t>”</w:t>
      </w:r>
      <w:r w:rsidR="00BF0302" w:rsidRPr="001E374F">
        <w:rPr>
          <w:rFonts w:asciiTheme="minorHAnsi" w:hAnsiTheme="minorHAnsi" w:cstheme="minorHAnsi"/>
          <w:szCs w:val="24"/>
        </w:rPr>
        <w:t xml:space="preserve"> “Am I Anti-Gay? You Be </w:t>
      </w:r>
      <w:proofErr w:type="gramStart"/>
      <w:r w:rsidR="00BF0302" w:rsidRPr="001E374F">
        <w:rPr>
          <w:rFonts w:asciiTheme="minorHAnsi" w:hAnsiTheme="minorHAnsi" w:cstheme="minorHAnsi"/>
          <w:szCs w:val="24"/>
        </w:rPr>
        <w:t>The</w:t>
      </w:r>
      <w:proofErr w:type="gramEnd"/>
      <w:r w:rsidR="00BF0302" w:rsidRPr="001E374F">
        <w:rPr>
          <w:rFonts w:asciiTheme="minorHAnsi" w:hAnsiTheme="minorHAnsi" w:cstheme="minorHAnsi"/>
          <w:szCs w:val="24"/>
        </w:rPr>
        <w:t xml:space="preserve"> Judge.” </w:t>
      </w:r>
      <w:proofErr w:type="gramStart"/>
      <w:r w:rsidR="00BF0302" w:rsidRPr="001E374F">
        <w:rPr>
          <w:rFonts w:asciiTheme="minorHAnsi" w:hAnsiTheme="minorHAnsi" w:cstheme="minorHAnsi"/>
          <w:szCs w:val="24"/>
        </w:rPr>
        <w:t xml:space="preserve">A letter from Editor-In-Chief, Robert Epstein </w:t>
      </w:r>
      <w:r w:rsidR="00BF0302" w:rsidRPr="001E374F">
        <w:rPr>
          <w:rFonts w:asciiTheme="minorHAnsi" w:hAnsiTheme="minorHAnsi" w:cstheme="minorHAnsi"/>
          <w:i/>
          <w:iCs/>
          <w:szCs w:val="24"/>
        </w:rPr>
        <w:t>Psychology Today</w:t>
      </w:r>
      <w:r w:rsidR="00BF0302" w:rsidRPr="001E374F">
        <w:rPr>
          <w:rFonts w:asciiTheme="minorHAnsi" w:hAnsiTheme="minorHAnsi" w:cstheme="minorHAnsi"/>
          <w:szCs w:val="24"/>
        </w:rPr>
        <w:t xml:space="preserve"> Jan/Feb 2003.</w:t>
      </w:r>
      <w:proofErr w:type="gramEnd"/>
      <w:r w:rsidR="001E374F" w:rsidRPr="001E374F">
        <w:rPr>
          <w:rFonts w:asciiTheme="minorHAnsi" w:hAnsiTheme="minorHAnsi" w:cstheme="minorHAnsi"/>
          <w:szCs w:val="24"/>
        </w:rPr>
        <w:t xml:space="preserve"> </w:t>
      </w:r>
    </w:p>
    <w:p w:rsidR="003A365B" w:rsidRDefault="003A365B">
      <w:pPr>
        <w:rPr>
          <w:rFonts w:eastAsia="Times New Roman" w:cstheme="minorHAnsi"/>
          <w:b/>
          <w:sz w:val="24"/>
          <w:szCs w:val="24"/>
          <w:lang w:eastAsia="en-US"/>
        </w:rPr>
      </w:pPr>
      <w:r>
        <w:rPr>
          <w:rFonts w:cstheme="minorHAnsi"/>
          <w:b/>
          <w:szCs w:val="24"/>
        </w:rPr>
        <w:br w:type="page"/>
      </w:r>
    </w:p>
    <w:p w:rsidR="00FA453F" w:rsidRPr="00415AE9" w:rsidRDefault="0028155B" w:rsidP="00BF0302">
      <w:pPr>
        <w:pStyle w:val="Inset2"/>
        <w:ind w:left="0" w:firstLine="0"/>
        <w:rPr>
          <w:rFonts w:cstheme="minorHAnsi"/>
          <w:b/>
          <w:szCs w:val="24"/>
        </w:rPr>
      </w:pPr>
      <w:r w:rsidRPr="00415AE9">
        <w:rPr>
          <w:rFonts w:cstheme="minorHAnsi"/>
          <w:b/>
          <w:szCs w:val="24"/>
        </w:rPr>
        <w:lastRenderedPageBreak/>
        <w:t>What If Future Research Indicates a Genetic Basis for Homosexuality?</w:t>
      </w:r>
      <w:r w:rsidR="001E374F" w:rsidRPr="00415AE9">
        <w:rPr>
          <w:rFonts w:cstheme="minorHAnsi"/>
          <w:b/>
          <w:szCs w:val="24"/>
        </w:rPr>
        <w:t xml:space="preserve"> </w:t>
      </w:r>
    </w:p>
    <w:p w:rsidR="00BF0302" w:rsidRDefault="00BF0302" w:rsidP="00BF0302">
      <w:pPr>
        <w:pStyle w:val="Inset2"/>
        <w:ind w:left="0" w:firstLine="0"/>
        <w:rPr>
          <w:rFonts w:asciiTheme="minorHAnsi" w:hAnsiTheme="minorHAnsi" w:cstheme="minorHAnsi"/>
          <w:szCs w:val="24"/>
        </w:rPr>
      </w:pPr>
      <w:r w:rsidRPr="001E374F">
        <w:rPr>
          <w:rFonts w:asciiTheme="minorHAnsi" w:hAnsiTheme="minorHAnsi" w:cstheme="minorHAnsi"/>
          <w:szCs w:val="24"/>
        </w:rPr>
        <w:t>What would be a balanced, appropriate response if someone puts forward new “evidence” that seems to show a genetic basis for homosexuality?</w:t>
      </w:r>
      <w:r w:rsidR="001E374F" w:rsidRPr="001E374F">
        <w:rPr>
          <w:rFonts w:asciiTheme="minorHAnsi" w:hAnsiTheme="minorHAnsi" w:cstheme="minorHAnsi"/>
          <w:szCs w:val="24"/>
        </w:rPr>
        <w:t xml:space="preserve"> </w:t>
      </w:r>
      <w:r w:rsidRPr="001E374F">
        <w:rPr>
          <w:rFonts w:asciiTheme="minorHAnsi" w:hAnsiTheme="minorHAnsi" w:cstheme="minorHAnsi"/>
          <w:szCs w:val="24"/>
        </w:rPr>
        <w:t xml:space="preserve">First, </w:t>
      </w:r>
      <w:r w:rsidR="0028155B" w:rsidRPr="001E374F">
        <w:rPr>
          <w:rFonts w:asciiTheme="minorHAnsi" w:hAnsiTheme="minorHAnsi" w:cstheme="minorHAnsi"/>
          <w:szCs w:val="24"/>
        </w:rPr>
        <w:t>be careful</w:t>
      </w:r>
      <w:r w:rsidRPr="001E374F">
        <w:rPr>
          <w:rFonts w:asciiTheme="minorHAnsi" w:hAnsiTheme="minorHAnsi" w:cstheme="minorHAnsi"/>
          <w:szCs w:val="24"/>
        </w:rPr>
        <w:t xml:space="preserve"> to examine the research to see if it meets the rigorous standards of the best science</w:t>
      </w:r>
      <w:r w:rsidR="0028155B" w:rsidRPr="001E374F">
        <w:rPr>
          <w:rFonts w:asciiTheme="minorHAnsi" w:hAnsiTheme="minorHAnsi" w:cstheme="minorHAnsi"/>
          <w:szCs w:val="24"/>
        </w:rPr>
        <w:t xml:space="preserve">. Second, be aware that what is never determines what is right. If it did there could be no ethics or morality. (There are people who genuinely want to have sex with little children or with animals. Does that fact that they do have that sexual orientation, automatically mean it is right and proper for them to engage in their desired behavior?) Saying that because something </w:t>
      </w:r>
      <w:proofErr w:type="gramStart"/>
      <w:r w:rsidR="0028155B" w:rsidRPr="001E374F">
        <w:rPr>
          <w:rFonts w:asciiTheme="minorHAnsi" w:hAnsiTheme="minorHAnsi" w:cstheme="minorHAnsi"/>
          <w:szCs w:val="24"/>
        </w:rPr>
        <w:t>exists</w:t>
      </w:r>
      <w:proofErr w:type="gramEnd"/>
      <w:r w:rsidR="0028155B" w:rsidRPr="001E374F">
        <w:rPr>
          <w:rFonts w:asciiTheme="minorHAnsi" w:hAnsiTheme="minorHAnsi" w:cstheme="minorHAnsi"/>
          <w:szCs w:val="24"/>
        </w:rPr>
        <w:t xml:space="preserve"> makes it morally right is what ethicists call the “is-ought fallacy.” http://www.iep.utm.edu/fallacy/#Is-Ought</w:t>
      </w:r>
      <w:r w:rsidR="001E374F" w:rsidRPr="001E374F">
        <w:rPr>
          <w:rFonts w:asciiTheme="minorHAnsi" w:hAnsiTheme="minorHAnsi" w:cstheme="minorHAnsi"/>
          <w:szCs w:val="24"/>
        </w:rPr>
        <w:t xml:space="preserve"> </w:t>
      </w:r>
    </w:p>
    <w:p w:rsidR="002265B9" w:rsidRPr="00415AE9" w:rsidRDefault="002265B9" w:rsidP="002265B9">
      <w:pPr>
        <w:pStyle w:val="Inset2"/>
        <w:ind w:left="0" w:firstLine="0"/>
        <w:rPr>
          <w:rFonts w:cstheme="minorHAnsi"/>
          <w:b/>
          <w:szCs w:val="24"/>
        </w:rPr>
      </w:pPr>
      <w:r w:rsidRPr="00415AE9">
        <w:rPr>
          <w:rFonts w:cstheme="minorHAnsi"/>
          <w:b/>
          <w:szCs w:val="24"/>
        </w:rPr>
        <w:t xml:space="preserve">If the Research Is Inconclusive, Why Do the Media So Often Report that Homosexuality Is Entirely Biological? </w:t>
      </w:r>
    </w:p>
    <w:p w:rsidR="002265B9" w:rsidRDefault="002265B9" w:rsidP="00BF0302">
      <w:pPr>
        <w:pStyle w:val="Inset2"/>
        <w:ind w:left="0" w:firstLine="0"/>
        <w:rPr>
          <w:rFonts w:asciiTheme="minorHAnsi" w:hAnsiTheme="minorHAnsi" w:cstheme="minorHAnsi"/>
          <w:szCs w:val="24"/>
        </w:rPr>
      </w:pPr>
      <w:r>
        <w:rPr>
          <w:rFonts w:asciiTheme="minorHAnsi" w:hAnsiTheme="minorHAnsi" w:cstheme="minorHAnsi"/>
          <w:szCs w:val="24"/>
        </w:rPr>
        <w:t>In every example considered in this paper, the pattern was the same. When the original optimistic research was first published, or sometimes before it even reached scientific publication, the media was quick to report, in glowing headlines, “New Evidence that Men Are Born Gay” or “Scientist Discovers Gay Gene,” etc. When later studies found differently, or when attempts to replicate the original study failed, there was no wide publicity, often no popular publicity at all. This may be due to a bias in the media toward the gay-activist agenda, fear of reprisal from gay-activist groups, or just the nature of news reporting: a “discovery” sounds like exciting news—a failure to discover something, or to replicate a previous discovery</w:t>
      </w:r>
      <w:r w:rsidR="00C175F4">
        <w:rPr>
          <w:rFonts w:asciiTheme="minorHAnsi" w:hAnsiTheme="minorHAnsi" w:cstheme="minorHAnsi"/>
          <w:szCs w:val="24"/>
        </w:rPr>
        <w:t xml:space="preserve"> does not sound very exciting or newsworthy, a least in popular media.</w:t>
      </w:r>
    </w:p>
    <w:sectPr w:rsidR="002265B9" w:rsidSect="00FA453F">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88" w:rsidRDefault="00C86888" w:rsidP="00FA453F">
      <w:pPr>
        <w:spacing w:after="0" w:line="240" w:lineRule="auto"/>
      </w:pPr>
      <w:r>
        <w:separator/>
      </w:r>
    </w:p>
  </w:endnote>
  <w:endnote w:type="continuationSeparator" w:id="0">
    <w:p w:rsidR="00C86888" w:rsidRDefault="00C86888" w:rsidP="00F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WP">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7068"/>
      <w:docPartObj>
        <w:docPartGallery w:val="Page Numbers (Bottom of Page)"/>
        <w:docPartUnique/>
      </w:docPartObj>
    </w:sdtPr>
    <w:sdtContent>
      <w:p w:rsidR="002265B9" w:rsidRDefault="00D16522">
        <w:pPr>
          <w:pStyle w:val="Footer"/>
          <w:jc w:val="right"/>
        </w:pPr>
        <w:fldSimple w:instr=" PAGE   \* MERGEFORMAT ">
          <w:r w:rsidR="00C9319C">
            <w:rPr>
              <w:noProof/>
            </w:rPr>
            <w:t>10</w:t>
          </w:r>
        </w:fldSimple>
      </w:p>
    </w:sdtContent>
  </w:sdt>
  <w:p w:rsidR="002265B9" w:rsidRDefault="00226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88" w:rsidRDefault="00C86888" w:rsidP="00FA453F">
      <w:pPr>
        <w:spacing w:after="0" w:line="240" w:lineRule="auto"/>
      </w:pPr>
      <w:r>
        <w:separator/>
      </w:r>
    </w:p>
  </w:footnote>
  <w:footnote w:type="continuationSeparator" w:id="0">
    <w:p w:rsidR="00C86888" w:rsidRDefault="00C86888" w:rsidP="00F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2406"/>
    <w:multiLevelType w:val="hybridMultilevel"/>
    <w:tmpl w:val="6876D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12B93"/>
    <w:multiLevelType w:val="singleLevel"/>
    <w:tmpl w:val="CCD80108"/>
    <w:lvl w:ilvl="0">
      <w:start w:val="3"/>
      <w:numFmt w:val="decimal"/>
      <w:lvlText w:val="%1."/>
      <w:lvlJc w:val="left"/>
      <w:pPr>
        <w:tabs>
          <w:tab w:val="num" w:pos="1656"/>
        </w:tabs>
        <w:ind w:left="1656"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458C"/>
    <w:rsid w:val="00000A92"/>
    <w:rsid w:val="00004AAB"/>
    <w:rsid w:val="00005B25"/>
    <w:rsid w:val="000101B2"/>
    <w:rsid w:val="000122E1"/>
    <w:rsid w:val="000123A1"/>
    <w:rsid w:val="00013B76"/>
    <w:rsid w:val="00015E1E"/>
    <w:rsid w:val="00022D5B"/>
    <w:rsid w:val="00023954"/>
    <w:rsid w:val="00033E86"/>
    <w:rsid w:val="00036B79"/>
    <w:rsid w:val="00042C57"/>
    <w:rsid w:val="000455C8"/>
    <w:rsid w:val="00045968"/>
    <w:rsid w:val="00046ACD"/>
    <w:rsid w:val="000503A9"/>
    <w:rsid w:val="00051F0E"/>
    <w:rsid w:val="00051F10"/>
    <w:rsid w:val="00052AD1"/>
    <w:rsid w:val="00065182"/>
    <w:rsid w:val="00066E93"/>
    <w:rsid w:val="00072688"/>
    <w:rsid w:val="0007311C"/>
    <w:rsid w:val="000809E8"/>
    <w:rsid w:val="00080D49"/>
    <w:rsid w:val="00091B82"/>
    <w:rsid w:val="00093DC4"/>
    <w:rsid w:val="00094B6F"/>
    <w:rsid w:val="000A38E2"/>
    <w:rsid w:val="000A4FFE"/>
    <w:rsid w:val="000B2F4A"/>
    <w:rsid w:val="000B53DF"/>
    <w:rsid w:val="000B6505"/>
    <w:rsid w:val="000B7E05"/>
    <w:rsid w:val="000C0F25"/>
    <w:rsid w:val="000C1AE4"/>
    <w:rsid w:val="000C479E"/>
    <w:rsid w:val="000C4C01"/>
    <w:rsid w:val="000C6F2B"/>
    <w:rsid w:val="000D3337"/>
    <w:rsid w:val="000D466A"/>
    <w:rsid w:val="000D6AE3"/>
    <w:rsid w:val="000E03D9"/>
    <w:rsid w:val="000E2A8D"/>
    <w:rsid w:val="000E6BAB"/>
    <w:rsid w:val="000E7C47"/>
    <w:rsid w:val="000F29B3"/>
    <w:rsid w:val="000F552B"/>
    <w:rsid w:val="000F5677"/>
    <w:rsid w:val="000F5F93"/>
    <w:rsid w:val="000F719D"/>
    <w:rsid w:val="000F76C4"/>
    <w:rsid w:val="001004C2"/>
    <w:rsid w:val="00100889"/>
    <w:rsid w:val="00102A36"/>
    <w:rsid w:val="0010340E"/>
    <w:rsid w:val="00105642"/>
    <w:rsid w:val="00106B52"/>
    <w:rsid w:val="00113AD2"/>
    <w:rsid w:val="00116098"/>
    <w:rsid w:val="00116170"/>
    <w:rsid w:val="00121CF9"/>
    <w:rsid w:val="001229E4"/>
    <w:rsid w:val="0012423A"/>
    <w:rsid w:val="00124CF9"/>
    <w:rsid w:val="001303C8"/>
    <w:rsid w:val="00131423"/>
    <w:rsid w:val="00133973"/>
    <w:rsid w:val="001347DC"/>
    <w:rsid w:val="00134C88"/>
    <w:rsid w:val="00137F6F"/>
    <w:rsid w:val="001405FA"/>
    <w:rsid w:val="00146AF2"/>
    <w:rsid w:val="00150750"/>
    <w:rsid w:val="00153A1F"/>
    <w:rsid w:val="00155284"/>
    <w:rsid w:val="00155A4E"/>
    <w:rsid w:val="001575B3"/>
    <w:rsid w:val="00166828"/>
    <w:rsid w:val="00167C6B"/>
    <w:rsid w:val="00167CAA"/>
    <w:rsid w:val="001709C0"/>
    <w:rsid w:val="001726BF"/>
    <w:rsid w:val="00175E87"/>
    <w:rsid w:val="00185E4D"/>
    <w:rsid w:val="00185E65"/>
    <w:rsid w:val="001906D6"/>
    <w:rsid w:val="001921EF"/>
    <w:rsid w:val="00193078"/>
    <w:rsid w:val="00193B23"/>
    <w:rsid w:val="00194CE7"/>
    <w:rsid w:val="0019519E"/>
    <w:rsid w:val="00196403"/>
    <w:rsid w:val="0019774B"/>
    <w:rsid w:val="001A0D96"/>
    <w:rsid w:val="001A3AD0"/>
    <w:rsid w:val="001A3FDF"/>
    <w:rsid w:val="001B072F"/>
    <w:rsid w:val="001B3EF3"/>
    <w:rsid w:val="001B4F0E"/>
    <w:rsid w:val="001C6528"/>
    <w:rsid w:val="001D4E2D"/>
    <w:rsid w:val="001E0997"/>
    <w:rsid w:val="001E0B94"/>
    <w:rsid w:val="001E374F"/>
    <w:rsid w:val="001E59D5"/>
    <w:rsid w:val="001E71A9"/>
    <w:rsid w:val="001E7D71"/>
    <w:rsid w:val="00200A4A"/>
    <w:rsid w:val="00200E43"/>
    <w:rsid w:val="00211C02"/>
    <w:rsid w:val="00215621"/>
    <w:rsid w:val="00217746"/>
    <w:rsid w:val="00221579"/>
    <w:rsid w:val="0022194C"/>
    <w:rsid w:val="0022495C"/>
    <w:rsid w:val="0022543D"/>
    <w:rsid w:val="002265B9"/>
    <w:rsid w:val="00226ADB"/>
    <w:rsid w:val="0023580C"/>
    <w:rsid w:val="00241BB4"/>
    <w:rsid w:val="00247143"/>
    <w:rsid w:val="00250431"/>
    <w:rsid w:val="00255010"/>
    <w:rsid w:val="00257A22"/>
    <w:rsid w:val="00261A44"/>
    <w:rsid w:val="002634B1"/>
    <w:rsid w:val="00263992"/>
    <w:rsid w:val="0026488F"/>
    <w:rsid w:val="002679D6"/>
    <w:rsid w:val="00271A4E"/>
    <w:rsid w:val="00275290"/>
    <w:rsid w:val="00277A06"/>
    <w:rsid w:val="00280637"/>
    <w:rsid w:val="0028155B"/>
    <w:rsid w:val="00281F22"/>
    <w:rsid w:val="002841EA"/>
    <w:rsid w:val="00285146"/>
    <w:rsid w:val="0028703C"/>
    <w:rsid w:val="00293269"/>
    <w:rsid w:val="00293C54"/>
    <w:rsid w:val="00295438"/>
    <w:rsid w:val="0029552A"/>
    <w:rsid w:val="0029777C"/>
    <w:rsid w:val="00297E2B"/>
    <w:rsid w:val="002A7073"/>
    <w:rsid w:val="002A71CF"/>
    <w:rsid w:val="002A7576"/>
    <w:rsid w:val="002B7387"/>
    <w:rsid w:val="002C23E4"/>
    <w:rsid w:val="002C26BA"/>
    <w:rsid w:val="002C2866"/>
    <w:rsid w:val="002C697E"/>
    <w:rsid w:val="002D167B"/>
    <w:rsid w:val="002D2EEE"/>
    <w:rsid w:val="002D439C"/>
    <w:rsid w:val="002D445C"/>
    <w:rsid w:val="002D6B95"/>
    <w:rsid w:val="002D6F5C"/>
    <w:rsid w:val="002E28EC"/>
    <w:rsid w:val="002E776F"/>
    <w:rsid w:val="002E7C61"/>
    <w:rsid w:val="002F56E4"/>
    <w:rsid w:val="002F5F4D"/>
    <w:rsid w:val="00301A34"/>
    <w:rsid w:val="00303484"/>
    <w:rsid w:val="00311486"/>
    <w:rsid w:val="00314696"/>
    <w:rsid w:val="00316702"/>
    <w:rsid w:val="00316C73"/>
    <w:rsid w:val="0031737F"/>
    <w:rsid w:val="00323058"/>
    <w:rsid w:val="00326E2E"/>
    <w:rsid w:val="0033193E"/>
    <w:rsid w:val="00333420"/>
    <w:rsid w:val="00335F59"/>
    <w:rsid w:val="003378F6"/>
    <w:rsid w:val="003407D5"/>
    <w:rsid w:val="00341356"/>
    <w:rsid w:val="00343F39"/>
    <w:rsid w:val="003447FB"/>
    <w:rsid w:val="0035113A"/>
    <w:rsid w:val="00363AC8"/>
    <w:rsid w:val="003671D5"/>
    <w:rsid w:val="00367BC3"/>
    <w:rsid w:val="00372170"/>
    <w:rsid w:val="00373290"/>
    <w:rsid w:val="00375576"/>
    <w:rsid w:val="003762C9"/>
    <w:rsid w:val="00383D45"/>
    <w:rsid w:val="0038527F"/>
    <w:rsid w:val="00386706"/>
    <w:rsid w:val="00391E26"/>
    <w:rsid w:val="00393D55"/>
    <w:rsid w:val="00396235"/>
    <w:rsid w:val="003A237A"/>
    <w:rsid w:val="003A365B"/>
    <w:rsid w:val="003A4F6F"/>
    <w:rsid w:val="003B044D"/>
    <w:rsid w:val="003B43AD"/>
    <w:rsid w:val="003B5C9D"/>
    <w:rsid w:val="003B7FFC"/>
    <w:rsid w:val="003C023A"/>
    <w:rsid w:val="003C18E6"/>
    <w:rsid w:val="003C22EC"/>
    <w:rsid w:val="003C5695"/>
    <w:rsid w:val="003D024F"/>
    <w:rsid w:val="003D11FB"/>
    <w:rsid w:val="003D39E2"/>
    <w:rsid w:val="003E0FE5"/>
    <w:rsid w:val="003E10C0"/>
    <w:rsid w:val="003E17FF"/>
    <w:rsid w:val="003E2D3F"/>
    <w:rsid w:val="003E3425"/>
    <w:rsid w:val="003E739F"/>
    <w:rsid w:val="003F0753"/>
    <w:rsid w:val="003F3BC6"/>
    <w:rsid w:val="003F3C19"/>
    <w:rsid w:val="003F3E36"/>
    <w:rsid w:val="003F4D84"/>
    <w:rsid w:val="003F5B99"/>
    <w:rsid w:val="00400A01"/>
    <w:rsid w:val="00405C2C"/>
    <w:rsid w:val="00407BE0"/>
    <w:rsid w:val="0041140D"/>
    <w:rsid w:val="00411CDE"/>
    <w:rsid w:val="00412D48"/>
    <w:rsid w:val="00415AE9"/>
    <w:rsid w:val="00415CA9"/>
    <w:rsid w:val="00417479"/>
    <w:rsid w:val="00417A2D"/>
    <w:rsid w:val="0042100C"/>
    <w:rsid w:val="0043255C"/>
    <w:rsid w:val="0044204E"/>
    <w:rsid w:val="0044546D"/>
    <w:rsid w:val="00446938"/>
    <w:rsid w:val="00446BDF"/>
    <w:rsid w:val="00450D68"/>
    <w:rsid w:val="00456617"/>
    <w:rsid w:val="00462EAD"/>
    <w:rsid w:val="00472E35"/>
    <w:rsid w:val="00485DD6"/>
    <w:rsid w:val="00486FB9"/>
    <w:rsid w:val="00490FDF"/>
    <w:rsid w:val="0049185E"/>
    <w:rsid w:val="004A1C18"/>
    <w:rsid w:val="004A23A7"/>
    <w:rsid w:val="004A2CD6"/>
    <w:rsid w:val="004A2FEC"/>
    <w:rsid w:val="004A64FB"/>
    <w:rsid w:val="004A6DB1"/>
    <w:rsid w:val="004B0CB2"/>
    <w:rsid w:val="004B424B"/>
    <w:rsid w:val="004B736A"/>
    <w:rsid w:val="004C043A"/>
    <w:rsid w:val="004C36A2"/>
    <w:rsid w:val="004C3D50"/>
    <w:rsid w:val="004C5F6B"/>
    <w:rsid w:val="004C64B1"/>
    <w:rsid w:val="004C74AA"/>
    <w:rsid w:val="004D0927"/>
    <w:rsid w:val="004D44BF"/>
    <w:rsid w:val="004D51AE"/>
    <w:rsid w:val="004D7961"/>
    <w:rsid w:val="004E2480"/>
    <w:rsid w:val="004E2B70"/>
    <w:rsid w:val="004F0DFE"/>
    <w:rsid w:val="00502419"/>
    <w:rsid w:val="00502547"/>
    <w:rsid w:val="00502D12"/>
    <w:rsid w:val="0050458C"/>
    <w:rsid w:val="00504FB2"/>
    <w:rsid w:val="005056D8"/>
    <w:rsid w:val="005164A0"/>
    <w:rsid w:val="00516B23"/>
    <w:rsid w:val="005178AA"/>
    <w:rsid w:val="00521D8D"/>
    <w:rsid w:val="00526379"/>
    <w:rsid w:val="00531043"/>
    <w:rsid w:val="00532212"/>
    <w:rsid w:val="00533565"/>
    <w:rsid w:val="00540B02"/>
    <w:rsid w:val="00544C74"/>
    <w:rsid w:val="005457CD"/>
    <w:rsid w:val="00545F7A"/>
    <w:rsid w:val="00555BD4"/>
    <w:rsid w:val="005564BD"/>
    <w:rsid w:val="00556999"/>
    <w:rsid w:val="00562A61"/>
    <w:rsid w:val="00564D81"/>
    <w:rsid w:val="005663AD"/>
    <w:rsid w:val="005669B0"/>
    <w:rsid w:val="005725EE"/>
    <w:rsid w:val="005742C8"/>
    <w:rsid w:val="0057625B"/>
    <w:rsid w:val="00582037"/>
    <w:rsid w:val="00586C38"/>
    <w:rsid w:val="0059199B"/>
    <w:rsid w:val="005922C8"/>
    <w:rsid w:val="005957A4"/>
    <w:rsid w:val="00595AED"/>
    <w:rsid w:val="00597485"/>
    <w:rsid w:val="00597F58"/>
    <w:rsid w:val="005A04F7"/>
    <w:rsid w:val="005A345A"/>
    <w:rsid w:val="005A4267"/>
    <w:rsid w:val="005A536F"/>
    <w:rsid w:val="005B1EE6"/>
    <w:rsid w:val="005B39E6"/>
    <w:rsid w:val="005B3EEC"/>
    <w:rsid w:val="005B50FA"/>
    <w:rsid w:val="005B52CF"/>
    <w:rsid w:val="005B6616"/>
    <w:rsid w:val="005C2D85"/>
    <w:rsid w:val="005C3EE3"/>
    <w:rsid w:val="005C5197"/>
    <w:rsid w:val="005C77D0"/>
    <w:rsid w:val="005D16D5"/>
    <w:rsid w:val="005D21CC"/>
    <w:rsid w:val="005D22C5"/>
    <w:rsid w:val="005D2EE4"/>
    <w:rsid w:val="005E6C9B"/>
    <w:rsid w:val="005F142E"/>
    <w:rsid w:val="005F4736"/>
    <w:rsid w:val="005F4903"/>
    <w:rsid w:val="005F5D4B"/>
    <w:rsid w:val="005F692E"/>
    <w:rsid w:val="0060057E"/>
    <w:rsid w:val="00604745"/>
    <w:rsid w:val="006052FB"/>
    <w:rsid w:val="006053AE"/>
    <w:rsid w:val="00610736"/>
    <w:rsid w:val="00612AF1"/>
    <w:rsid w:val="00620859"/>
    <w:rsid w:val="00622C2B"/>
    <w:rsid w:val="0062538E"/>
    <w:rsid w:val="00625578"/>
    <w:rsid w:val="00630FC4"/>
    <w:rsid w:val="00634EC9"/>
    <w:rsid w:val="00635200"/>
    <w:rsid w:val="006550D2"/>
    <w:rsid w:val="00667839"/>
    <w:rsid w:val="00674342"/>
    <w:rsid w:val="00674A5D"/>
    <w:rsid w:val="00675685"/>
    <w:rsid w:val="006768CA"/>
    <w:rsid w:val="00676DBB"/>
    <w:rsid w:val="006772E6"/>
    <w:rsid w:val="0068062E"/>
    <w:rsid w:val="00682257"/>
    <w:rsid w:val="00686F7C"/>
    <w:rsid w:val="00687296"/>
    <w:rsid w:val="00691AA2"/>
    <w:rsid w:val="00693C32"/>
    <w:rsid w:val="00696C3A"/>
    <w:rsid w:val="00697E68"/>
    <w:rsid w:val="006A4EF2"/>
    <w:rsid w:val="006A7451"/>
    <w:rsid w:val="006B1B27"/>
    <w:rsid w:val="006B1F58"/>
    <w:rsid w:val="006B534A"/>
    <w:rsid w:val="006B7ABD"/>
    <w:rsid w:val="006C0A3D"/>
    <w:rsid w:val="006C2950"/>
    <w:rsid w:val="006C3CE4"/>
    <w:rsid w:val="006C4392"/>
    <w:rsid w:val="006D0F3B"/>
    <w:rsid w:val="006E0C0D"/>
    <w:rsid w:val="006E320A"/>
    <w:rsid w:val="006E54C2"/>
    <w:rsid w:val="006F2DB6"/>
    <w:rsid w:val="006F4B53"/>
    <w:rsid w:val="006F6FD4"/>
    <w:rsid w:val="0070141E"/>
    <w:rsid w:val="0070629A"/>
    <w:rsid w:val="00711A89"/>
    <w:rsid w:val="00716CA7"/>
    <w:rsid w:val="00724263"/>
    <w:rsid w:val="00724AF8"/>
    <w:rsid w:val="00725BD8"/>
    <w:rsid w:val="00725DC3"/>
    <w:rsid w:val="00727D87"/>
    <w:rsid w:val="0073186F"/>
    <w:rsid w:val="00732A2E"/>
    <w:rsid w:val="0073351F"/>
    <w:rsid w:val="007349BC"/>
    <w:rsid w:val="00742F69"/>
    <w:rsid w:val="007475A3"/>
    <w:rsid w:val="00750E12"/>
    <w:rsid w:val="007519DF"/>
    <w:rsid w:val="00752F3D"/>
    <w:rsid w:val="0075484F"/>
    <w:rsid w:val="007622C7"/>
    <w:rsid w:val="00772AE3"/>
    <w:rsid w:val="00777E66"/>
    <w:rsid w:val="007875F6"/>
    <w:rsid w:val="007876F2"/>
    <w:rsid w:val="00787FBE"/>
    <w:rsid w:val="007902B6"/>
    <w:rsid w:val="007961A2"/>
    <w:rsid w:val="0079629C"/>
    <w:rsid w:val="007A09B9"/>
    <w:rsid w:val="007A3736"/>
    <w:rsid w:val="007A5D00"/>
    <w:rsid w:val="007A6B35"/>
    <w:rsid w:val="007A6F73"/>
    <w:rsid w:val="007B24CE"/>
    <w:rsid w:val="007B298B"/>
    <w:rsid w:val="007B4236"/>
    <w:rsid w:val="007C0300"/>
    <w:rsid w:val="007C0482"/>
    <w:rsid w:val="007C31A9"/>
    <w:rsid w:val="007C4A3C"/>
    <w:rsid w:val="007D19C8"/>
    <w:rsid w:val="007D1CC2"/>
    <w:rsid w:val="007D486C"/>
    <w:rsid w:val="007D679D"/>
    <w:rsid w:val="007D715A"/>
    <w:rsid w:val="007E1727"/>
    <w:rsid w:val="007E49FC"/>
    <w:rsid w:val="007E528C"/>
    <w:rsid w:val="007E66AA"/>
    <w:rsid w:val="007E6C93"/>
    <w:rsid w:val="007F55FA"/>
    <w:rsid w:val="007F6B07"/>
    <w:rsid w:val="008028CD"/>
    <w:rsid w:val="008040CE"/>
    <w:rsid w:val="008064C2"/>
    <w:rsid w:val="00810A42"/>
    <w:rsid w:val="00812EA6"/>
    <w:rsid w:val="00815383"/>
    <w:rsid w:val="008226BB"/>
    <w:rsid w:val="008313ED"/>
    <w:rsid w:val="00831BAB"/>
    <w:rsid w:val="008325EC"/>
    <w:rsid w:val="00836F54"/>
    <w:rsid w:val="008419E5"/>
    <w:rsid w:val="0084560C"/>
    <w:rsid w:val="00846B1E"/>
    <w:rsid w:val="00846EAA"/>
    <w:rsid w:val="00847045"/>
    <w:rsid w:val="00847D15"/>
    <w:rsid w:val="00850133"/>
    <w:rsid w:val="00852E69"/>
    <w:rsid w:val="008600D1"/>
    <w:rsid w:val="008636B9"/>
    <w:rsid w:val="0086440F"/>
    <w:rsid w:val="008648B2"/>
    <w:rsid w:val="008761C8"/>
    <w:rsid w:val="00880CA1"/>
    <w:rsid w:val="00880CEB"/>
    <w:rsid w:val="00883E69"/>
    <w:rsid w:val="008900A8"/>
    <w:rsid w:val="008951A1"/>
    <w:rsid w:val="008959C6"/>
    <w:rsid w:val="008A0E5F"/>
    <w:rsid w:val="008A1A00"/>
    <w:rsid w:val="008A1E9E"/>
    <w:rsid w:val="008A3095"/>
    <w:rsid w:val="008A3B08"/>
    <w:rsid w:val="008A3BD3"/>
    <w:rsid w:val="008A5C41"/>
    <w:rsid w:val="008A5FB2"/>
    <w:rsid w:val="008B2E4D"/>
    <w:rsid w:val="008B43E9"/>
    <w:rsid w:val="008B4F5B"/>
    <w:rsid w:val="008B6CD4"/>
    <w:rsid w:val="008C27DA"/>
    <w:rsid w:val="008C32F0"/>
    <w:rsid w:val="008C6D17"/>
    <w:rsid w:val="008C6F02"/>
    <w:rsid w:val="008C7AEC"/>
    <w:rsid w:val="008D4058"/>
    <w:rsid w:val="008E307C"/>
    <w:rsid w:val="008E3B13"/>
    <w:rsid w:val="008E6301"/>
    <w:rsid w:val="008E6865"/>
    <w:rsid w:val="008E6AC7"/>
    <w:rsid w:val="008F21A2"/>
    <w:rsid w:val="008F4377"/>
    <w:rsid w:val="008F7293"/>
    <w:rsid w:val="008F79A6"/>
    <w:rsid w:val="00904B11"/>
    <w:rsid w:val="009065C2"/>
    <w:rsid w:val="00906D12"/>
    <w:rsid w:val="00914901"/>
    <w:rsid w:val="009171E0"/>
    <w:rsid w:val="00917968"/>
    <w:rsid w:val="00920929"/>
    <w:rsid w:val="00921708"/>
    <w:rsid w:val="00926A3D"/>
    <w:rsid w:val="00932ABB"/>
    <w:rsid w:val="00937B51"/>
    <w:rsid w:val="00941FA5"/>
    <w:rsid w:val="00944583"/>
    <w:rsid w:val="009445C9"/>
    <w:rsid w:val="0094526F"/>
    <w:rsid w:val="009453A7"/>
    <w:rsid w:val="0094599D"/>
    <w:rsid w:val="00947958"/>
    <w:rsid w:val="00950C5A"/>
    <w:rsid w:val="00953F18"/>
    <w:rsid w:val="0095523D"/>
    <w:rsid w:val="009647BE"/>
    <w:rsid w:val="00964DE6"/>
    <w:rsid w:val="00966F18"/>
    <w:rsid w:val="00970AF8"/>
    <w:rsid w:val="009714E6"/>
    <w:rsid w:val="00973D58"/>
    <w:rsid w:val="00980C7C"/>
    <w:rsid w:val="0098170F"/>
    <w:rsid w:val="00982786"/>
    <w:rsid w:val="0098473D"/>
    <w:rsid w:val="0098795C"/>
    <w:rsid w:val="00991AA2"/>
    <w:rsid w:val="0099329D"/>
    <w:rsid w:val="009944FC"/>
    <w:rsid w:val="00996ED8"/>
    <w:rsid w:val="009A2A60"/>
    <w:rsid w:val="009A3DC3"/>
    <w:rsid w:val="009A46E2"/>
    <w:rsid w:val="009C21A6"/>
    <w:rsid w:val="009C37AB"/>
    <w:rsid w:val="009C5A60"/>
    <w:rsid w:val="009D4111"/>
    <w:rsid w:val="009E71DE"/>
    <w:rsid w:val="009E7B29"/>
    <w:rsid w:val="009F0F5B"/>
    <w:rsid w:val="009F1A5C"/>
    <w:rsid w:val="009F4666"/>
    <w:rsid w:val="009F46B8"/>
    <w:rsid w:val="00A04FFA"/>
    <w:rsid w:val="00A079C5"/>
    <w:rsid w:val="00A111E3"/>
    <w:rsid w:val="00A12D23"/>
    <w:rsid w:val="00A1540E"/>
    <w:rsid w:val="00A210EA"/>
    <w:rsid w:val="00A21918"/>
    <w:rsid w:val="00A24577"/>
    <w:rsid w:val="00A26A07"/>
    <w:rsid w:val="00A351B8"/>
    <w:rsid w:val="00A352C3"/>
    <w:rsid w:val="00A37AF0"/>
    <w:rsid w:val="00A40519"/>
    <w:rsid w:val="00A42414"/>
    <w:rsid w:val="00A42FDC"/>
    <w:rsid w:val="00A44199"/>
    <w:rsid w:val="00A44988"/>
    <w:rsid w:val="00A506F7"/>
    <w:rsid w:val="00A51652"/>
    <w:rsid w:val="00A525B3"/>
    <w:rsid w:val="00A52B17"/>
    <w:rsid w:val="00A600A0"/>
    <w:rsid w:val="00A65CC0"/>
    <w:rsid w:val="00A65F47"/>
    <w:rsid w:val="00A73C1A"/>
    <w:rsid w:val="00A73F76"/>
    <w:rsid w:val="00A84500"/>
    <w:rsid w:val="00A845E8"/>
    <w:rsid w:val="00A849ED"/>
    <w:rsid w:val="00A92727"/>
    <w:rsid w:val="00A92E1F"/>
    <w:rsid w:val="00A949BB"/>
    <w:rsid w:val="00AA16A1"/>
    <w:rsid w:val="00AA3E79"/>
    <w:rsid w:val="00AA4AC5"/>
    <w:rsid w:val="00AA4F88"/>
    <w:rsid w:val="00AB7BD7"/>
    <w:rsid w:val="00AC2438"/>
    <w:rsid w:val="00AC3D25"/>
    <w:rsid w:val="00AC68A2"/>
    <w:rsid w:val="00AC6ACC"/>
    <w:rsid w:val="00AC745B"/>
    <w:rsid w:val="00AD038A"/>
    <w:rsid w:val="00AD4500"/>
    <w:rsid w:val="00AD5150"/>
    <w:rsid w:val="00AD7B7E"/>
    <w:rsid w:val="00AE6B2A"/>
    <w:rsid w:val="00AF369D"/>
    <w:rsid w:val="00AF37EB"/>
    <w:rsid w:val="00AF6178"/>
    <w:rsid w:val="00AF6DD0"/>
    <w:rsid w:val="00AF6F69"/>
    <w:rsid w:val="00B00BA8"/>
    <w:rsid w:val="00B067D4"/>
    <w:rsid w:val="00B11DC2"/>
    <w:rsid w:val="00B16844"/>
    <w:rsid w:val="00B16EA1"/>
    <w:rsid w:val="00B21ED8"/>
    <w:rsid w:val="00B24296"/>
    <w:rsid w:val="00B25274"/>
    <w:rsid w:val="00B27615"/>
    <w:rsid w:val="00B32EA1"/>
    <w:rsid w:val="00B37443"/>
    <w:rsid w:val="00B40F28"/>
    <w:rsid w:val="00B41C97"/>
    <w:rsid w:val="00B43596"/>
    <w:rsid w:val="00B53388"/>
    <w:rsid w:val="00B55A87"/>
    <w:rsid w:val="00B62923"/>
    <w:rsid w:val="00B70194"/>
    <w:rsid w:val="00B74D6F"/>
    <w:rsid w:val="00B77451"/>
    <w:rsid w:val="00B77783"/>
    <w:rsid w:val="00B801D1"/>
    <w:rsid w:val="00B80354"/>
    <w:rsid w:val="00B803F5"/>
    <w:rsid w:val="00B830AE"/>
    <w:rsid w:val="00B84551"/>
    <w:rsid w:val="00B95407"/>
    <w:rsid w:val="00B95F50"/>
    <w:rsid w:val="00B97882"/>
    <w:rsid w:val="00BA08D7"/>
    <w:rsid w:val="00BA17D1"/>
    <w:rsid w:val="00BA2446"/>
    <w:rsid w:val="00BA2C46"/>
    <w:rsid w:val="00BA61E4"/>
    <w:rsid w:val="00BB12FF"/>
    <w:rsid w:val="00BB72CE"/>
    <w:rsid w:val="00BC56FF"/>
    <w:rsid w:val="00BD29E7"/>
    <w:rsid w:val="00BD6A2E"/>
    <w:rsid w:val="00BE0B57"/>
    <w:rsid w:val="00BE2C45"/>
    <w:rsid w:val="00BE609F"/>
    <w:rsid w:val="00BF0302"/>
    <w:rsid w:val="00BF07B7"/>
    <w:rsid w:val="00BF2597"/>
    <w:rsid w:val="00BF672A"/>
    <w:rsid w:val="00C045D6"/>
    <w:rsid w:val="00C04C7B"/>
    <w:rsid w:val="00C055DD"/>
    <w:rsid w:val="00C10804"/>
    <w:rsid w:val="00C133A1"/>
    <w:rsid w:val="00C14264"/>
    <w:rsid w:val="00C143E3"/>
    <w:rsid w:val="00C144F4"/>
    <w:rsid w:val="00C14583"/>
    <w:rsid w:val="00C163B9"/>
    <w:rsid w:val="00C175F4"/>
    <w:rsid w:val="00C263C2"/>
    <w:rsid w:val="00C41E53"/>
    <w:rsid w:val="00C42424"/>
    <w:rsid w:val="00C51CF7"/>
    <w:rsid w:val="00C5257D"/>
    <w:rsid w:val="00C6012C"/>
    <w:rsid w:val="00C6133E"/>
    <w:rsid w:val="00C61AA4"/>
    <w:rsid w:val="00C63F93"/>
    <w:rsid w:val="00C663AF"/>
    <w:rsid w:val="00C7241D"/>
    <w:rsid w:val="00C738C2"/>
    <w:rsid w:val="00C76932"/>
    <w:rsid w:val="00C83E39"/>
    <w:rsid w:val="00C86888"/>
    <w:rsid w:val="00C90943"/>
    <w:rsid w:val="00C91106"/>
    <w:rsid w:val="00C919F2"/>
    <w:rsid w:val="00C92963"/>
    <w:rsid w:val="00C9319C"/>
    <w:rsid w:val="00C96069"/>
    <w:rsid w:val="00C96E66"/>
    <w:rsid w:val="00C97F08"/>
    <w:rsid w:val="00CB667A"/>
    <w:rsid w:val="00CB688D"/>
    <w:rsid w:val="00CB68E8"/>
    <w:rsid w:val="00CC00A8"/>
    <w:rsid w:val="00CC0B49"/>
    <w:rsid w:val="00CD01DF"/>
    <w:rsid w:val="00CD04F4"/>
    <w:rsid w:val="00CD0ACB"/>
    <w:rsid w:val="00CD0E12"/>
    <w:rsid w:val="00CD2A57"/>
    <w:rsid w:val="00CD6761"/>
    <w:rsid w:val="00CE0BC7"/>
    <w:rsid w:val="00CE1DE2"/>
    <w:rsid w:val="00CE3062"/>
    <w:rsid w:val="00CE57BC"/>
    <w:rsid w:val="00CF027B"/>
    <w:rsid w:val="00CF3D40"/>
    <w:rsid w:val="00D06B59"/>
    <w:rsid w:val="00D1312D"/>
    <w:rsid w:val="00D1615C"/>
    <w:rsid w:val="00D16522"/>
    <w:rsid w:val="00D219A9"/>
    <w:rsid w:val="00D26D5F"/>
    <w:rsid w:val="00D30E47"/>
    <w:rsid w:val="00D4237F"/>
    <w:rsid w:val="00D43FB8"/>
    <w:rsid w:val="00D465E0"/>
    <w:rsid w:val="00D47B3A"/>
    <w:rsid w:val="00D513A7"/>
    <w:rsid w:val="00D51628"/>
    <w:rsid w:val="00D52164"/>
    <w:rsid w:val="00D615FB"/>
    <w:rsid w:val="00D6213E"/>
    <w:rsid w:val="00D642A5"/>
    <w:rsid w:val="00D6457E"/>
    <w:rsid w:val="00D85691"/>
    <w:rsid w:val="00D924C7"/>
    <w:rsid w:val="00D9596B"/>
    <w:rsid w:val="00D96602"/>
    <w:rsid w:val="00D9727F"/>
    <w:rsid w:val="00D9730F"/>
    <w:rsid w:val="00DA02E7"/>
    <w:rsid w:val="00DA3425"/>
    <w:rsid w:val="00DB1B34"/>
    <w:rsid w:val="00DC2111"/>
    <w:rsid w:val="00DD1059"/>
    <w:rsid w:val="00DD152E"/>
    <w:rsid w:val="00DD557A"/>
    <w:rsid w:val="00DE339F"/>
    <w:rsid w:val="00DE3495"/>
    <w:rsid w:val="00DE4290"/>
    <w:rsid w:val="00DE6235"/>
    <w:rsid w:val="00DF6D44"/>
    <w:rsid w:val="00E00685"/>
    <w:rsid w:val="00E20999"/>
    <w:rsid w:val="00E32C2D"/>
    <w:rsid w:val="00E35871"/>
    <w:rsid w:val="00E4425C"/>
    <w:rsid w:val="00E475ED"/>
    <w:rsid w:val="00E5362B"/>
    <w:rsid w:val="00E659CD"/>
    <w:rsid w:val="00E67D4C"/>
    <w:rsid w:val="00E70341"/>
    <w:rsid w:val="00E7314A"/>
    <w:rsid w:val="00E776E5"/>
    <w:rsid w:val="00E8124E"/>
    <w:rsid w:val="00E8597D"/>
    <w:rsid w:val="00E90407"/>
    <w:rsid w:val="00E91777"/>
    <w:rsid w:val="00E92155"/>
    <w:rsid w:val="00E9560B"/>
    <w:rsid w:val="00E96773"/>
    <w:rsid w:val="00E97550"/>
    <w:rsid w:val="00E9755D"/>
    <w:rsid w:val="00EA017C"/>
    <w:rsid w:val="00EA206B"/>
    <w:rsid w:val="00EA48B0"/>
    <w:rsid w:val="00EA6350"/>
    <w:rsid w:val="00EA6523"/>
    <w:rsid w:val="00EB0558"/>
    <w:rsid w:val="00EB24D1"/>
    <w:rsid w:val="00EB33DA"/>
    <w:rsid w:val="00EB62A2"/>
    <w:rsid w:val="00EC2014"/>
    <w:rsid w:val="00EC3F5B"/>
    <w:rsid w:val="00EC630F"/>
    <w:rsid w:val="00ED0A98"/>
    <w:rsid w:val="00ED152F"/>
    <w:rsid w:val="00ED7F42"/>
    <w:rsid w:val="00EE0587"/>
    <w:rsid w:val="00EE565E"/>
    <w:rsid w:val="00EF017F"/>
    <w:rsid w:val="00EF049B"/>
    <w:rsid w:val="00EF4DEB"/>
    <w:rsid w:val="00EF4E83"/>
    <w:rsid w:val="00EF4F8B"/>
    <w:rsid w:val="00EF590F"/>
    <w:rsid w:val="00EF6E1F"/>
    <w:rsid w:val="00F04A50"/>
    <w:rsid w:val="00F05BF2"/>
    <w:rsid w:val="00F11812"/>
    <w:rsid w:val="00F150D2"/>
    <w:rsid w:val="00F20201"/>
    <w:rsid w:val="00F20C59"/>
    <w:rsid w:val="00F20EDB"/>
    <w:rsid w:val="00F23833"/>
    <w:rsid w:val="00F24BD5"/>
    <w:rsid w:val="00F25085"/>
    <w:rsid w:val="00F25859"/>
    <w:rsid w:val="00F27222"/>
    <w:rsid w:val="00F27D26"/>
    <w:rsid w:val="00F31FE9"/>
    <w:rsid w:val="00F339C8"/>
    <w:rsid w:val="00F35B06"/>
    <w:rsid w:val="00F3660F"/>
    <w:rsid w:val="00F37227"/>
    <w:rsid w:val="00F37D54"/>
    <w:rsid w:val="00F4004B"/>
    <w:rsid w:val="00F41AE3"/>
    <w:rsid w:val="00F4446D"/>
    <w:rsid w:val="00F4462D"/>
    <w:rsid w:val="00F466F6"/>
    <w:rsid w:val="00F604E7"/>
    <w:rsid w:val="00F6637A"/>
    <w:rsid w:val="00F702F2"/>
    <w:rsid w:val="00F71872"/>
    <w:rsid w:val="00F723C8"/>
    <w:rsid w:val="00F72619"/>
    <w:rsid w:val="00F7478E"/>
    <w:rsid w:val="00F760E9"/>
    <w:rsid w:val="00F8099A"/>
    <w:rsid w:val="00F84623"/>
    <w:rsid w:val="00F9188B"/>
    <w:rsid w:val="00F937EA"/>
    <w:rsid w:val="00F93AA7"/>
    <w:rsid w:val="00F94269"/>
    <w:rsid w:val="00F97927"/>
    <w:rsid w:val="00FA453F"/>
    <w:rsid w:val="00FA771D"/>
    <w:rsid w:val="00FB2B06"/>
    <w:rsid w:val="00FC1B96"/>
    <w:rsid w:val="00FC3F99"/>
    <w:rsid w:val="00FC74D4"/>
    <w:rsid w:val="00FC7669"/>
    <w:rsid w:val="00FD0AAF"/>
    <w:rsid w:val="00FD15EB"/>
    <w:rsid w:val="00FD23A9"/>
    <w:rsid w:val="00FD5FC2"/>
    <w:rsid w:val="00FE4F39"/>
    <w:rsid w:val="00FE73D6"/>
    <w:rsid w:val="00FF124B"/>
    <w:rsid w:val="00FF1CDE"/>
    <w:rsid w:val="00FF3DF4"/>
    <w:rsid w:val="00FF4C0C"/>
    <w:rsid w:val="00FF521B"/>
    <w:rsid w:val="00FF5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paragraph">
    <w:name w:val="Boxed paragraph."/>
    <w:rsid w:val="0050458C"/>
    <w:pPr>
      <w:keepLines/>
      <w:pBdr>
        <w:top w:val="single" w:sz="36" w:space="6" w:color="000000" w:shadow="1"/>
        <w:left w:val="single" w:sz="36" w:space="6" w:color="000000" w:shadow="1"/>
        <w:bottom w:val="single" w:sz="36" w:space="6" w:color="000000" w:shadow="1"/>
        <w:right w:val="single" w:sz="36" w:space="6" w:color="000000" w:shadow="1"/>
      </w:pBdr>
      <w:spacing w:after="240" w:line="240" w:lineRule="exact"/>
    </w:pPr>
    <w:rPr>
      <w:rFonts w:ascii="Century-WP" w:eastAsia="Times New Roman" w:hAnsi="Century-WP" w:cs="Times New Roman"/>
      <w:sz w:val="24"/>
      <w:szCs w:val="20"/>
      <w:lang w:eastAsia="en-US"/>
    </w:rPr>
  </w:style>
  <w:style w:type="paragraph" w:customStyle="1" w:styleId="HeadingBold">
    <w:name w:val="Heading: Bold"/>
    <w:aliases w:val="Centered."/>
    <w:rsid w:val="0050458C"/>
    <w:pPr>
      <w:spacing w:after="240" w:line="240" w:lineRule="exact"/>
      <w:jc w:val="center"/>
    </w:pPr>
    <w:rPr>
      <w:rFonts w:ascii="Arial" w:eastAsia="Times New Roman" w:hAnsi="Arial" w:cs="Times New Roman"/>
      <w:b/>
      <w:caps/>
      <w:sz w:val="28"/>
      <w:szCs w:val="20"/>
      <w:lang w:eastAsia="en-US"/>
    </w:rPr>
  </w:style>
  <w:style w:type="paragraph" w:customStyle="1" w:styleId="Inset0">
    <w:name w:val="Inset 0"/>
    <w:aliases w:val="FL,Indent .5"/>
    <w:rsid w:val="0050458C"/>
    <w:pPr>
      <w:spacing w:after="240" w:line="240" w:lineRule="exact"/>
      <w:ind w:left="720" w:hanging="720"/>
    </w:pPr>
    <w:rPr>
      <w:rFonts w:ascii="Century-WP" w:eastAsia="Times New Roman" w:hAnsi="Century-WP" w:cs="Times New Roman"/>
      <w:b/>
      <w:sz w:val="24"/>
      <w:szCs w:val="20"/>
      <w:lang w:eastAsia="en-US"/>
    </w:rPr>
  </w:style>
  <w:style w:type="paragraph" w:customStyle="1" w:styleId="Inset1">
    <w:name w:val="Inset 1"/>
    <w:aliases w:val="Ind. .9,1st .5"/>
    <w:rsid w:val="0050458C"/>
    <w:pPr>
      <w:tabs>
        <w:tab w:val="left" w:pos="1296"/>
        <w:tab w:val="left" w:pos="1872"/>
        <w:tab w:val="left" w:pos="2448"/>
      </w:tabs>
      <w:spacing w:after="240" w:line="240" w:lineRule="exact"/>
      <w:ind w:left="1296" w:hanging="576"/>
    </w:pPr>
    <w:rPr>
      <w:rFonts w:ascii="Century-WP" w:eastAsia="Times New Roman" w:hAnsi="Century-WP" w:cs="Times New Roman"/>
      <w:sz w:val="24"/>
      <w:szCs w:val="20"/>
      <w:lang w:eastAsia="en-US"/>
    </w:rPr>
  </w:style>
  <w:style w:type="paragraph" w:customStyle="1" w:styleId="Inset2">
    <w:name w:val="Inset 2"/>
    <w:aliases w:val="Ind. 1.3,1st .9"/>
    <w:rsid w:val="0050458C"/>
    <w:pPr>
      <w:tabs>
        <w:tab w:val="left" w:pos="1296"/>
        <w:tab w:val="left" w:pos="1872"/>
        <w:tab w:val="left" w:pos="2448"/>
        <w:tab w:val="left" w:pos="5040"/>
        <w:tab w:val="left" w:pos="7200"/>
      </w:tabs>
      <w:spacing w:after="240" w:line="240" w:lineRule="exact"/>
      <w:ind w:left="1872" w:hanging="576"/>
    </w:pPr>
    <w:rPr>
      <w:rFonts w:ascii="Century-WP" w:eastAsia="Times New Roman" w:hAnsi="Century-WP" w:cs="Times New Roman"/>
      <w:sz w:val="24"/>
      <w:szCs w:val="20"/>
      <w:lang w:eastAsia="en-US"/>
    </w:rPr>
  </w:style>
  <w:style w:type="paragraph" w:customStyle="1" w:styleId="Indent16">
    <w:name w:val="Indent 1.6"/>
    <w:aliases w:val="First line 1.2"/>
    <w:rsid w:val="0050458C"/>
    <w:pPr>
      <w:tabs>
        <w:tab w:val="left" w:pos="1872"/>
        <w:tab w:val="left" w:pos="2448"/>
      </w:tabs>
      <w:spacing w:after="240" w:line="240" w:lineRule="exact"/>
      <w:ind w:left="2448" w:hanging="576"/>
    </w:pPr>
    <w:rPr>
      <w:rFonts w:ascii="Century-WP" w:eastAsia="Times New Roman" w:hAnsi="Century-WP" w:cs="Times New Roman"/>
      <w:sz w:val="24"/>
      <w:szCs w:val="20"/>
      <w:lang w:eastAsia="en-US"/>
    </w:rPr>
  </w:style>
  <w:style w:type="paragraph" w:customStyle="1" w:styleId="QuoteHead">
    <w:name w:val="Quote Head"/>
    <w:aliases w:val="Cent.,Caps."/>
    <w:rsid w:val="0050458C"/>
    <w:pPr>
      <w:spacing w:after="240" w:line="240" w:lineRule="exact"/>
      <w:jc w:val="center"/>
    </w:pPr>
    <w:rPr>
      <w:rFonts w:ascii="Arial" w:eastAsia="Times New Roman" w:hAnsi="Arial" w:cs="Times New Roman"/>
      <w:caps/>
      <w:sz w:val="24"/>
      <w:szCs w:val="20"/>
      <w:lang w:eastAsia="en-US"/>
    </w:rPr>
  </w:style>
  <w:style w:type="character" w:customStyle="1" w:styleId="text">
    <w:name w:val="text"/>
    <w:basedOn w:val="DefaultParagraphFont"/>
    <w:rsid w:val="0050458C"/>
  </w:style>
  <w:style w:type="character" w:styleId="Hyperlink">
    <w:name w:val="Hyperlink"/>
    <w:basedOn w:val="DefaultParagraphFont"/>
    <w:uiPriority w:val="99"/>
    <w:semiHidden/>
    <w:unhideWhenUsed/>
    <w:rsid w:val="0073186F"/>
    <w:rPr>
      <w:color w:val="0000FF"/>
      <w:u w:val="single"/>
    </w:rPr>
  </w:style>
  <w:style w:type="character" w:customStyle="1" w:styleId="reference-text">
    <w:name w:val="reference-text"/>
    <w:basedOn w:val="DefaultParagraphFont"/>
    <w:rsid w:val="0073186F"/>
  </w:style>
  <w:style w:type="character" w:customStyle="1" w:styleId="citation">
    <w:name w:val="citation"/>
    <w:basedOn w:val="DefaultParagraphFont"/>
    <w:rsid w:val="0073186F"/>
  </w:style>
  <w:style w:type="paragraph" w:styleId="Header">
    <w:name w:val="header"/>
    <w:basedOn w:val="Normal"/>
    <w:link w:val="HeaderChar"/>
    <w:uiPriority w:val="99"/>
    <w:semiHidden/>
    <w:unhideWhenUsed/>
    <w:rsid w:val="00FA4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3F"/>
  </w:style>
  <w:style w:type="paragraph" w:styleId="Footer">
    <w:name w:val="footer"/>
    <w:basedOn w:val="Normal"/>
    <w:link w:val="FooterChar"/>
    <w:uiPriority w:val="99"/>
    <w:unhideWhenUsed/>
    <w:rsid w:val="00F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interstitial" TargetMode="External"/><Relationship Id="rId13" Type="http://schemas.openxmlformats.org/officeDocument/2006/relationships/hyperlink" Target="http://www.courtinfo.ca.gov/courts/supreme/highprofile/documents/Amer_Psychological_Assn_Amicus_Curiae_Brief.pdf" TargetMode="External"/><Relationship Id="rId18" Type="http://schemas.openxmlformats.org/officeDocument/2006/relationships/hyperlink" Target="https://www.ncbi.nlm.nih.gov/pubmed/151735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Science_%28Journal%29" TargetMode="External"/><Relationship Id="rId12" Type="http://schemas.openxmlformats.org/officeDocument/2006/relationships/hyperlink" Target="http://discovermagazine.com/1994/mar/sexandthebrain346/?searchterm=levay" TargetMode="External"/><Relationship Id="rId17" Type="http://schemas.openxmlformats.org/officeDocument/2006/relationships/hyperlink" Target="https://en.wikipedia.org/wiki/PubMed_Identifier" TargetMode="External"/><Relationship Id="rId2" Type="http://schemas.openxmlformats.org/officeDocument/2006/relationships/styles" Target="styles.xml"/><Relationship Id="rId16" Type="http://schemas.openxmlformats.org/officeDocument/2006/relationships/hyperlink" Target="http://dx.doi.org/10.1542%2Fpeds.113.6.18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netics" TargetMode="External"/><Relationship Id="rId5" Type="http://schemas.openxmlformats.org/officeDocument/2006/relationships/footnotes" Target="footnotes.xml"/><Relationship Id="rId15" Type="http://schemas.openxmlformats.org/officeDocument/2006/relationships/hyperlink" Target="https://en.wikipedia.org/wiki/Digital_object_identifier" TargetMode="External"/><Relationship Id="rId10" Type="http://schemas.openxmlformats.org/officeDocument/2006/relationships/hyperlink" Target="https://en.wikipedia.org/wiki/INAH_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Hypothalamus" TargetMode="External"/><Relationship Id="rId14" Type="http://schemas.openxmlformats.org/officeDocument/2006/relationships/hyperlink" Target="http://pediatrics.aappublications.org/content/113/6/1827.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5951</Words>
  <Characters>33927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Alan Scholes</dc:creator>
  <cp:lastModifiedBy>Alan Kent Scholes</cp:lastModifiedBy>
  <cp:revision>3</cp:revision>
  <cp:lastPrinted>2012-12-08T19:45:00Z</cp:lastPrinted>
  <dcterms:created xsi:type="dcterms:W3CDTF">2013-06-19T23:01:00Z</dcterms:created>
  <dcterms:modified xsi:type="dcterms:W3CDTF">2015-06-16T01:16:00Z</dcterms:modified>
</cp:coreProperties>
</file>